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F77" w:rsidRPr="00056721" w:rsidRDefault="007A3F77" w:rsidP="00163E64">
      <w:pPr>
        <w:pStyle w:val="bodycopy"/>
        <w:spacing w:after="200" w:line="360" w:lineRule="auto"/>
        <w:jc w:val="right"/>
        <w:rPr>
          <w:rFonts w:ascii="Arial" w:hAnsi="Arial" w:cs="Arial"/>
          <w:b/>
          <w:bCs/>
          <w:color w:val="000000" w:themeColor="text1"/>
        </w:rPr>
      </w:pPr>
      <w:r w:rsidRPr="00056721">
        <w:rPr>
          <w:rFonts w:ascii="Arial" w:hAnsi="Arial" w:cs="Arial"/>
          <w:color w:val="000000" w:themeColor="text1"/>
        </w:rPr>
        <w:tab/>
      </w:r>
      <w:r w:rsidRPr="00056721">
        <w:rPr>
          <w:rFonts w:ascii="Arial" w:hAnsi="Arial" w:cs="Arial"/>
          <w:b/>
          <w:bCs/>
          <w:color w:val="000000" w:themeColor="text1"/>
        </w:rPr>
        <w:t xml:space="preserve">Communications Department </w:t>
      </w:r>
    </w:p>
    <w:p w:rsidR="007A20E2" w:rsidRPr="00056721" w:rsidRDefault="007A3F77" w:rsidP="00FB5559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textAlignment w:val="center"/>
        <w:rPr>
          <w:rFonts w:cs="Arial"/>
          <w:b/>
          <w:bCs/>
          <w:color w:val="000000" w:themeColor="text1"/>
          <w:sz w:val="16"/>
          <w:szCs w:val="16"/>
          <w:lang w:bidi="en-US"/>
        </w:rPr>
      </w:pPr>
      <w:r w:rsidRPr="00056721">
        <w:rPr>
          <w:rFonts w:cs="Arial"/>
          <w:color w:val="000000" w:themeColor="text1"/>
          <w:sz w:val="16"/>
          <w:szCs w:val="16"/>
          <w:lang w:bidi="en-US"/>
        </w:rPr>
        <w:t>PO Box 134, East London, 5200</w:t>
      </w:r>
      <w:r w:rsidRPr="00056721">
        <w:rPr>
          <w:rFonts w:cs="Arial"/>
          <w:color w:val="000000" w:themeColor="text1"/>
          <w:sz w:val="16"/>
          <w:szCs w:val="16"/>
          <w:lang w:bidi="en-US"/>
        </w:rPr>
        <w:br/>
        <w:t>7th Floor, Trust Centre, East London, 5201</w:t>
      </w:r>
      <w:r w:rsidR="00FB5559" w:rsidRPr="00056721">
        <w:rPr>
          <w:rFonts w:cs="Arial"/>
          <w:color w:val="000000" w:themeColor="text1"/>
          <w:sz w:val="16"/>
          <w:szCs w:val="16"/>
          <w:lang w:bidi="en-US"/>
        </w:rPr>
        <w:br/>
      </w:r>
      <w:r w:rsidRPr="00056721">
        <w:rPr>
          <w:rFonts w:cs="Arial"/>
          <w:b/>
          <w:bCs/>
          <w:color w:val="000000" w:themeColor="text1"/>
          <w:sz w:val="16"/>
          <w:szCs w:val="16"/>
          <w:lang w:bidi="en-US"/>
        </w:rPr>
        <w:t>Tel:</w:t>
      </w:r>
      <w:r w:rsidR="00900325">
        <w:rPr>
          <w:rFonts w:cs="Arial"/>
          <w:color w:val="000000" w:themeColor="text1"/>
          <w:sz w:val="16"/>
          <w:szCs w:val="16"/>
          <w:lang w:bidi="en-US"/>
        </w:rPr>
        <w:t xml:space="preserve"> 043 705 11753</w:t>
      </w:r>
      <w:r w:rsidRPr="00056721">
        <w:rPr>
          <w:rFonts w:cs="Arial"/>
          <w:color w:val="000000" w:themeColor="text1"/>
          <w:sz w:val="16"/>
          <w:szCs w:val="16"/>
          <w:lang w:bidi="en-US"/>
        </w:rPr>
        <w:t xml:space="preserve"> | </w:t>
      </w:r>
      <w:r w:rsidRPr="00056721">
        <w:rPr>
          <w:rFonts w:cs="Arial"/>
          <w:b/>
          <w:bCs/>
          <w:color w:val="000000" w:themeColor="text1"/>
          <w:sz w:val="16"/>
          <w:szCs w:val="16"/>
          <w:lang w:bidi="en-US"/>
        </w:rPr>
        <w:t>Fax:</w:t>
      </w:r>
      <w:r w:rsidRPr="00056721">
        <w:rPr>
          <w:rFonts w:cs="Arial"/>
          <w:color w:val="000000" w:themeColor="text1"/>
          <w:sz w:val="16"/>
          <w:szCs w:val="16"/>
          <w:lang w:bidi="en-US"/>
        </w:rPr>
        <w:t xml:space="preserve"> 043 742 0062</w:t>
      </w:r>
      <w:r w:rsidRPr="00056721">
        <w:rPr>
          <w:rFonts w:cs="Arial"/>
          <w:color w:val="000000" w:themeColor="text1"/>
          <w:sz w:val="16"/>
          <w:szCs w:val="16"/>
          <w:lang w:bidi="en-US"/>
        </w:rPr>
        <w:br/>
      </w:r>
      <w:r w:rsidRPr="00056721">
        <w:rPr>
          <w:rFonts w:cs="Arial"/>
          <w:b/>
          <w:bCs/>
          <w:color w:val="000000" w:themeColor="text1"/>
          <w:sz w:val="16"/>
          <w:szCs w:val="16"/>
          <w:lang w:bidi="en-US"/>
        </w:rPr>
        <w:t>Email:</w:t>
      </w:r>
      <w:r w:rsidR="00900325">
        <w:rPr>
          <w:rFonts w:cs="Arial"/>
          <w:color w:val="000000" w:themeColor="text1"/>
          <w:sz w:val="16"/>
          <w:szCs w:val="16"/>
          <w:lang w:bidi="en-US"/>
        </w:rPr>
        <w:t>bathandwad</w:t>
      </w:r>
      <w:r w:rsidR="007A20E2" w:rsidRPr="00056721">
        <w:rPr>
          <w:rFonts w:cs="Arial"/>
          <w:color w:val="000000" w:themeColor="text1"/>
          <w:sz w:val="16"/>
          <w:szCs w:val="16"/>
          <w:lang w:bidi="en-US"/>
        </w:rPr>
        <w:t>@buffalocity.gov.za</w:t>
      </w:r>
    </w:p>
    <w:p w:rsidR="00315E53" w:rsidRDefault="00315E53" w:rsidP="009A7343">
      <w:pPr>
        <w:jc w:val="right"/>
        <w:rPr>
          <w:rFonts w:cs="Arial"/>
          <w:color w:val="000000" w:themeColor="text1"/>
          <w:szCs w:val="24"/>
        </w:rPr>
      </w:pPr>
    </w:p>
    <w:p w:rsidR="009A7343" w:rsidRDefault="009A7343" w:rsidP="009A7343">
      <w:pPr>
        <w:jc w:val="right"/>
        <w:rPr>
          <w:rFonts w:cs="Arial"/>
          <w:color w:val="000000" w:themeColor="text1"/>
          <w:szCs w:val="24"/>
        </w:rPr>
      </w:pPr>
    </w:p>
    <w:p w:rsidR="009A7343" w:rsidRDefault="009A7343" w:rsidP="009A7343">
      <w:pPr>
        <w:jc w:val="right"/>
        <w:rPr>
          <w:rFonts w:cs="Arial"/>
          <w:color w:val="000000" w:themeColor="text1"/>
          <w:szCs w:val="24"/>
        </w:rPr>
      </w:pPr>
    </w:p>
    <w:p w:rsidR="009A7343" w:rsidRDefault="009A7343" w:rsidP="009A7343">
      <w:pPr>
        <w:spacing w:after="0" w:line="240" w:lineRule="auto"/>
        <w:rPr>
          <w:b/>
          <w:bCs/>
        </w:rPr>
      </w:pPr>
      <w:r>
        <w:rPr>
          <w:b/>
          <w:bCs/>
        </w:rPr>
        <w:t>Dear Members of the Media,</w:t>
      </w:r>
    </w:p>
    <w:p w:rsidR="009A7343" w:rsidRDefault="009A7343" w:rsidP="009A7343">
      <w:pPr>
        <w:spacing w:after="0" w:line="240" w:lineRule="auto"/>
        <w:rPr>
          <w:rFonts w:ascii="Calibri" w:hAnsi="Calibri"/>
          <w:sz w:val="22"/>
        </w:rPr>
      </w:pPr>
    </w:p>
    <w:p w:rsidR="009A7343" w:rsidRDefault="009A7343" w:rsidP="009A7343">
      <w:pPr>
        <w:spacing w:after="0" w:line="240" w:lineRule="auto"/>
        <w:rPr>
          <w:rFonts w:ascii="Calibri" w:hAnsi="Calibri"/>
          <w:sz w:val="22"/>
        </w:rPr>
      </w:pPr>
    </w:p>
    <w:p w:rsidR="009A7343" w:rsidRDefault="009A7343" w:rsidP="009A7343">
      <w:pPr>
        <w:spacing w:line="360" w:lineRule="auto"/>
        <w:rPr>
          <w:szCs w:val="24"/>
        </w:rPr>
      </w:pPr>
      <w:r>
        <w:t xml:space="preserve">As part of the Executive Mayor’s Christmas with the people through service delivery, </w:t>
      </w:r>
      <w:r>
        <w:rPr>
          <w:b/>
          <w:bCs/>
        </w:rPr>
        <w:t xml:space="preserve">On Tuesday 12 December </w:t>
      </w:r>
      <w:r>
        <w:t>the BCMM Executive Mayor Cllr Xola Pakati will continue to launch a number of infrastructure projects.</w:t>
      </w:r>
    </w:p>
    <w:p w:rsidR="009A7343" w:rsidRDefault="009A7343" w:rsidP="009A7343">
      <w:r>
        <w:t>The launch will kick start with a briefing session that will be held at the East London City Hall, New Council Chamber.</w:t>
      </w:r>
    </w:p>
    <w:p w:rsidR="009A7343" w:rsidRDefault="009A7343" w:rsidP="009A7343">
      <w:r>
        <w:t>Proceedings for the day will start with the re-opening of Fleet Street Electricity Switch-On for Mzamomhle Phase 2, introduction of a contractor for Phase 3 electrification, launch of internal roads maintenance project in Mzamomhle.</w:t>
      </w:r>
    </w:p>
    <w:p w:rsidR="009A7343" w:rsidRDefault="009A7343" w:rsidP="009A7343">
      <w:r>
        <w:t>The Mayor will also be hosting a Christmas party for the elderly in</w:t>
      </w:r>
      <w:r>
        <w:rPr>
          <w:b/>
          <w:bCs/>
        </w:rPr>
        <w:t xml:space="preserve"> </w:t>
      </w:r>
      <w:r>
        <w:t>Gompo Hall, Ward 14 Ward 11 and NU15 Hall.</w:t>
      </w:r>
    </w:p>
    <w:p w:rsidR="009A7343" w:rsidRDefault="009A7343" w:rsidP="009A7343">
      <w:r>
        <w:t>Other projects that will be launched on the day will include the</w:t>
      </w:r>
      <w:r>
        <w:rPr>
          <w:b/>
          <w:bCs/>
        </w:rPr>
        <w:t xml:space="preserve"> </w:t>
      </w:r>
      <w:r>
        <w:t>Mhlabathi Rural Sanitation Project and Mabaleni Rural Water Project.</w:t>
      </w:r>
    </w:p>
    <w:p w:rsidR="009A7343" w:rsidRDefault="009A7343" w:rsidP="009A7343">
      <w:pPr>
        <w:pStyle w:val="Title"/>
        <w:spacing w:before="60" w:after="60"/>
        <w:jc w:val="left"/>
        <w:rPr>
          <w:rFonts w:ascii="Arial" w:hAnsi="Arial" w:cs="Arial"/>
          <w:b w:val="0"/>
          <w:bCs w:val="0"/>
          <w:lang w:val="en-AU"/>
        </w:rPr>
      </w:pPr>
      <w:r>
        <w:rPr>
          <w:rFonts w:ascii="Arial" w:hAnsi="Arial" w:cs="Arial"/>
          <w:b w:val="0"/>
          <w:bCs w:val="0"/>
          <w:lang w:val="en-AU"/>
        </w:rPr>
        <w:t xml:space="preserve">The handover of </w:t>
      </w:r>
      <w:proofErr w:type="spellStart"/>
      <w:r>
        <w:rPr>
          <w:rFonts w:ascii="Arial" w:hAnsi="Arial" w:cs="Arial"/>
          <w:b w:val="0"/>
          <w:bCs w:val="0"/>
          <w:lang w:val="en-AU"/>
        </w:rPr>
        <w:t>Daluxolo</w:t>
      </w:r>
      <w:proofErr w:type="spellEnd"/>
      <w:r>
        <w:rPr>
          <w:rFonts w:ascii="Arial" w:hAnsi="Arial" w:cs="Arial"/>
          <w:b w:val="0"/>
          <w:bCs w:val="0"/>
          <w:lang w:val="en-AU"/>
        </w:rPr>
        <w:t xml:space="preserve"> Houses, Electricity Switch-on ceremony Mdantsane informal settlements at Hani Park will be the biggest launch of the day.</w:t>
      </w:r>
    </w:p>
    <w:p w:rsidR="009A7343" w:rsidRDefault="009A7343" w:rsidP="009A7343">
      <w:pPr>
        <w:rPr>
          <w:rFonts w:cs="Arial"/>
        </w:rPr>
      </w:pPr>
      <w:r>
        <w:t xml:space="preserve">Attached is the program for the day, the media is invited to cover the proceedings of the day. </w:t>
      </w:r>
    </w:p>
    <w:p w:rsidR="009A7343" w:rsidRDefault="009A7343" w:rsidP="009A7343">
      <w:r>
        <w:t xml:space="preserve">Members of the media are advised that there will be transportation made available for Tuesday to all the project sites at 09h30. </w:t>
      </w:r>
    </w:p>
    <w:p w:rsidR="009A7343" w:rsidRDefault="009A7343" w:rsidP="009A7343">
      <w:pPr>
        <w:spacing w:after="0" w:line="240" w:lineRule="auto"/>
        <w:rPr>
          <w:color w:val="FF0000"/>
        </w:rPr>
      </w:pPr>
      <w:r>
        <w:rPr>
          <w:color w:val="FF0000"/>
        </w:rPr>
        <w:t>NB: Transport will be departing from the East London City Hall at 9H30 for Mzamomhle. You can contact Nomatshawe Vellem-Dube on 061 931 3616.</w:t>
      </w:r>
    </w:p>
    <w:p w:rsidR="009A7343" w:rsidRDefault="009A7343" w:rsidP="009A7343">
      <w:pPr>
        <w:spacing w:after="0" w:line="240" w:lineRule="auto"/>
        <w:rPr>
          <w:color w:val="FF0000"/>
        </w:rPr>
      </w:pPr>
      <w:bookmarkStart w:id="0" w:name="_GoBack"/>
      <w:bookmarkEnd w:id="0"/>
    </w:p>
    <w:p w:rsidR="009A7343" w:rsidRDefault="009A7343" w:rsidP="009A7343">
      <w:pPr>
        <w:spacing w:after="0" w:line="240" w:lineRule="auto"/>
        <w:rPr>
          <w:color w:val="FF0000"/>
        </w:rPr>
      </w:pPr>
    </w:p>
    <w:p w:rsidR="009A7343" w:rsidRDefault="009A7343" w:rsidP="009A7343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Regards</w:t>
      </w:r>
    </w:p>
    <w:p w:rsidR="009A7343" w:rsidRDefault="009A7343" w:rsidP="009A7343">
      <w:pPr>
        <w:rPr>
          <w:rFonts w:cs="Arial"/>
          <w:color w:val="000000" w:themeColor="text1"/>
          <w:szCs w:val="24"/>
        </w:rPr>
      </w:pPr>
    </w:p>
    <w:p w:rsidR="009A7343" w:rsidRDefault="009A7343" w:rsidP="009A7343">
      <w:pPr>
        <w:jc w:val="right"/>
        <w:rPr>
          <w:rFonts w:cs="Arial"/>
          <w:color w:val="000000" w:themeColor="text1"/>
          <w:szCs w:val="24"/>
        </w:rPr>
      </w:pPr>
    </w:p>
    <w:p w:rsidR="009A7343" w:rsidRPr="009A7343" w:rsidRDefault="009A7343" w:rsidP="009A7343">
      <w:pPr>
        <w:jc w:val="both"/>
        <w:rPr>
          <w:rFonts w:cs="Arial"/>
          <w:color w:val="000000" w:themeColor="text1"/>
          <w:szCs w:val="24"/>
        </w:rPr>
        <w:sectPr w:rsidR="009A7343" w:rsidRPr="009A7343" w:rsidSect="002367CB">
          <w:footerReference w:type="default" r:id="rId7"/>
          <w:headerReference w:type="first" r:id="rId8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5F76C3" w:rsidRPr="00056721" w:rsidRDefault="005F76C3" w:rsidP="00163E64">
      <w:pPr>
        <w:spacing w:line="360" w:lineRule="auto"/>
        <w:rPr>
          <w:rFonts w:cs="Arial"/>
          <w:color w:val="000000" w:themeColor="text1"/>
        </w:rPr>
      </w:pPr>
    </w:p>
    <w:sectPr w:rsidR="005F76C3" w:rsidRPr="00056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124" w:rsidRDefault="007F3124">
      <w:pPr>
        <w:spacing w:after="0" w:line="240" w:lineRule="auto"/>
      </w:pPr>
      <w:r>
        <w:separator/>
      </w:r>
    </w:p>
  </w:endnote>
  <w:endnote w:type="continuationSeparator" w:id="0">
    <w:p w:rsidR="007F3124" w:rsidRDefault="007F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Std-Cn">
    <w:altName w:val="HelveticaNeueLT Std C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CB" w:rsidRDefault="002367CB">
    <w:pPr>
      <w:pStyle w:val="Footer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5610C263" wp14:editId="5BFE36D7">
          <wp:simplePos x="0" y="0"/>
          <wp:positionH relativeFrom="column">
            <wp:posOffset>-590550</wp:posOffset>
          </wp:positionH>
          <wp:positionV relativeFrom="paragraph">
            <wp:posOffset>-904240</wp:posOffset>
          </wp:positionV>
          <wp:extent cx="6810375" cy="127635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124" w:rsidRDefault="007F3124">
      <w:pPr>
        <w:spacing w:after="0" w:line="240" w:lineRule="auto"/>
      </w:pPr>
      <w:r>
        <w:separator/>
      </w:r>
    </w:p>
  </w:footnote>
  <w:footnote w:type="continuationSeparator" w:id="0">
    <w:p w:rsidR="007F3124" w:rsidRDefault="007F3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CB" w:rsidRDefault="007F3124">
    <w:pPr>
      <w:pStyle w:val="Header"/>
    </w:pPr>
    <w:r>
      <w:rPr>
        <w:noProof/>
        <w:lang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43.35pt;margin-top:-78.75pt;width:537.95pt;height:785.6pt;z-index:-251658240;mso-wrap-edited:f;mso-position-horizontal-relative:margin;mso-position-vertical-relative:margin" wrapcoords="-30 0 -30 21578 21600 21578 21600 0 -30 0">
          <v:imagedata r:id="rId1" o:title="BCMM 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6808"/>
    <w:multiLevelType w:val="hybridMultilevel"/>
    <w:tmpl w:val="0BBA51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15189"/>
    <w:multiLevelType w:val="hybridMultilevel"/>
    <w:tmpl w:val="99189B94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405ACC"/>
    <w:multiLevelType w:val="multilevel"/>
    <w:tmpl w:val="3C088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44871E0"/>
    <w:multiLevelType w:val="hybridMultilevel"/>
    <w:tmpl w:val="D85CC3A0"/>
    <w:lvl w:ilvl="0" w:tplc="87486FE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5028A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B2E6C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06EA07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62269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A30CB4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99E5C0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92268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E2617F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3A4E70A0"/>
    <w:multiLevelType w:val="hybridMultilevel"/>
    <w:tmpl w:val="D690CB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53F24"/>
    <w:multiLevelType w:val="hybridMultilevel"/>
    <w:tmpl w:val="FF44611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A322D1"/>
    <w:multiLevelType w:val="multilevel"/>
    <w:tmpl w:val="80A8525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77"/>
    <w:rsid w:val="00010AB1"/>
    <w:rsid w:val="000222C4"/>
    <w:rsid w:val="00035079"/>
    <w:rsid w:val="00056721"/>
    <w:rsid w:val="00075BF8"/>
    <w:rsid w:val="00087A1B"/>
    <w:rsid w:val="000B398F"/>
    <w:rsid w:val="000B4BA6"/>
    <w:rsid w:val="000C649C"/>
    <w:rsid w:val="00114396"/>
    <w:rsid w:val="00122F7E"/>
    <w:rsid w:val="0012389E"/>
    <w:rsid w:val="00132D62"/>
    <w:rsid w:val="00137A02"/>
    <w:rsid w:val="00163E64"/>
    <w:rsid w:val="0016553F"/>
    <w:rsid w:val="0017149E"/>
    <w:rsid w:val="001B040C"/>
    <w:rsid w:val="001B2724"/>
    <w:rsid w:val="0021118B"/>
    <w:rsid w:val="00221D69"/>
    <w:rsid w:val="00227A86"/>
    <w:rsid w:val="002367CB"/>
    <w:rsid w:val="00260F4E"/>
    <w:rsid w:val="00292EE5"/>
    <w:rsid w:val="002A3178"/>
    <w:rsid w:val="00305EA2"/>
    <w:rsid w:val="0031425E"/>
    <w:rsid w:val="00315E53"/>
    <w:rsid w:val="00324F17"/>
    <w:rsid w:val="0035090D"/>
    <w:rsid w:val="003770AE"/>
    <w:rsid w:val="00393A31"/>
    <w:rsid w:val="00394A85"/>
    <w:rsid w:val="003962CC"/>
    <w:rsid w:val="003D03CE"/>
    <w:rsid w:val="003D6E59"/>
    <w:rsid w:val="003D74ED"/>
    <w:rsid w:val="003E0D41"/>
    <w:rsid w:val="003F6FC5"/>
    <w:rsid w:val="0040757A"/>
    <w:rsid w:val="004125AD"/>
    <w:rsid w:val="004521C8"/>
    <w:rsid w:val="00467DFB"/>
    <w:rsid w:val="004A51D0"/>
    <w:rsid w:val="004B5C85"/>
    <w:rsid w:val="004C4162"/>
    <w:rsid w:val="004C4A80"/>
    <w:rsid w:val="004D0588"/>
    <w:rsid w:val="004D213E"/>
    <w:rsid w:val="00503F3E"/>
    <w:rsid w:val="00506C9D"/>
    <w:rsid w:val="00543E80"/>
    <w:rsid w:val="00544B13"/>
    <w:rsid w:val="005775DC"/>
    <w:rsid w:val="00577A11"/>
    <w:rsid w:val="00577DD7"/>
    <w:rsid w:val="0058477E"/>
    <w:rsid w:val="005874AC"/>
    <w:rsid w:val="005958E0"/>
    <w:rsid w:val="005A1473"/>
    <w:rsid w:val="005B7D1F"/>
    <w:rsid w:val="005E4809"/>
    <w:rsid w:val="005F6347"/>
    <w:rsid w:val="005F6861"/>
    <w:rsid w:val="005F76C3"/>
    <w:rsid w:val="0060463E"/>
    <w:rsid w:val="0060751D"/>
    <w:rsid w:val="00621F51"/>
    <w:rsid w:val="00667116"/>
    <w:rsid w:val="006743DF"/>
    <w:rsid w:val="00676B32"/>
    <w:rsid w:val="00686B5C"/>
    <w:rsid w:val="006D3354"/>
    <w:rsid w:val="006E2678"/>
    <w:rsid w:val="006F6E9F"/>
    <w:rsid w:val="00716412"/>
    <w:rsid w:val="00746A93"/>
    <w:rsid w:val="00794142"/>
    <w:rsid w:val="007A20E2"/>
    <w:rsid w:val="007A3F77"/>
    <w:rsid w:val="007A7D9E"/>
    <w:rsid w:val="007B2F8F"/>
    <w:rsid w:val="007D552D"/>
    <w:rsid w:val="007E2012"/>
    <w:rsid w:val="007F27EC"/>
    <w:rsid w:val="007F3124"/>
    <w:rsid w:val="007F7218"/>
    <w:rsid w:val="008013EC"/>
    <w:rsid w:val="00833A73"/>
    <w:rsid w:val="00835D10"/>
    <w:rsid w:val="0085174B"/>
    <w:rsid w:val="00857CC0"/>
    <w:rsid w:val="008B441F"/>
    <w:rsid w:val="008E437A"/>
    <w:rsid w:val="008F621E"/>
    <w:rsid w:val="00900325"/>
    <w:rsid w:val="00924BF9"/>
    <w:rsid w:val="0093677F"/>
    <w:rsid w:val="009402CE"/>
    <w:rsid w:val="00963B0A"/>
    <w:rsid w:val="00973F9E"/>
    <w:rsid w:val="0098510C"/>
    <w:rsid w:val="009A7343"/>
    <w:rsid w:val="009B4DDA"/>
    <w:rsid w:val="009F7D20"/>
    <w:rsid w:val="00A3057E"/>
    <w:rsid w:val="00A533A9"/>
    <w:rsid w:val="00A6266D"/>
    <w:rsid w:val="00AA468D"/>
    <w:rsid w:val="00AB4322"/>
    <w:rsid w:val="00AC473B"/>
    <w:rsid w:val="00AC5F8C"/>
    <w:rsid w:val="00AC6134"/>
    <w:rsid w:val="00AF5312"/>
    <w:rsid w:val="00B04766"/>
    <w:rsid w:val="00B074E0"/>
    <w:rsid w:val="00B1571F"/>
    <w:rsid w:val="00B30788"/>
    <w:rsid w:val="00B33B18"/>
    <w:rsid w:val="00B528EB"/>
    <w:rsid w:val="00B91128"/>
    <w:rsid w:val="00BA6202"/>
    <w:rsid w:val="00BA7BE3"/>
    <w:rsid w:val="00BB1209"/>
    <w:rsid w:val="00BB44A3"/>
    <w:rsid w:val="00BB4C12"/>
    <w:rsid w:val="00BD24B3"/>
    <w:rsid w:val="00BF0E61"/>
    <w:rsid w:val="00C07747"/>
    <w:rsid w:val="00C07B7F"/>
    <w:rsid w:val="00C4174E"/>
    <w:rsid w:val="00C45A8F"/>
    <w:rsid w:val="00C63F0D"/>
    <w:rsid w:val="00C65205"/>
    <w:rsid w:val="00C67B18"/>
    <w:rsid w:val="00C7696B"/>
    <w:rsid w:val="00C812ED"/>
    <w:rsid w:val="00C87A45"/>
    <w:rsid w:val="00C9326F"/>
    <w:rsid w:val="00CA0CB3"/>
    <w:rsid w:val="00CA54E8"/>
    <w:rsid w:val="00CD7590"/>
    <w:rsid w:val="00CE62A3"/>
    <w:rsid w:val="00D151DB"/>
    <w:rsid w:val="00D26503"/>
    <w:rsid w:val="00D303BA"/>
    <w:rsid w:val="00D45F73"/>
    <w:rsid w:val="00D543D0"/>
    <w:rsid w:val="00D63806"/>
    <w:rsid w:val="00DB7EAB"/>
    <w:rsid w:val="00E07A8E"/>
    <w:rsid w:val="00E1566C"/>
    <w:rsid w:val="00E27575"/>
    <w:rsid w:val="00E41D2D"/>
    <w:rsid w:val="00ED37E5"/>
    <w:rsid w:val="00EE278E"/>
    <w:rsid w:val="00F0326C"/>
    <w:rsid w:val="00F07B4B"/>
    <w:rsid w:val="00F1498F"/>
    <w:rsid w:val="00F15C3A"/>
    <w:rsid w:val="00F3071A"/>
    <w:rsid w:val="00F51B0A"/>
    <w:rsid w:val="00F9537C"/>
    <w:rsid w:val="00FA0101"/>
    <w:rsid w:val="00FA1CD3"/>
    <w:rsid w:val="00FB5559"/>
    <w:rsid w:val="00FE0CAA"/>
    <w:rsid w:val="00FE211B"/>
    <w:rsid w:val="00FE73AA"/>
    <w:rsid w:val="00FE7BFD"/>
    <w:rsid w:val="00FF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E530FC6"/>
  <w15:docId w15:val="{DDFFEB73-EFCA-409F-B1AE-07584B67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A3F77"/>
    <w:pPr>
      <w:spacing w:after="200" w:line="276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A3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A3F7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A3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F77"/>
    <w:rPr>
      <w:rFonts w:ascii="Arial" w:hAnsi="Arial"/>
      <w:sz w:val="24"/>
    </w:rPr>
  </w:style>
  <w:style w:type="paragraph" w:customStyle="1" w:styleId="bodycopy">
    <w:name w:val="body copy"/>
    <w:basedOn w:val="Normal"/>
    <w:rsid w:val="007A3F77"/>
    <w:pPr>
      <w:widowControl w:val="0"/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HelveticaNeueLTStd-Cn" w:eastAsia="Times New Roman" w:hAnsi="HelveticaNeueLTStd-Cn" w:cs="HelveticaNeueLTStd-Cn"/>
      <w:color w:val="000000"/>
      <w:sz w:val="16"/>
      <w:szCs w:val="16"/>
      <w:lang w:val="en-GB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B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6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71A"/>
    <w:pPr>
      <w:ind w:left="720"/>
      <w:contextualSpacing/>
    </w:pPr>
  </w:style>
  <w:style w:type="paragraph" w:styleId="BodyText">
    <w:name w:val="Body Text"/>
    <w:aliases w:val="Body Text sub head,bd,Body Text x,bt,body text,indent Body,b,block,NCDOT Body Text,Starbucks Body Text,3 indent,heading31,body text1,3 indent1,heading32,body text2,3 indent2,heading33,body text3,3 indent3,heading34,body text4,3 indent4,BMP"/>
    <w:basedOn w:val="Normal"/>
    <w:link w:val="BodyTextChar"/>
    <w:uiPriority w:val="99"/>
    <w:rsid w:val="007A20E2"/>
    <w:pPr>
      <w:spacing w:after="120" w:line="240" w:lineRule="auto"/>
    </w:pPr>
    <w:rPr>
      <w:rFonts w:ascii="Times New Roman" w:eastAsia="Times New Roman" w:hAnsi="Times New Roman" w:cs="Times New Roman"/>
      <w:szCs w:val="24"/>
      <w:lang w:val="en-US" w:eastAsia="x-none"/>
    </w:rPr>
  </w:style>
  <w:style w:type="character" w:customStyle="1" w:styleId="BodyTextChar">
    <w:name w:val="Body Text Char"/>
    <w:aliases w:val="Body Text sub head Char,bd Char,Body Text x Char,bt Char,body text Char,indent Body Char,b Char,block Char,NCDOT Body Text Char,Starbucks Body Text Char,3 indent Char,heading31 Char,body text1 Char,3 indent1 Char,heading32 Char,BMP Char"/>
    <w:basedOn w:val="DefaultParagraphFont"/>
    <w:link w:val="BodyText"/>
    <w:uiPriority w:val="99"/>
    <w:rsid w:val="007A20E2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st1">
    <w:name w:val="st1"/>
    <w:basedOn w:val="DefaultParagraphFont"/>
    <w:rsid w:val="00C65205"/>
  </w:style>
  <w:style w:type="character" w:styleId="Hyperlink">
    <w:name w:val="Hyperlink"/>
    <w:basedOn w:val="DefaultParagraphFont"/>
    <w:uiPriority w:val="99"/>
    <w:unhideWhenUsed/>
    <w:rsid w:val="00C4174E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9A7343"/>
    <w:pPr>
      <w:spacing w:after="0" w:line="240" w:lineRule="auto"/>
      <w:jc w:val="center"/>
    </w:pPr>
    <w:rPr>
      <w:rFonts w:ascii="Times" w:hAnsi="Times" w:cs="Times"/>
      <w:b/>
      <w:bCs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A7343"/>
    <w:rPr>
      <w:rFonts w:ascii="Times" w:hAnsi="Times" w:cs="Times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TabisaMn</dc:creator>
  <cp:keywords/>
  <dc:description/>
  <cp:lastModifiedBy>Nomatshawe Vellem</cp:lastModifiedBy>
  <cp:revision>2</cp:revision>
  <cp:lastPrinted>2017-07-26T10:54:00Z</cp:lastPrinted>
  <dcterms:created xsi:type="dcterms:W3CDTF">2018-03-01T08:13:00Z</dcterms:created>
  <dcterms:modified xsi:type="dcterms:W3CDTF">2018-03-01T08:13:00Z</dcterms:modified>
</cp:coreProperties>
</file>