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77" w:rsidRPr="00056721" w:rsidRDefault="007A3F77" w:rsidP="00163E64">
      <w:pPr>
        <w:pStyle w:val="bodycopy"/>
        <w:spacing w:after="200" w:line="360" w:lineRule="auto"/>
        <w:jc w:val="right"/>
        <w:rPr>
          <w:rFonts w:ascii="Arial" w:hAnsi="Arial" w:cs="Arial"/>
          <w:b/>
          <w:bCs/>
          <w:color w:val="000000" w:themeColor="text1"/>
        </w:rPr>
      </w:pPr>
      <w:r w:rsidRPr="00056721">
        <w:rPr>
          <w:rFonts w:ascii="Arial" w:hAnsi="Arial" w:cs="Arial"/>
          <w:color w:val="000000" w:themeColor="text1"/>
        </w:rPr>
        <w:tab/>
      </w:r>
      <w:r w:rsidRPr="00056721">
        <w:rPr>
          <w:rFonts w:ascii="Arial" w:hAnsi="Arial" w:cs="Arial"/>
          <w:b/>
          <w:bCs/>
          <w:color w:val="000000" w:themeColor="text1"/>
        </w:rPr>
        <w:t xml:space="preserve">Communications Department </w:t>
      </w:r>
    </w:p>
    <w:p w:rsidR="007A20E2" w:rsidRPr="00056721" w:rsidRDefault="007A3F77" w:rsidP="00FB5559">
      <w:pPr>
        <w:widowControl w:val="0"/>
        <w:suppressAutoHyphens/>
        <w:autoSpaceDE w:val="0"/>
        <w:autoSpaceDN w:val="0"/>
        <w:adjustRightInd w:val="0"/>
        <w:spacing w:line="360" w:lineRule="auto"/>
        <w:jc w:val="right"/>
        <w:textAlignment w:val="center"/>
        <w:rPr>
          <w:rFonts w:cs="Arial"/>
          <w:b/>
          <w:bCs/>
          <w:color w:val="000000" w:themeColor="text1"/>
          <w:sz w:val="16"/>
          <w:szCs w:val="16"/>
          <w:lang w:bidi="en-US"/>
        </w:rPr>
      </w:pPr>
      <w:r w:rsidRPr="00056721">
        <w:rPr>
          <w:rFonts w:cs="Arial"/>
          <w:color w:val="000000" w:themeColor="text1"/>
          <w:sz w:val="16"/>
          <w:szCs w:val="16"/>
          <w:lang w:bidi="en-US"/>
        </w:rPr>
        <w:t>PO Box 134, East London, 5200</w:t>
      </w:r>
      <w:r w:rsidRPr="00056721">
        <w:rPr>
          <w:rFonts w:cs="Arial"/>
          <w:color w:val="000000" w:themeColor="text1"/>
          <w:sz w:val="16"/>
          <w:szCs w:val="16"/>
          <w:lang w:bidi="en-US"/>
        </w:rPr>
        <w:br/>
        <w:t>7th Floor, Trust Centre, East London, 5201</w:t>
      </w:r>
      <w:r w:rsidR="00FB5559" w:rsidRPr="00056721">
        <w:rPr>
          <w:rFonts w:cs="Arial"/>
          <w:color w:val="000000" w:themeColor="text1"/>
          <w:sz w:val="16"/>
          <w:szCs w:val="16"/>
          <w:lang w:bidi="en-US"/>
        </w:rPr>
        <w:br/>
      </w:r>
      <w:r w:rsidRPr="00056721">
        <w:rPr>
          <w:rFonts w:cs="Arial"/>
          <w:b/>
          <w:bCs/>
          <w:color w:val="000000" w:themeColor="text1"/>
          <w:sz w:val="16"/>
          <w:szCs w:val="16"/>
          <w:lang w:bidi="en-US"/>
        </w:rPr>
        <w:t>Tel:</w:t>
      </w:r>
      <w:r w:rsidR="00900325">
        <w:rPr>
          <w:rFonts w:cs="Arial"/>
          <w:color w:val="000000" w:themeColor="text1"/>
          <w:sz w:val="16"/>
          <w:szCs w:val="16"/>
          <w:lang w:bidi="en-US"/>
        </w:rPr>
        <w:t xml:space="preserve"> 043 705 11753</w:t>
      </w:r>
      <w:r w:rsidRPr="00056721">
        <w:rPr>
          <w:rFonts w:cs="Arial"/>
          <w:color w:val="000000" w:themeColor="text1"/>
          <w:sz w:val="16"/>
          <w:szCs w:val="16"/>
          <w:lang w:bidi="en-US"/>
        </w:rPr>
        <w:t xml:space="preserve"> | </w:t>
      </w:r>
      <w:r w:rsidRPr="00056721">
        <w:rPr>
          <w:rFonts w:cs="Arial"/>
          <w:b/>
          <w:bCs/>
          <w:color w:val="000000" w:themeColor="text1"/>
          <w:sz w:val="16"/>
          <w:szCs w:val="16"/>
          <w:lang w:bidi="en-US"/>
        </w:rPr>
        <w:t>Fax:</w:t>
      </w:r>
      <w:r w:rsidRPr="00056721">
        <w:rPr>
          <w:rFonts w:cs="Arial"/>
          <w:color w:val="000000" w:themeColor="text1"/>
          <w:sz w:val="16"/>
          <w:szCs w:val="16"/>
          <w:lang w:bidi="en-US"/>
        </w:rPr>
        <w:t xml:space="preserve"> 043 742 0062</w:t>
      </w:r>
      <w:r w:rsidRPr="00056721">
        <w:rPr>
          <w:rFonts w:cs="Arial"/>
          <w:color w:val="000000" w:themeColor="text1"/>
          <w:sz w:val="16"/>
          <w:szCs w:val="16"/>
          <w:lang w:bidi="en-US"/>
        </w:rPr>
        <w:br/>
      </w:r>
      <w:r w:rsidRPr="00056721">
        <w:rPr>
          <w:rFonts w:cs="Arial"/>
          <w:b/>
          <w:bCs/>
          <w:color w:val="000000" w:themeColor="text1"/>
          <w:sz w:val="16"/>
          <w:szCs w:val="16"/>
          <w:lang w:bidi="en-US"/>
        </w:rPr>
        <w:t>Email:</w:t>
      </w:r>
      <w:r w:rsidR="00900325">
        <w:rPr>
          <w:rFonts w:cs="Arial"/>
          <w:color w:val="000000" w:themeColor="text1"/>
          <w:sz w:val="16"/>
          <w:szCs w:val="16"/>
          <w:lang w:bidi="en-US"/>
        </w:rPr>
        <w:t>bathandwad</w:t>
      </w:r>
      <w:r w:rsidR="007A20E2" w:rsidRPr="00056721">
        <w:rPr>
          <w:rFonts w:cs="Arial"/>
          <w:color w:val="000000" w:themeColor="text1"/>
          <w:sz w:val="16"/>
          <w:szCs w:val="16"/>
          <w:lang w:bidi="en-US"/>
        </w:rPr>
        <w:t>@buffalocity.gov.za</w:t>
      </w:r>
    </w:p>
    <w:p w:rsidR="00C50170" w:rsidRDefault="00C50170" w:rsidP="00C50170">
      <w:pPr>
        <w:rPr>
          <w:rFonts w:cs="Arial"/>
          <w:b/>
          <w:bCs/>
          <w:szCs w:val="24"/>
        </w:rPr>
      </w:pPr>
    </w:p>
    <w:p w:rsidR="00DB6BD6" w:rsidRPr="00DB6BD6" w:rsidRDefault="00DB6BD6" w:rsidP="00DB6BD6">
      <w:pPr>
        <w:jc w:val="both"/>
        <w:rPr>
          <w:rFonts w:cs="Arial"/>
          <w:b/>
          <w:szCs w:val="24"/>
        </w:rPr>
      </w:pPr>
      <w:r w:rsidRPr="00DB6BD6">
        <w:rPr>
          <w:rFonts w:cs="Arial"/>
          <w:b/>
          <w:szCs w:val="24"/>
        </w:rPr>
        <w:t>Dear Members of the Media,</w:t>
      </w:r>
      <w:bookmarkStart w:id="0" w:name="_GoBack"/>
      <w:bookmarkEnd w:id="0"/>
    </w:p>
    <w:p w:rsidR="00DB6BD6" w:rsidRDefault="00DB6BD6" w:rsidP="00DB6BD6">
      <w:pPr>
        <w:jc w:val="both"/>
        <w:rPr>
          <w:rFonts w:cs="Arial"/>
          <w:b/>
          <w:szCs w:val="24"/>
          <w:u w:val="single"/>
        </w:rPr>
      </w:pPr>
      <w:r w:rsidRPr="00C617B1">
        <w:rPr>
          <w:rFonts w:cs="Arial"/>
          <w:b/>
          <w:szCs w:val="24"/>
          <w:u w:val="single"/>
        </w:rPr>
        <w:t>Rural Indigent Registration Campaign Commencement</w:t>
      </w:r>
    </w:p>
    <w:p w:rsidR="00DB6BD6" w:rsidRPr="00726E02" w:rsidRDefault="00DB6BD6" w:rsidP="00DB6BD6">
      <w:pPr>
        <w:jc w:val="both"/>
        <w:rPr>
          <w:rFonts w:cs="Arial"/>
          <w:szCs w:val="24"/>
        </w:rPr>
      </w:pPr>
      <w:r>
        <w:rPr>
          <w:rFonts w:cs="Arial"/>
          <w:szCs w:val="24"/>
        </w:rPr>
        <w:t>Buffalo City Municipality will be going out on the road from the 19 September 2017 till 29 October 2017 for the Rural Indigent Registration Campaign to assist the underprivileged citizens with access to free water and electricity.</w:t>
      </w:r>
    </w:p>
    <w:p w:rsidR="00DB6BD6" w:rsidRPr="00E85D26" w:rsidRDefault="00DB6BD6" w:rsidP="00DB6BD6">
      <w:pPr>
        <w:jc w:val="both"/>
        <w:rPr>
          <w:rFonts w:cs="Arial"/>
          <w:szCs w:val="24"/>
        </w:rPr>
      </w:pPr>
      <w:r>
        <w:rPr>
          <w:rFonts w:cs="Arial"/>
          <w:szCs w:val="24"/>
        </w:rPr>
        <w:t xml:space="preserve">The Metro has identified more than 40 locations that will be part of the Rural Indigent Campaign as part of its mandate of improving the lives of the citizens of the Metro and truly living up to its </w:t>
      </w:r>
      <w:r w:rsidRPr="005F0351">
        <w:rPr>
          <w:rFonts w:cs="Arial"/>
          <w:i/>
          <w:szCs w:val="24"/>
        </w:rPr>
        <w:t>A City Hard at Work</w:t>
      </w:r>
      <w:r>
        <w:rPr>
          <w:rFonts w:cs="Arial"/>
          <w:szCs w:val="24"/>
        </w:rPr>
        <w:t xml:space="preserve"> mission.</w:t>
      </w:r>
    </w:p>
    <w:p w:rsidR="00DB6BD6" w:rsidRDefault="00DB6BD6" w:rsidP="00DB6BD6">
      <w:pPr>
        <w:jc w:val="both"/>
        <w:rPr>
          <w:rFonts w:cs="Arial"/>
          <w:szCs w:val="24"/>
        </w:rPr>
      </w:pPr>
      <w:r>
        <w:rPr>
          <w:rFonts w:cs="Arial"/>
          <w:szCs w:val="24"/>
        </w:rPr>
        <w:t>Buffalo City Metropolitan Municipality will be undertaking the campaign in the first quarter of the new financial year 2017/2018 which aims to register all rural indigent consumers so as to ensure that indigent consumers benefit from the free basic services offered by council.</w:t>
      </w:r>
    </w:p>
    <w:p w:rsidR="00DB6BD6" w:rsidRDefault="00DB6BD6" w:rsidP="00DB6BD6">
      <w:pPr>
        <w:jc w:val="both"/>
        <w:rPr>
          <w:rFonts w:cs="Arial"/>
          <w:szCs w:val="24"/>
        </w:rPr>
      </w:pPr>
      <w:r>
        <w:rPr>
          <w:rFonts w:cs="Arial"/>
          <w:szCs w:val="24"/>
        </w:rPr>
        <w:t xml:space="preserve">The main objective of the Metro is to cover rural areas within its jurisdiction including the recently demarcated areas to BCMM. A formal notice will be issued to the public and distributed to all affected ward councillors as well as an invitation to Eskom. </w:t>
      </w:r>
    </w:p>
    <w:p w:rsidR="00DB6BD6" w:rsidRPr="00752611" w:rsidRDefault="00DB6BD6" w:rsidP="00DB6BD6">
      <w:pPr>
        <w:jc w:val="both"/>
        <w:rPr>
          <w:rFonts w:cs="Arial"/>
          <w:b/>
          <w:szCs w:val="24"/>
          <w:u w:val="single"/>
        </w:rPr>
      </w:pPr>
      <w:r w:rsidRPr="00752611">
        <w:rPr>
          <w:rFonts w:cs="Arial"/>
          <w:b/>
          <w:szCs w:val="24"/>
          <w:u w:val="single"/>
        </w:rPr>
        <w:t>Indigent subsidy and who benefits from it?</w:t>
      </w:r>
    </w:p>
    <w:p w:rsidR="00DB6BD6" w:rsidRDefault="00DB6BD6" w:rsidP="00DB6BD6">
      <w:pPr>
        <w:jc w:val="both"/>
        <w:rPr>
          <w:rFonts w:cs="Arial"/>
          <w:szCs w:val="24"/>
        </w:rPr>
      </w:pPr>
      <w:r>
        <w:rPr>
          <w:rFonts w:cs="Arial"/>
          <w:szCs w:val="24"/>
        </w:rPr>
        <w:t xml:space="preserve">The applicant must be a citizen </w:t>
      </w:r>
      <w:r w:rsidRPr="00752611">
        <w:rPr>
          <w:rFonts w:cs="Arial"/>
          <w:szCs w:val="24"/>
        </w:rPr>
        <w:t>of the Metro and must earn less than R3,200 per month,</w:t>
      </w:r>
      <w:r>
        <w:rPr>
          <w:rFonts w:cs="Arial"/>
          <w:szCs w:val="24"/>
        </w:rPr>
        <w:t xml:space="preserve"> unemployed, </w:t>
      </w:r>
      <w:r w:rsidRPr="00752611">
        <w:rPr>
          <w:rFonts w:cs="Arial"/>
          <w:szCs w:val="24"/>
        </w:rPr>
        <w:t xml:space="preserve">the person must be a pensioner, must be an account holder, must own and be staying at the house, </w:t>
      </w:r>
      <w:r>
        <w:rPr>
          <w:rFonts w:cs="Arial"/>
          <w:szCs w:val="24"/>
        </w:rPr>
        <w:t>should</w:t>
      </w:r>
      <w:r w:rsidRPr="00752611">
        <w:rPr>
          <w:rFonts w:cs="Arial"/>
          <w:szCs w:val="24"/>
        </w:rPr>
        <w:t xml:space="preserve"> not own more than one fixed property and lastly</w:t>
      </w:r>
      <w:r>
        <w:rPr>
          <w:rFonts w:cs="Arial"/>
          <w:szCs w:val="24"/>
        </w:rPr>
        <w:t xml:space="preserve"> the</w:t>
      </w:r>
      <w:r w:rsidRPr="00752611">
        <w:rPr>
          <w:rFonts w:cs="Arial"/>
          <w:szCs w:val="24"/>
        </w:rPr>
        <w:t xml:space="preserve"> </w:t>
      </w:r>
      <w:r>
        <w:rPr>
          <w:rFonts w:cs="Arial"/>
          <w:szCs w:val="24"/>
        </w:rPr>
        <w:t>v</w:t>
      </w:r>
      <w:r w:rsidRPr="00752611">
        <w:rPr>
          <w:rFonts w:cs="Arial"/>
          <w:szCs w:val="24"/>
        </w:rPr>
        <w:t>alu</w:t>
      </w:r>
      <w:r>
        <w:rPr>
          <w:rFonts w:cs="Arial"/>
          <w:szCs w:val="24"/>
        </w:rPr>
        <w:t>e of a property must not exceed</w:t>
      </w:r>
      <w:r w:rsidRPr="00752611">
        <w:rPr>
          <w:rFonts w:cs="Arial"/>
          <w:szCs w:val="24"/>
        </w:rPr>
        <w:t xml:space="preserve"> R120</w:t>
      </w:r>
      <w:r>
        <w:rPr>
          <w:rFonts w:cs="Arial"/>
          <w:szCs w:val="24"/>
        </w:rPr>
        <w:t> </w:t>
      </w:r>
      <w:r w:rsidRPr="00752611">
        <w:rPr>
          <w:rFonts w:cs="Arial"/>
          <w:szCs w:val="24"/>
        </w:rPr>
        <w:t>000</w:t>
      </w:r>
      <w:r>
        <w:rPr>
          <w:rFonts w:cs="Arial"/>
          <w:szCs w:val="24"/>
        </w:rPr>
        <w:t>.</w:t>
      </w:r>
    </w:p>
    <w:p w:rsidR="00DB6BD6" w:rsidRPr="00D7267B" w:rsidRDefault="00DB6BD6" w:rsidP="00DB6BD6">
      <w:pPr>
        <w:jc w:val="both"/>
        <w:rPr>
          <w:rFonts w:cs="Arial"/>
          <w:szCs w:val="24"/>
        </w:rPr>
      </w:pPr>
      <w:r w:rsidRPr="00D7267B">
        <w:rPr>
          <w:rFonts w:cs="Arial"/>
          <w:szCs w:val="24"/>
        </w:rPr>
        <w:t>The criteria for applying for the subsidy is that community members</w:t>
      </w:r>
      <w:r w:rsidRPr="00D7267B">
        <w:rPr>
          <w:szCs w:val="24"/>
        </w:rPr>
        <w:t xml:space="preserve"> </w:t>
      </w:r>
      <w:r w:rsidRPr="00D7267B">
        <w:rPr>
          <w:rFonts w:cs="Arial"/>
          <w:szCs w:val="24"/>
        </w:rPr>
        <w:t>must get an indigent application form from a nearest municipal office and take it to their ward councillor to sign and submit it with these supporting</w:t>
      </w:r>
      <w:r w:rsidRPr="00D7267B">
        <w:rPr>
          <w:szCs w:val="24"/>
        </w:rPr>
        <w:t xml:space="preserve"> </w:t>
      </w:r>
      <w:r w:rsidRPr="00D7267B">
        <w:rPr>
          <w:rFonts w:cs="Arial"/>
          <w:szCs w:val="24"/>
        </w:rPr>
        <w:t>documents:</w:t>
      </w:r>
    </w:p>
    <w:p w:rsidR="00DB6BD6" w:rsidRPr="00D7267B" w:rsidRDefault="00DB6BD6" w:rsidP="00DB6BD6">
      <w:pPr>
        <w:pStyle w:val="ListParagraph"/>
        <w:numPr>
          <w:ilvl w:val="0"/>
          <w:numId w:val="10"/>
        </w:numPr>
        <w:spacing w:after="0"/>
        <w:contextualSpacing w:val="0"/>
        <w:jc w:val="both"/>
        <w:rPr>
          <w:rFonts w:cs="Arial"/>
          <w:szCs w:val="24"/>
        </w:rPr>
      </w:pPr>
      <w:r w:rsidRPr="00D7267B">
        <w:rPr>
          <w:rFonts w:cs="Arial"/>
          <w:szCs w:val="24"/>
        </w:rPr>
        <w:t>an ID copy and affidavit</w:t>
      </w:r>
    </w:p>
    <w:p w:rsidR="00DB6BD6" w:rsidRPr="00D7267B" w:rsidRDefault="00DB6BD6" w:rsidP="00DB6BD6">
      <w:pPr>
        <w:pStyle w:val="ListParagraph"/>
        <w:numPr>
          <w:ilvl w:val="0"/>
          <w:numId w:val="10"/>
        </w:numPr>
        <w:spacing w:after="0"/>
        <w:contextualSpacing w:val="0"/>
        <w:jc w:val="both"/>
        <w:rPr>
          <w:rFonts w:cs="Arial"/>
          <w:szCs w:val="24"/>
        </w:rPr>
      </w:pPr>
      <w:r w:rsidRPr="00D7267B">
        <w:rPr>
          <w:rFonts w:cs="Arial"/>
          <w:szCs w:val="24"/>
        </w:rPr>
        <w:t>Proof of income if employed and earning less than the threshold income (Thre</w:t>
      </w:r>
      <w:r>
        <w:rPr>
          <w:rFonts w:cs="Arial"/>
          <w:szCs w:val="24"/>
        </w:rPr>
        <w:t xml:space="preserve">shold income must not exceed R3 200.00 </w:t>
      </w:r>
      <w:r w:rsidRPr="00D7267B">
        <w:rPr>
          <w:rFonts w:cs="Arial"/>
          <w:szCs w:val="24"/>
        </w:rPr>
        <w:t xml:space="preserve">(Household income) </w:t>
      </w:r>
    </w:p>
    <w:p w:rsidR="00DB6BD6" w:rsidRPr="00D7267B" w:rsidRDefault="00DB6BD6" w:rsidP="00DB6BD6">
      <w:pPr>
        <w:pStyle w:val="ListParagraph"/>
        <w:numPr>
          <w:ilvl w:val="0"/>
          <w:numId w:val="10"/>
        </w:numPr>
        <w:spacing w:after="0"/>
        <w:contextualSpacing w:val="0"/>
        <w:jc w:val="both"/>
        <w:rPr>
          <w:rFonts w:cs="Arial"/>
          <w:szCs w:val="24"/>
        </w:rPr>
      </w:pPr>
      <w:r w:rsidRPr="00D7267B">
        <w:rPr>
          <w:rFonts w:cs="Arial"/>
          <w:szCs w:val="24"/>
        </w:rPr>
        <w:t>Proof of pension if you are a pensioner</w:t>
      </w:r>
    </w:p>
    <w:p w:rsidR="00DB6BD6" w:rsidRDefault="00DB6BD6" w:rsidP="00DB6BD6">
      <w:pPr>
        <w:pStyle w:val="ListParagraph"/>
        <w:numPr>
          <w:ilvl w:val="0"/>
          <w:numId w:val="10"/>
        </w:numPr>
        <w:spacing w:after="0"/>
        <w:contextualSpacing w:val="0"/>
        <w:jc w:val="both"/>
        <w:rPr>
          <w:rFonts w:cs="Arial"/>
          <w:szCs w:val="24"/>
        </w:rPr>
      </w:pPr>
      <w:r w:rsidRPr="00752611">
        <w:rPr>
          <w:rFonts w:cs="Arial"/>
          <w:szCs w:val="24"/>
        </w:rPr>
        <w:t>When the applicant get</w:t>
      </w:r>
      <w:r>
        <w:rPr>
          <w:rFonts w:cs="Arial"/>
          <w:szCs w:val="24"/>
        </w:rPr>
        <w:t>s</w:t>
      </w:r>
      <w:r w:rsidRPr="00752611">
        <w:rPr>
          <w:rFonts w:cs="Arial"/>
          <w:szCs w:val="24"/>
        </w:rPr>
        <w:t xml:space="preserve"> approved they receive</w:t>
      </w:r>
      <w:r>
        <w:rPr>
          <w:rFonts w:cs="Arial"/>
          <w:szCs w:val="24"/>
        </w:rPr>
        <w:t xml:space="preserve"> an equivalent</w:t>
      </w:r>
      <w:r w:rsidRPr="00752611">
        <w:rPr>
          <w:rFonts w:cs="Arial"/>
          <w:szCs w:val="24"/>
        </w:rPr>
        <w:t xml:space="preserve"> R652.90 towards their account,</w:t>
      </w:r>
      <w:r>
        <w:rPr>
          <w:rFonts w:cs="Arial"/>
          <w:szCs w:val="24"/>
        </w:rPr>
        <w:t xml:space="preserve"> which translates to</w:t>
      </w:r>
      <w:r w:rsidRPr="00752611">
        <w:rPr>
          <w:rFonts w:cs="Arial"/>
          <w:szCs w:val="24"/>
        </w:rPr>
        <w:t xml:space="preserve"> six kilolitre of water and free 50 units of electricity once a month. </w:t>
      </w:r>
    </w:p>
    <w:p w:rsidR="00DB6BD6" w:rsidRPr="00497C67" w:rsidRDefault="00DB6BD6" w:rsidP="00DB6BD6">
      <w:pPr>
        <w:ind w:left="360"/>
        <w:jc w:val="both"/>
        <w:rPr>
          <w:rFonts w:cs="Arial"/>
          <w:szCs w:val="24"/>
        </w:rPr>
      </w:pPr>
    </w:p>
    <w:p w:rsidR="00DB6BD6" w:rsidRDefault="00DB6BD6" w:rsidP="00DB6BD6">
      <w:pPr>
        <w:jc w:val="both"/>
        <w:rPr>
          <w:rFonts w:cs="Arial"/>
          <w:szCs w:val="24"/>
        </w:rPr>
      </w:pPr>
      <w:r w:rsidRPr="00752611">
        <w:rPr>
          <w:rFonts w:cs="Arial"/>
          <w:szCs w:val="24"/>
        </w:rPr>
        <w:t>In the rural areas applicants receive free electricity</w:t>
      </w:r>
      <w:r w:rsidRPr="00752611">
        <w:rPr>
          <w:szCs w:val="24"/>
        </w:rPr>
        <w:t xml:space="preserve"> </w:t>
      </w:r>
      <w:r>
        <w:rPr>
          <w:rFonts w:cs="Arial"/>
          <w:szCs w:val="24"/>
        </w:rPr>
        <w:t>from Eskom</w:t>
      </w:r>
      <w:r w:rsidRPr="00752611">
        <w:rPr>
          <w:rFonts w:cs="Arial"/>
          <w:szCs w:val="24"/>
        </w:rPr>
        <w:t xml:space="preserve"> and the Metro </w:t>
      </w:r>
      <w:r>
        <w:rPr>
          <w:rFonts w:cs="Arial"/>
          <w:szCs w:val="24"/>
        </w:rPr>
        <w:t xml:space="preserve">absorbs the cost at a maximum of 50kwh per household. </w:t>
      </w:r>
    </w:p>
    <w:p w:rsidR="00DB6BD6" w:rsidRDefault="00DB6BD6" w:rsidP="00DB6BD6">
      <w:pPr>
        <w:pStyle w:val="PlainText"/>
        <w:spacing w:line="276" w:lineRule="auto"/>
        <w:jc w:val="both"/>
        <w:rPr>
          <w:rFonts w:ascii="Arial" w:hAnsi="Arial" w:cs="Arial"/>
          <w:color w:val="000000" w:themeColor="text1"/>
          <w:sz w:val="24"/>
          <w:szCs w:val="24"/>
        </w:rPr>
      </w:pPr>
      <w:r w:rsidRPr="00497C67">
        <w:rPr>
          <w:rFonts w:ascii="Arial" w:hAnsi="Arial" w:cs="Arial"/>
          <w:color w:val="000000" w:themeColor="text1"/>
          <w:sz w:val="24"/>
          <w:szCs w:val="24"/>
        </w:rPr>
        <w:t>The Indigent Subsidy is funded from</w:t>
      </w:r>
      <w:r>
        <w:rPr>
          <w:rFonts w:ascii="Arial" w:hAnsi="Arial" w:cs="Arial"/>
          <w:color w:val="000000" w:themeColor="text1"/>
          <w:sz w:val="24"/>
          <w:szCs w:val="24"/>
        </w:rPr>
        <w:t xml:space="preserve"> an equitable s</w:t>
      </w:r>
      <w:r w:rsidRPr="00497C67">
        <w:rPr>
          <w:rFonts w:ascii="Arial" w:hAnsi="Arial" w:cs="Arial"/>
          <w:color w:val="000000" w:themeColor="text1"/>
          <w:sz w:val="24"/>
          <w:szCs w:val="24"/>
        </w:rPr>
        <w:t>hare from National Treasury</w:t>
      </w:r>
      <w:r>
        <w:rPr>
          <w:rFonts w:ascii="Arial" w:hAnsi="Arial" w:cs="Arial"/>
          <w:color w:val="000000" w:themeColor="text1"/>
          <w:sz w:val="24"/>
          <w:szCs w:val="24"/>
        </w:rPr>
        <w:t xml:space="preserve">. </w:t>
      </w:r>
      <w:r w:rsidRPr="00497C67">
        <w:rPr>
          <w:rFonts w:ascii="Arial" w:hAnsi="Arial" w:cs="Arial"/>
          <w:color w:val="000000" w:themeColor="text1"/>
          <w:sz w:val="24"/>
          <w:szCs w:val="24"/>
        </w:rPr>
        <w:t>BCMM provide</w:t>
      </w:r>
      <w:r>
        <w:rPr>
          <w:rFonts w:ascii="Arial" w:hAnsi="Arial" w:cs="Arial"/>
          <w:color w:val="000000" w:themeColor="text1"/>
          <w:sz w:val="24"/>
          <w:szCs w:val="24"/>
        </w:rPr>
        <w:t>s</w:t>
      </w:r>
      <w:r w:rsidRPr="00497C67">
        <w:rPr>
          <w:rFonts w:ascii="Arial" w:hAnsi="Arial" w:cs="Arial"/>
          <w:color w:val="000000" w:themeColor="text1"/>
          <w:sz w:val="24"/>
          <w:szCs w:val="24"/>
        </w:rPr>
        <w:t xml:space="preserve"> indigent subsidy to its indigent consumers through the billing of their accounts and free tokens in respect of electricity </w:t>
      </w:r>
      <w:r>
        <w:rPr>
          <w:rFonts w:ascii="Arial" w:hAnsi="Arial" w:cs="Arial"/>
          <w:color w:val="000000" w:themeColor="text1"/>
          <w:sz w:val="24"/>
          <w:szCs w:val="24"/>
        </w:rPr>
        <w:t>which is equivalent to 50Kwh.</w:t>
      </w:r>
      <w:r w:rsidRPr="00497C67">
        <w:rPr>
          <w:rFonts w:ascii="Arial" w:hAnsi="Arial" w:cs="Arial"/>
          <w:color w:val="000000" w:themeColor="text1"/>
          <w:sz w:val="24"/>
          <w:szCs w:val="24"/>
        </w:rPr>
        <w:t xml:space="preserve">  </w:t>
      </w:r>
    </w:p>
    <w:p w:rsidR="00DB6BD6" w:rsidRPr="00497C67" w:rsidRDefault="00DB6BD6" w:rsidP="00DB6BD6">
      <w:pPr>
        <w:pStyle w:val="PlainText"/>
        <w:spacing w:line="276" w:lineRule="auto"/>
        <w:jc w:val="both"/>
        <w:rPr>
          <w:rFonts w:ascii="Arial" w:hAnsi="Arial" w:cs="Arial"/>
          <w:color w:val="000000" w:themeColor="text1"/>
          <w:sz w:val="24"/>
          <w:szCs w:val="24"/>
        </w:rPr>
      </w:pPr>
    </w:p>
    <w:p w:rsidR="00DB6BD6" w:rsidRDefault="00DB6BD6" w:rsidP="00DB6BD6">
      <w:pPr>
        <w:pStyle w:val="PlainText"/>
        <w:spacing w:line="276" w:lineRule="auto"/>
        <w:jc w:val="both"/>
        <w:rPr>
          <w:rFonts w:ascii="Arial" w:hAnsi="Arial" w:cs="Arial"/>
          <w:color w:val="000000" w:themeColor="text1"/>
          <w:sz w:val="24"/>
          <w:szCs w:val="24"/>
        </w:rPr>
      </w:pPr>
      <w:r w:rsidRPr="00B24179">
        <w:rPr>
          <w:rFonts w:ascii="Arial" w:hAnsi="Arial" w:cs="Arial"/>
          <w:color w:val="000000" w:themeColor="text1"/>
          <w:sz w:val="24"/>
          <w:szCs w:val="24"/>
        </w:rPr>
        <w:t>The consumers that are receiving Indigent Subsidy are</w:t>
      </w:r>
      <w:r>
        <w:rPr>
          <w:rFonts w:ascii="Arial" w:hAnsi="Arial" w:cs="Arial"/>
          <w:color w:val="000000" w:themeColor="text1"/>
          <w:sz w:val="24"/>
          <w:szCs w:val="24"/>
        </w:rPr>
        <w:t xml:space="preserve"> approximately</w:t>
      </w:r>
      <w:r w:rsidRPr="00B24179">
        <w:rPr>
          <w:rFonts w:ascii="Arial" w:hAnsi="Arial" w:cs="Arial"/>
          <w:color w:val="000000" w:themeColor="text1"/>
          <w:sz w:val="24"/>
          <w:szCs w:val="24"/>
        </w:rPr>
        <w:t xml:space="preserve"> 60 000 as at 30 June 2017.</w:t>
      </w:r>
      <w:r>
        <w:rPr>
          <w:rFonts w:ascii="Arial" w:hAnsi="Arial" w:cs="Arial"/>
          <w:color w:val="000000" w:themeColor="text1"/>
          <w:sz w:val="24"/>
          <w:szCs w:val="24"/>
        </w:rPr>
        <w:t xml:space="preserve"> </w:t>
      </w:r>
    </w:p>
    <w:p w:rsidR="00DB6BD6" w:rsidRDefault="00DB6BD6" w:rsidP="00DB6BD6">
      <w:pPr>
        <w:pStyle w:val="PlainText"/>
        <w:spacing w:line="276" w:lineRule="auto"/>
        <w:jc w:val="both"/>
        <w:rPr>
          <w:rFonts w:ascii="Arial" w:hAnsi="Arial" w:cs="Arial"/>
          <w:color w:val="000000" w:themeColor="text1"/>
          <w:sz w:val="24"/>
          <w:szCs w:val="24"/>
        </w:rPr>
      </w:pPr>
    </w:p>
    <w:p w:rsidR="00DB6BD6" w:rsidRPr="00C617B1" w:rsidRDefault="00DB6BD6" w:rsidP="00DB6BD6">
      <w:pPr>
        <w:pStyle w:val="PlainText"/>
        <w:spacing w:line="276" w:lineRule="auto"/>
        <w:rPr>
          <w:rFonts w:ascii="Arial" w:hAnsi="Arial" w:cs="Arial"/>
          <w:i/>
          <w:color w:val="000000" w:themeColor="text1"/>
          <w:sz w:val="24"/>
          <w:szCs w:val="24"/>
        </w:rPr>
      </w:pPr>
      <w:r w:rsidRPr="00C617B1">
        <w:rPr>
          <w:rFonts w:ascii="Arial" w:hAnsi="Arial" w:cs="Arial"/>
          <w:i/>
          <w:color w:val="000000" w:themeColor="text1"/>
          <w:sz w:val="24"/>
          <w:szCs w:val="24"/>
        </w:rPr>
        <w:t>Issued by: Luxole Komani</w:t>
      </w:r>
    </w:p>
    <w:p w:rsidR="00DB6BD6" w:rsidRDefault="00DB6BD6" w:rsidP="00DB6BD6">
      <w:pPr>
        <w:pStyle w:val="PlainText"/>
        <w:spacing w:line="276" w:lineRule="auto"/>
        <w:rPr>
          <w:rFonts w:ascii="Arial" w:hAnsi="Arial" w:cs="Arial"/>
          <w:i/>
          <w:color w:val="000000" w:themeColor="text1"/>
          <w:sz w:val="24"/>
          <w:szCs w:val="24"/>
        </w:rPr>
      </w:pPr>
      <w:r w:rsidRPr="00C617B1">
        <w:rPr>
          <w:rFonts w:ascii="Arial" w:hAnsi="Arial" w:cs="Arial"/>
          <w:i/>
          <w:color w:val="000000" w:themeColor="text1"/>
          <w:sz w:val="24"/>
          <w:szCs w:val="24"/>
        </w:rPr>
        <w:t>Department: BCMM Communications</w:t>
      </w:r>
    </w:p>
    <w:p w:rsidR="00DB6BD6" w:rsidRDefault="00DB6BD6" w:rsidP="00DB6BD6">
      <w:pPr>
        <w:pStyle w:val="PlainText"/>
        <w:spacing w:line="276" w:lineRule="auto"/>
        <w:rPr>
          <w:rFonts w:ascii="Arial" w:hAnsi="Arial" w:cs="Arial"/>
          <w:i/>
          <w:color w:val="000000" w:themeColor="text1"/>
          <w:sz w:val="24"/>
          <w:szCs w:val="24"/>
        </w:rPr>
      </w:pPr>
      <w:r>
        <w:rPr>
          <w:rFonts w:ascii="Arial" w:hAnsi="Arial" w:cs="Arial"/>
          <w:i/>
          <w:color w:val="000000" w:themeColor="text1"/>
          <w:sz w:val="24"/>
          <w:szCs w:val="24"/>
        </w:rPr>
        <w:t xml:space="preserve">Email: </w:t>
      </w:r>
      <w:hyperlink r:id="rId7" w:history="1">
        <w:r w:rsidRPr="00210C6C">
          <w:rPr>
            <w:rStyle w:val="Hyperlink"/>
            <w:rFonts w:cs="Arial"/>
            <w:i/>
            <w:szCs w:val="24"/>
          </w:rPr>
          <w:t>luxolek@buffalocity.gov.za</w:t>
        </w:r>
      </w:hyperlink>
    </w:p>
    <w:p w:rsidR="00DB6BD6" w:rsidRPr="00C617B1" w:rsidRDefault="00DB6BD6" w:rsidP="00DB6BD6">
      <w:pPr>
        <w:pStyle w:val="PlainText"/>
        <w:spacing w:line="276" w:lineRule="auto"/>
        <w:rPr>
          <w:rFonts w:ascii="Arial" w:hAnsi="Arial" w:cs="Arial"/>
          <w:i/>
          <w:color w:val="000000" w:themeColor="text1"/>
          <w:sz w:val="24"/>
          <w:szCs w:val="24"/>
        </w:rPr>
      </w:pPr>
      <w:r>
        <w:rPr>
          <w:rFonts w:ascii="Arial" w:hAnsi="Arial" w:cs="Arial"/>
          <w:i/>
          <w:color w:val="000000" w:themeColor="text1"/>
          <w:sz w:val="24"/>
          <w:szCs w:val="24"/>
        </w:rPr>
        <w:t>Extension line: 043-7051858</w:t>
      </w:r>
    </w:p>
    <w:p w:rsidR="00DB6BD6" w:rsidRPr="00C617B1" w:rsidRDefault="00DB6BD6" w:rsidP="00DB6BD6">
      <w:pPr>
        <w:pStyle w:val="PlainText"/>
        <w:spacing w:line="276" w:lineRule="auto"/>
        <w:rPr>
          <w:rFonts w:ascii="Arial" w:hAnsi="Arial" w:cs="Arial"/>
          <w:i/>
          <w:color w:val="000000" w:themeColor="text1"/>
          <w:sz w:val="24"/>
          <w:szCs w:val="24"/>
        </w:rPr>
      </w:pPr>
    </w:p>
    <w:p w:rsidR="00DB6BD6" w:rsidRPr="00B24179" w:rsidRDefault="00DB6BD6" w:rsidP="00DB6BD6">
      <w:pPr>
        <w:rPr>
          <w:rFonts w:cs="Arial"/>
          <w:color w:val="000000" w:themeColor="text1"/>
          <w:szCs w:val="24"/>
        </w:rPr>
      </w:pPr>
    </w:p>
    <w:p w:rsidR="00DB6BD6" w:rsidRPr="00B24179" w:rsidRDefault="00DB6BD6" w:rsidP="00DB6BD6">
      <w:pPr>
        <w:ind w:left="360"/>
        <w:rPr>
          <w:rFonts w:cs="Arial"/>
          <w:color w:val="000000" w:themeColor="text1"/>
          <w:szCs w:val="24"/>
        </w:rPr>
      </w:pPr>
    </w:p>
    <w:p w:rsidR="00DB6BD6" w:rsidRPr="00556097" w:rsidRDefault="00DB6BD6" w:rsidP="00DB6BD6">
      <w:pPr>
        <w:rPr>
          <w:rFonts w:cs="Arial"/>
          <w:szCs w:val="24"/>
        </w:rPr>
      </w:pPr>
    </w:p>
    <w:p w:rsidR="0043533D" w:rsidRPr="00DB6BD6" w:rsidRDefault="0043533D" w:rsidP="00EA49DA">
      <w:pPr>
        <w:rPr>
          <w:b/>
          <w:bCs/>
          <w:szCs w:val="24"/>
          <w:u w:val="single"/>
          <w:lang w:eastAsia="en-ZA"/>
        </w:rPr>
      </w:pPr>
    </w:p>
    <w:p w:rsidR="0043533D" w:rsidRDefault="0043533D" w:rsidP="0043533D"/>
    <w:p w:rsidR="0097561C" w:rsidRPr="0043533D" w:rsidRDefault="0097561C" w:rsidP="0043533D">
      <w:pPr>
        <w:rPr>
          <w:rFonts w:ascii="Calibri" w:hAnsi="Calibri"/>
          <w:b/>
          <w:bCs/>
          <w:color w:val="000000"/>
          <w:sz w:val="22"/>
          <w:bdr w:val="none" w:sz="0" w:space="0" w:color="auto" w:frame="1"/>
          <w:lang w:eastAsia="en-ZA"/>
        </w:rPr>
      </w:pPr>
    </w:p>
    <w:p w:rsidR="004123BF" w:rsidRPr="0097561C" w:rsidRDefault="004123BF" w:rsidP="0097561C">
      <w:pPr>
        <w:spacing w:before="100" w:beforeAutospacing="1" w:after="100" w:afterAutospacing="1"/>
        <w:rPr>
          <w:rFonts w:ascii="Times New Roman" w:hAnsi="Times New Roman"/>
        </w:rPr>
      </w:pPr>
    </w:p>
    <w:p w:rsidR="004123BF" w:rsidRDefault="004123BF" w:rsidP="004123BF">
      <w:pPr>
        <w:rPr>
          <w:rFonts w:cs="Arial"/>
          <w:szCs w:val="24"/>
        </w:rPr>
      </w:pPr>
    </w:p>
    <w:p w:rsidR="004123BF" w:rsidRPr="004123BF" w:rsidRDefault="004123BF" w:rsidP="00C50170">
      <w:pPr>
        <w:rPr>
          <w:rFonts w:cs="Arial"/>
          <w:b/>
          <w:bCs/>
          <w:szCs w:val="24"/>
        </w:rPr>
      </w:pPr>
    </w:p>
    <w:p w:rsidR="00C50170" w:rsidRDefault="00C50170" w:rsidP="00C50170">
      <w:pPr>
        <w:rPr>
          <w:rFonts w:ascii="Calibri" w:hAnsi="Calibri" w:cs="Times New Roman"/>
        </w:rPr>
      </w:pPr>
    </w:p>
    <w:p w:rsidR="00C50170" w:rsidRPr="00C50170" w:rsidRDefault="00C50170" w:rsidP="00C50170">
      <w:pPr>
        <w:rPr>
          <w:rFonts w:cs="Arial"/>
          <w:color w:val="000000" w:themeColor="text1"/>
          <w:szCs w:val="24"/>
        </w:rPr>
        <w:sectPr w:rsidR="00C50170" w:rsidRPr="00C50170" w:rsidSect="002367CB">
          <w:footerReference w:type="default" r:id="rId8"/>
          <w:headerReference w:type="first" r:id="rId9"/>
          <w:pgSz w:w="11906" w:h="16838"/>
          <w:pgMar w:top="1440" w:right="1440" w:bottom="1440" w:left="1440" w:header="708" w:footer="708" w:gutter="0"/>
          <w:cols w:space="708"/>
          <w:titlePg/>
          <w:docGrid w:linePitch="360"/>
        </w:sectPr>
      </w:pPr>
    </w:p>
    <w:p w:rsidR="005F76C3" w:rsidRPr="00056721" w:rsidRDefault="005F76C3" w:rsidP="00163E64">
      <w:pPr>
        <w:spacing w:line="360" w:lineRule="auto"/>
        <w:rPr>
          <w:rFonts w:cs="Arial"/>
          <w:color w:val="000000" w:themeColor="text1"/>
        </w:rPr>
      </w:pPr>
    </w:p>
    <w:sectPr w:rsidR="005F76C3" w:rsidRPr="000567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77F" w:rsidRDefault="007E777F">
      <w:pPr>
        <w:spacing w:after="0" w:line="240" w:lineRule="auto"/>
      </w:pPr>
      <w:r>
        <w:separator/>
      </w:r>
    </w:p>
  </w:endnote>
  <w:endnote w:type="continuationSeparator" w:id="0">
    <w:p w:rsidR="007E777F" w:rsidRDefault="007E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Std-Cn">
    <w:altName w:val="HelveticaNeueLT Std C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CB" w:rsidRDefault="002367CB">
    <w:pPr>
      <w:pStyle w:val="Footer"/>
    </w:pPr>
    <w:r>
      <w:rPr>
        <w:noProof/>
        <w:lang w:val="en-US"/>
      </w:rPr>
      <w:drawing>
        <wp:anchor distT="0" distB="0" distL="114300" distR="114300" simplePos="0" relativeHeight="251657216" behindDoc="0" locked="0" layoutInCell="1" allowOverlap="1" wp14:anchorId="5610C263" wp14:editId="5BFE36D7">
          <wp:simplePos x="0" y="0"/>
          <wp:positionH relativeFrom="column">
            <wp:posOffset>-590550</wp:posOffset>
          </wp:positionH>
          <wp:positionV relativeFrom="paragraph">
            <wp:posOffset>-904240</wp:posOffset>
          </wp:positionV>
          <wp:extent cx="6810375" cy="12763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037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77F" w:rsidRDefault="007E777F">
      <w:pPr>
        <w:spacing w:after="0" w:line="240" w:lineRule="auto"/>
      </w:pPr>
      <w:r>
        <w:separator/>
      </w:r>
    </w:p>
  </w:footnote>
  <w:footnote w:type="continuationSeparator" w:id="0">
    <w:p w:rsidR="007E777F" w:rsidRDefault="007E7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CB" w:rsidRDefault="007E777F">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43.35pt;margin-top:-78.75pt;width:537.95pt;height:785.6pt;z-index:-251658240;mso-wrap-edited:f;mso-position-horizontal-relative:margin;mso-position-vertical-relative:margin" wrapcoords="-30 0 -30 21578 21600 21578 21600 0 -30 0">
          <v:imagedata r:id="rId1" o:title="BCMM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AC9"/>
    <w:multiLevelType w:val="hybridMultilevel"/>
    <w:tmpl w:val="3FD66F8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7EB6808"/>
    <w:multiLevelType w:val="hybridMultilevel"/>
    <w:tmpl w:val="0BBA51F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644"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C15189"/>
    <w:multiLevelType w:val="hybridMultilevel"/>
    <w:tmpl w:val="99189B9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 w15:restartNumberingAfterBreak="0">
    <w:nsid w:val="12405ACC"/>
    <w:multiLevelType w:val="multilevel"/>
    <w:tmpl w:val="3C0881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5CE7883"/>
    <w:multiLevelType w:val="hybridMultilevel"/>
    <w:tmpl w:val="1D42DB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2CEF0196"/>
    <w:multiLevelType w:val="hybridMultilevel"/>
    <w:tmpl w:val="092673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44871E0"/>
    <w:multiLevelType w:val="hybridMultilevel"/>
    <w:tmpl w:val="D85CC3A0"/>
    <w:lvl w:ilvl="0" w:tplc="87486FEA">
      <w:start w:val="1"/>
      <w:numFmt w:val="bullet"/>
      <w:lvlText w:val=""/>
      <w:lvlJc w:val="left"/>
      <w:pPr>
        <w:tabs>
          <w:tab w:val="num" w:pos="720"/>
        </w:tabs>
        <w:ind w:left="720" w:hanging="360"/>
      </w:pPr>
      <w:rPr>
        <w:rFonts w:ascii="Wingdings 3" w:hAnsi="Wingdings 3" w:hint="default"/>
      </w:rPr>
    </w:lvl>
    <w:lvl w:ilvl="1" w:tplc="C5028AAA" w:tentative="1">
      <w:start w:val="1"/>
      <w:numFmt w:val="bullet"/>
      <w:lvlText w:val=""/>
      <w:lvlJc w:val="left"/>
      <w:pPr>
        <w:tabs>
          <w:tab w:val="num" w:pos="1440"/>
        </w:tabs>
        <w:ind w:left="1440" w:hanging="360"/>
      </w:pPr>
      <w:rPr>
        <w:rFonts w:ascii="Wingdings 3" w:hAnsi="Wingdings 3" w:hint="default"/>
      </w:rPr>
    </w:lvl>
    <w:lvl w:ilvl="2" w:tplc="31B2E6C8" w:tentative="1">
      <w:start w:val="1"/>
      <w:numFmt w:val="bullet"/>
      <w:lvlText w:val=""/>
      <w:lvlJc w:val="left"/>
      <w:pPr>
        <w:tabs>
          <w:tab w:val="num" w:pos="2160"/>
        </w:tabs>
        <w:ind w:left="2160" w:hanging="360"/>
      </w:pPr>
      <w:rPr>
        <w:rFonts w:ascii="Wingdings 3" w:hAnsi="Wingdings 3" w:hint="default"/>
      </w:rPr>
    </w:lvl>
    <w:lvl w:ilvl="3" w:tplc="106EA07C" w:tentative="1">
      <w:start w:val="1"/>
      <w:numFmt w:val="bullet"/>
      <w:lvlText w:val=""/>
      <w:lvlJc w:val="left"/>
      <w:pPr>
        <w:tabs>
          <w:tab w:val="num" w:pos="2880"/>
        </w:tabs>
        <w:ind w:left="2880" w:hanging="360"/>
      </w:pPr>
      <w:rPr>
        <w:rFonts w:ascii="Wingdings 3" w:hAnsi="Wingdings 3" w:hint="default"/>
      </w:rPr>
    </w:lvl>
    <w:lvl w:ilvl="4" w:tplc="262269F2" w:tentative="1">
      <w:start w:val="1"/>
      <w:numFmt w:val="bullet"/>
      <w:lvlText w:val=""/>
      <w:lvlJc w:val="left"/>
      <w:pPr>
        <w:tabs>
          <w:tab w:val="num" w:pos="3600"/>
        </w:tabs>
        <w:ind w:left="3600" w:hanging="360"/>
      </w:pPr>
      <w:rPr>
        <w:rFonts w:ascii="Wingdings 3" w:hAnsi="Wingdings 3" w:hint="default"/>
      </w:rPr>
    </w:lvl>
    <w:lvl w:ilvl="5" w:tplc="EA30CB4A" w:tentative="1">
      <w:start w:val="1"/>
      <w:numFmt w:val="bullet"/>
      <w:lvlText w:val=""/>
      <w:lvlJc w:val="left"/>
      <w:pPr>
        <w:tabs>
          <w:tab w:val="num" w:pos="4320"/>
        </w:tabs>
        <w:ind w:left="4320" w:hanging="360"/>
      </w:pPr>
      <w:rPr>
        <w:rFonts w:ascii="Wingdings 3" w:hAnsi="Wingdings 3" w:hint="default"/>
      </w:rPr>
    </w:lvl>
    <w:lvl w:ilvl="6" w:tplc="599E5C0A" w:tentative="1">
      <w:start w:val="1"/>
      <w:numFmt w:val="bullet"/>
      <w:lvlText w:val=""/>
      <w:lvlJc w:val="left"/>
      <w:pPr>
        <w:tabs>
          <w:tab w:val="num" w:pos="5040"/>
        </w:tabs>
        <w:ind w:left="5040" w:hanging="360"/>
      </w:pPr>
      <w:rPr>
        <w:rFonts w:ascii="Wingdings 3" w:hAnsi="Wingdings 3" w:hint="default"/>
      </w:rPr>
    </w:lvl>
    <w:lvl w:ilvl="7" w:tplc="8922688A" w:tentative="1">
      <w:start w:val="1"/>
      <w:numFmt w:val="bullet"/>
      <w:lvlText w:val=""/>
      <w:lvlJc w:val="left"/>
      <w:pPr>
        <w:tabs>
          <w:tab w:val="num" w:pos="5760"/>
        </w:tabs>
        <w:ind w:left="5760" w:hanging="360"/>
      </w:pPr>
      <w:rPr>
        <w:rFonts w:ascii="Wingdings 3" w:hAnsi="Wingdings 3" w:hint="default"/>
      </w:rPr>
    </w:lvl>
    <w:lvl w:ilvl="8" w:tplc="DE2617F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A4E70A0"/>
    <w:multiLevelType w:val="hybridMultilevel"/>
    <w:tmpl w:val="D690CB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E053F24"/>
    <w:multiLevelType w:val="hybridMultilevel"/>
    <w:tmpl w:val="FF44611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67A322D1"/>
    <w:multiLevelType w:val="multilevel"/>
    <w:tmpl w:val="80A8525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8"/>
  </w:num>
  <w:num w:numId="4">
    <w:abstractNumId w:val="6"/>
  </w:num>
  <w:num w:numId="5">
    <w:abstractNumId w:val="7"/>
  </w:num>
  <w:num w:numId="6">
    <w:abstractNumId w:val="1"/>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lvlOverride w:ilvl="4"/>
    <w:lvlOverride w:ilvl="5"/>
    <w:lvlOverride w:ilvl="6"/>
    <w:lvlOverride w:ilvl="7"/>
    <w:lvlOverride w:ilv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77"/>
    <w:rsid w:val="00010AB1"/>
    <w:rsid w:val="000222C4"/>
    <w:rsid w:val="000321FF"/>
    <w:rsid w:val="00035079"/>
    <w:rsid w:val="00042F6A"/>
    <w:rsid w:val="00054A7C"/>
    <w:rsid w:val="00054DD5"/>
    <w:rsid w:val="00056721"/>
    <w:rsid w:val="00075BF8"/>
    <w:rsid w:val="00087A1B"/>
    <w:rsid w:val="000B398F"/>
    <w:rsid w:val="000B4BA6"/>
    <w:rsid w:val="000C649C"/>
    <w:rsid w:val="00114396"/>
    <w:rsid w:val="00122F7E"/>
    <w:rsid w:val="0012389E"/>
    <w:rsid w:val="00132D62"/>
    <w:rsid w:val="00137A02"/>
    <w:rsid w:val="00151B59"/>
    <w:rsid w:val="00163E64"/>
    <w:rsid w:val="0016553F"/>
    <w:rsid w:val="0017149E"/>
    <w:rsid w:val="001B040C"/>
    <w:rsid w:val="001B2724"/>
    <w:rsid w:val="0021118B"/>
    <w:rsid w:val="00221D69"/>
    <w:rsid w:val="00227A86"/>
    <w:rsid w:val="002367CB"/>
    <w:rsid w:val="00260F4E"/>
    <w:rsid w:val="00292EE5"/>
    <w:rsid w:val="002A3178"/>
    <w:rsid w:val="002B6C6B"/>
    <w:rsid w:val="00305EA2"/>
    <w:rsid w:val="0031425E"/>
    <w:rsid w:val="00315E53"/>
    <w:rsid w:val="00324F17"/>
    <w:rsid w:val="003344DC"/>
    <w:rsid w:val="0035090D"/>
    <w:rsid w:val="003770AE"/>
    <w:rsid w:val="00393A31"/>
    <w:rsid w:val="00394A85"/>
    <w:rsid w:val="003962CC"/>
    <w:rsid w:val="003B71C8"/>
    <w:rsid w:val="003D03CE"/>
    <w:rsid w:val="003D6E59"/>
    <w:rsid w:val="003D74ED"/>
    <w:rsid w:val="003E0959"/>
    <w:rsid w:val="003E0D41"/>
    <w:rsid w:val="003F6FC5"/>
    <w:rsid w:val="0040757A"/>
    <w:rsid w:val="004123BF"/>
    <w:rsid w:val="004125AD"/>
    <w:rsid w:val="0043533D"/>
    <w:rsid w:val="004521C8"/>
    <w:rsid w:val="004629B4"/>
    <w:rsid w:val="00465DBD"/>
    <w:rsid w:val="00467DFB"/>
    <w:rsid w:val="004A51D0"/>
    <w:rsid w:val="004B5C85"/>
    <w:rsid w:val="004C4162"/>
    <w:rsid w:val="004C4A80"/>
    <w:rsid w:val="004D0588"/>
    <w:rsid w:val="004D213E"/>
    <w:rsid w:val="004F1CE6"/>
    <w:rsid w:val="00503F3E"/>
    <w:rsid w:val="00506C9D"/>
    <w:rsid w:val="005108FD"/>
    <w:rsid w:val="00523BDB"/>
    <w:rsid w:val="00535FD8"/>
    <w:rsid w:val="00543E80"/>
    <w:rsid w:val="00544B13"/>
    <w:rsid w:val="00550A8C"/>
    <w:rsid w:val="005566DF"/>
    <w:rsid w:val="00570E52"/>
    <w:rsid w:val="005775DC"/>
    <w:rsid w:val="00577A11"/>
    <w:rsid w:val="00577DD7"/>
    <w:rsid w:val="0058477E"/>
    <w:rsid w:val="005874AC"/>
    <w:rsid w:val="005958E0"/>
    <w:rsid w:val="005A1473"/>
    <w:rsid w:val="005B7D1F"/>
    <w:rsid w:val="005D71E9"/>
    <w:rsid w:val="005E4809"/>
    <w:rsid w:val="005F6347"/>
    <w:rsid w:val="005F6861"/>
    <w:rsid w:val="005F76C3"/>
    <w:rsid w:val="0060463E"/>
    <w:rsid w:val="006067BB"/>
    <w:rsid w:val="0060751D"/>
    <w:rsid w:val="00621F51"/>
    <w:rsid w:val="00667116"/>
    <w:rsid w:val="006743DF"/>
    <w:rsid w:val="00676B32"/>
    <w:rsid w:val="00682A15"/>
    <w:rsid w:val="00686B5C"/>
    <w:rsid w:val="00694FAC"/>
    <w:rsid w:val="006C30CE"/>
    <w:rsid w:val="006D3354"/>
    <w:rsid w:val="006E2678"/>
    <w:rsid w:val="006F6E9F"/>
    <w:rsid w:val="00710CF0"/>
    <w:rsid w:val="00716412"/>
    <w:rsid w:val="00746A93"/>
    <w:rsid w:val="00754569"/>
    <w:rsid w:val="0076249B"/>
    <w:rsid w:val="00794142"/>
    <w:rsid w:val="007A20E2"/>
    <w:rsid w:val="007A3F77"/>
    <w:rsid w:val="007A7D9E"/>
    <w:rsid w:val="007B2F8F"/>
    <w:rsid w:val="007B5CBE"/>
    <w:rsid w:val="007C51A5"/>
    <w:rsid w:val="007D552D"/>
    <w:rsid w:val="007E033C"/>
    <w:rsid w:val="007E2012"/>
    <w:rsid w:val="007E777F"/>
    <w:rsid w:val="007F27EC"/>
    <w:rsid w:val="007F3A02"/>
    <w:rsid w:val="007F7218"/>
    <w:rsid w:val="008013EC"/>
    <w:rsid w:val="00833A73"/>
    <w:rsid w:val="00835D10"/>
    <w:rsid w:val="008374EA"/>
    <w:rsid w:val="0084592F"/>
    <w:rsid w:val="0085174B"/>
    <w:rsid w:val="00857CC0"/>
    <w:rsid w:val="00893225"/>
    <w:rsid w:val="008B441F"/>
    <w:rsid w:val="008D0AF0"/>
    <w:rsid w:val="008E437A"/>
    <w:rsid w:val="008F621E"/>
    <w:rsid w:val="00900325"/>
    <w:rsid w:val="00924BF9"/>
    <w:rsid w:val="0093677F"/>
    <w:rsid w:val="009402CE"/>
    <w:rsid w:val="009528DE"/>
    <w:rsid w:val="00952E58"/>
    <w:rsid w:val="00963B0A"/>
    <w:rsid w:val="00973F9E"/>
    <w:rsid w:val="0097561C"/>
    <w:rsid w:val="0098510C"/>
    <w:rsid w:val="00990CB0"/>
    <w:rsid w:val="009B4DDA"/>
    <w:rsid w:val="009F7D20"/>
    <w:rsid w:val="00A3057E"/>
    <w:rsid w:val="00A533A9"/>
    <w:rsid w:val="00A6266D"/>
    <w:rsid w:val="00A66D65"/>
    <w:rsid w:val="00A70BB1"/>
    <w:rsid w:val="00AA468D"/>
    <w:rsid w:val="00AB4322"/>
    <w:rsid w:val="00AC473B"/>
    <w:rsid w:val="00AC5F8C"/>
    <w:rsid w:val="00AC6134"/>
    <w:rsid w:val="00AD3B1B"/>
    <w:rsid w:val="00AE0FC3"/>
    <w:rsid w:val="00AF5312"/>
    <w:rsid w:val="00B04766"/>
    <w:rsid w:val="00B074E0"/>
    <w:rsid w:val="00B1571F"/>
    <w:rsid w:val="00B30788"/>
    <w:rsid w:val="00B33B18"/>
    <w:rsid w:val="00B528EB"/>
    <w:rsid w:val="00B91128"/>
    <w:rsid w:val="00BA6202"/>
    <w:rsid w:val="00BA7BE3"/>
    <w:rsid w:val="00BB1209"/>
    <w:rsid w:val="00BB44A3"/>
    <w:rsid w:val="00BB4C12"/>
    <w:rsid w:val="00BD24B3"/>
    <w:rsid w:val="00BF0E61"/>
    <w:rsid w:val="00C07747"/>
    <w:rsid w:val="00C07B7F"/>
    <w:rsid w:val="00C4174E"/>
    <w:rsid w:val="00C45A8F"/>
    <w:rsid w:val="00C50170"/>
    <w:rsid w:val="00C63F0D"/>
    <w:rsid w:val="00C65205"/>
    <w:rsid w:val="00C67B18"/>
    <w:rsid w:val="00C7696B"/>
    <w:rsid w:val="00C812ED"/>
    <w:rsid w:val="00C87A45"/>
    <w:rsid w:val="00C9326F"/>
    <w:rsid w:val="00CA0CB3"/>
    <w:rsid w:val="00CA54E8"/>
    <w:rsid w:val="00CD488E"/>
    <w:rsid w:val="00CD7590"/>
    <w:rsid w:val="00CE62A3"/>
    <w:rsid w:val="00CF2AF0"/>
    <w:rsid w:val="00CF34EC"/>
    <w:rsid w:val="00D151DB"/>
    <w:rsid w:val="00D26503"/>
    <w:rsid w:val="00D303BA"/>
    <w:rsid w:val="00D41243"/>
    <w:rsid w:val="00D45F73"/>
    <w:rsid w:val="00D543D0"/>
    <w:rsid w:val="00D63806"/>
    <w:rsid w:val="00DA1A61"/>
    <w:rsid w:val="00DB6BD6"/>
    <w:rsid w:val="00DB7EAB"/>
    <w:rsid w:val="00E07A8E"/>
    <w:rsid w:val="00E1566C"/>
    <w:rsid w:val="00E27575"/>
    <w:rsid w:val="00E30270"/>
    <w:rsid w:val="00E41D2D"/>
    <w:rsid w:val="00E550E7"/>
    <w:rsid w:val="00E820C2"/>
    <w:rsid w:val="00EA49DA"/>
    <w:rsid w:val="00ED37E5"/>
    <w:rsid w:val="00EE069E"/>
    <w:rsid w:val="00EE278E"/>
    <w:rsid w:val="00EF444F"/>
    <w:rsid w:val="00F0326C"/>
    <w:rsid w:val="00F07B4B"/>
    <w:rsid w:val="00F1498F"/>
    <w:rsid w:val="00F15C3A"/>
    <w:rsid w:val="00F3071A"/>
    <w:rsid w:val="00F51B0A"/>
    <w:rsid w:val="00F92AD4"/>
    <w:rsid w:val="00F9537C"/>
    <w:rsid w:val="00FA0101"/>
    <w:rsid w:val="00FA1CD3"/>
    <w:rsid w:val="00FB5559"/>
    <w:rsid w:val="00FE0CAA"/>
    <w:rsid w:val="00FE211B"/>
    <w:rsid w:val="00FE73AA"/>
    <w:rsid w:val="00FE7BFD"/>
    <w:rsid w:val="00FF12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544073"/>
  <w15:docId w15:val="{DDFFEB73-EFCA-409F-B1AE-07584B67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F77"/>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3F77"/>
    <w:pPr>
      <w:tabs>
        <w:tab w:val="center" w:pos="4513"/>
        <w:tab w:val="right" w:pos="9026"/>
      </w:tabs>
      <w:spacing w:after="0" w:line="240" w:lineRule="auto"/>
    </w:pPr>
  </w:style>
  <w:style w:type="character" w:customStyle="1" w:styleId="HeaderChar">
    <w:name w:val="Header Char"/>
    <w:basedOn w:val="DefaultParagraphFont"/>
    <w:link w:val="Header"/>
    <w:rsid w:val="007A3F77"/>
    <w:rPr>
      <w:rFonts w:ascii="Arial" w:hAnsi="Arial"/>
      <w:sz w:val="24"/>
    </w:rPr>
  </w:style>
  <w:style w:type="paragraph" w:styleId="Footer">
    <w:name w:val="footer"/>
    <w:basedOn w:val="Normal"/>
    <w:link w:val="FooterChar"/>
    <w:uiPriority w:val="99"/>
    <w:unhideWhenUsed/>
    <w:rsid w:val="007A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F77"/>
    <w:rPr>
      <w:rFonts w:ascii="Arial" w:hAnsi="Arial"/>
      <w:sz w:val="24"/>
    </w:rPr>
  </w:style>
  <w:style w:type="paragraph" w:customStyle="1" w:styleId="bodycopy">
    <w:name w:val="body copy"/>
    <w:basedOn w:val="Normal"/>
    <w:rsid w:val="007A3F77"/>
    <w:pPr>
      <w:widowControl w:val="0"/>
      <w:suppressAutoHyphens/>
      <w:autoSpaceDE w:val="0"/>
      <w:autoSpaceDN w:val="0"/>
      <w:adjustRightInd w:val="0"/>
      <w:spacing w:after="0" w:line="288" w:lineRule="auto"/>
      <w:jc w:val="both"/>
      <w:textAlignment w:val="center"/>
    </w:pPr>
    <w:rPr>
      <w:rFonts w:ascii="HelveticaNeueLTStd-Cn" w:eastAsia="Times New Roman" w:hAnsi="HelveticaNeueLTStd-Cn" w:cs="HelveticaNeueLTStd-Cn"/>
      <w:color w:val="000000"/>
      <w:sz w:val="16"/>
      <w:szCs w:val="16"/>
      <w:lang w:val="en-GB" w:bidi="en-US"/>
    </w:rPr>
  </w:style>
  <w:style w:type="paragraph" w:styleId="BalloonText">
    <w:name w:val="Balloon Text"/>
    <w:basedOn w:val="Normal"/>
    <w:link w:val="BalloonTextChar"/>
    <w:uiPriority w:val="99"/>
    <w:semiHidden/>
    <w:unhideWhenUsed/>
    <w:rsid w:val="00BA7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E3"/>
    <w:rPr>
      <w:rFonts w:ascii="Tahoma" w:hAnsi="Tahoma" w:cs="Tahoma"/>
      <w:sz w:val="16"/>
      <w:szCs w:val="16"/>
    </w:rPr>
  </w:style>
  <w:style w:type="table" w:styleId="TableGrid">
    <w:name w:val="Table Grid"/>
    <w:basedOn w:val="TableNormal"/>
    <w:uiPriority w:val="59"/>
    <w:rsid w:val="008F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71A"/>
    <w:pPr>
      <w:ind w:left="720"/>
      <w:contextualSpacing/>
    </w:pPr>
  </w:style>
  <w:style w:type="paragraph" w:styleId="BodyText">
    <w:name w:val="Body Text"/>
    <w:aliases w:val="Body Text sub head,bd,Body Text x,bt,body text,indent Body,b,block,NCDOT Body Text,Starbucks Body Text,3 indent,heading31,body text1,3 indent1,heading32,body text2,3 indent2,heading33,body text3,3 indent3,heading34,body text4,3 indent4,BMP"/>
    <w:basedOn w:val="Normal"/>
    <w:link w:val="BodyTextChar"/>
    <w:uiPriority w:val="99"/>
    <w:rsid w:val="007A20E2"/>
    <w:pPr>
      <w:spacing w:after="120" w:line="240" w:lineRule="auto"/>
    </w:pPr>
    <w:rPr>
      <w:rFonts w:ascii="Times New Roman" w:eastAsia="Times New Roman" w:hAnsi="Times New Roman" w:cs="Times New Roman"/>
      <w:szCs w:val="24"/>
      <w:lang w:val="en-US" w:eastAsia="x-none"/>
    </w:rPr>
  </w:style>
  <w:style w:type="character" w:customStyle="1" w:styleId="BodyTextChar">
    <w:name w:val="Body Text Char"/>
    <w:aliases w:val="Body Text sub head Char,bd Char,Body Text x Char,bt Char,body text Char,indent Body Char,b Char,block Char,NCDOT Body Text Char,Starbucks Body Text Char,3 indent Char,heading31 Char,body text1 Char,3 indent1 Char,heading32 Char,BMP Char"/>
    <w:basedOn w:val="DefaultParagraphFont"/>
    <w:link w:val="BodyText"/>
    <w:uiPriority w:val="99"/>
    <w:rsid w:val="007A20E2"/>
    <w:rPr>
      <w:rFonts w:ascii="Times New Roman" w:eastAsia="Times New Roman" w:hAnsi="Times New Roman" w:cs="Times New Roman"/>
      <w:sz w:val="24"/>
      <w:szCs w:val="24"/>
      <w:lang w:val="en-US" w:eastAsia="x-none"/>
    </w:rPr>
  </w:style>
  <w:style w:type="character" w:customStyle="1" w:styleId="st1">
    <w:name w:val="st1"/>
    <w:basedOn w:val="DefaultParagraphFont"/>
    <w:rsid w:val="00C65205"/>
  </w:style>
  <w:style w:type="character" w:styleId="Hyperlink">
    <w:name w:val="Hyperlink"/>
    <w:basedOn w:val="DefaultParagraphFont"/>
    <w:uiPriority w:val="99"/>
    <w:unhideWhenUsed/>
    <w:rsid w:val="00C4174E"/>
    <w:rPr>
      <w:color w:val="0000FF"/>
      <w:u w:val="single"/>
    </w:rPr>
  </w:style>
  <w:style w:type="paragraph" w:styleId="NormalWeb">
    <w:name w:val="Normal (Web)"/>
    <w:basedOn w:val="Normal"/>
    <w:uiPriority w:val="99"/>
    <w:unhideWhenUsed/>
    <w:rsid w:val="00C50170"/>
    <w:pPr>
      <w:spacing w:after="300" w:line="360" w:lineRule="atLeast"/>
    </w:pPr>
    <w:rPr>
      <w:rFonts w:ascii="Times New Roman" w:hAnsi="Times New Roman" w:cs="Times New Roman"/>
      <w:color w:val="777777"/>
      <w:szCs w:val="24"/>
      <w:lang w:val="en-US"/>
    </w:rPr>
  </w:style>
  <w:style w:type="paragraph" w:customStyle="1" w:styleId="m-7389008453511471844msolistparagraph">
    <w:name w:val="m_-7389008453511471844msolistparagraph"/>
    <w:basedOn w:val="Normal"/>
    <w:uiPriority w:val="99"/>
    <w:semiHidden/>
    <w:rsid w:val="009528DE"/>
    <w:pPr>
      <w:spacing w:before="100" w:beforeAutospacing="1" w:after="100" w:afterAutospacing="1" w:line="240" w:lineRule="auto"/>
    </w:pPr>
    <w:rPr>
      <w:rFonts w:ascii="Times New Roman" w:hAnsi="Times New Roman" w:cs="Times New Roman"/>
      <w:szCs w:val="24"/>
      <w:lang w:val="en-US"/>
    </w:rPr>
  </w:style>
  <w:style w:type="paragraph" w:styleId="PlainText">
    <w:name w:val="Plain Text"/>
    <w:basedOn w:val="Normal"/>
    <w:link w:val="PlainTextChar"/>
    <w:uiPriority w:val="99"/>
    <w:semiHidden/>
    <w:unhideWhenUsed/>
    <w:rsid w:val="00DB6BD6"/>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DB6BD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4084">
      <w:bodyDiv w:val="1"/>
      <w:marLeft w:val="0"/>
      <w:marRight w:val="0"/>
      <w:marTop w:val="0"/>
      <w:marBottom w:val="0"/>
      <w:divBdr>
        <w:top w:val="none" w:sz="0" w:space="0" w:color="auto"/>
        <w:left w:val="none" w:sz="0" w:space="0" w:color="auto"/>
        <w:bottom w:val="none" w:sz="0" w:space="0" w:color="auto"/>
        <w:right w:val="none" w:sz="0" w:space="0" w:color="auto"/>
      </w:divBdr>
    </w:div>
    <w:div w:id="237440975">
      <w:bodyDiv w:val="1"/>
      <w:marLeft w:val="0"/>
      <w:marRight w:val="0"/>
      <w:marTop w:val="0"/>
      <w:marBottom w:val="0"/>
      <w:divBdr>
        <w:top w:val="none" w:sz="0" w:space="0" w:color="auto"/>
        <w:left w:val="none" w:sz="0" w:space="0" w:color="auto"/>
        <w:bottom w:val="none" w:sz="0" w:space="0" w:color="auto"/>
        <w:right w:val="none" w:sz="0" w:space="0" w:color="auto"/>
      </w:divBdr>
    </w:div>
    <w:div w:id="571161305">
      <w:bodyDiv w:val="1"/>
      <w:marLeft w:val="0"/>
      <w:marRight w:val="0"/>
      <w:marTop w:val="0"/>
      <w:marBottom w:val="0"/>
      <w:divBdr>
        <w:top w:val="none" w:sz="0" w:space="0" w:color="auto"/>
        <w:left w:val="none" w:sz="0" w:space="0" w:color="auto"/>
        <w:bottom w:val="none" w:sz="0" w:space="0" w:color="auto"/>
        <w:right w:val="none" w:sz="0" w:space="0" w:color="auto"/>
      </w:divBdr>
    </w:div>
    <w:div w:id="852378857">
      <w:bodyDiv w:val="1"/>
      <w:marLeft w:val="0"/>
      <w:marRight w:val="0"/>
      <w:marTop w:val="0"/>
      <w:marBottom w:val="0"/>
      <w:divBdr>
        <w:top w:val="none" w:sz="0" w:space="0" w:color="auto"/>
        <w:left w:val="none" w:sz="0" w:space="0" w:color="auto"/>
        <w:bottom w:val="none" w:sz="0" w:space="0" w:color="auto"/>
        <w:right w:val="none" w:sz="0" w:space="0" w:color="auto"/>
      </w:divBdr>
    </w:div>
    <w:div w:id="1006861511">
      <w:bodyDiv w:val="1"/>
      <w:marLeft w:val="0"/>
      <w:marRight w:val="0"/>
      <w:marTop w:val="0"/>
      <w:marBottom w:val="0"/>
      <w:divBdr>
        <w:top w:val="none" w:sz="0" w:space="0" w:color="auto"/>
        <w:left w:val="none" w:sz="0" w:space="0" w:color="auto"/>
        <w:bottom w:val="none" w:sz="0" w:space="0" w:color="auto"/>
        <w:right w:val="none" w:sz="0" w:space="0" w:color="auto"/>
      </w:divBdr>
    </w:div>
    <w:div w:id="1302416483">
      <w:bodyDiv w:val="1"/>
      <w:marLeft w:val="0"/>
      <w:marRight w:val="0"/>
      <w:marTop w:val="0"/>
      <w:marBottom w:val="0"/>
      <w:divBdr>
        <w:top w:val="none" w:sz="0" w:space="0" w:color="auto"/>
        <w:left w:val="none" w:sz="0" w:space="0" w:color="auto"/>
        <w:bottom w:val="none" w:sz="0" w:space="0" w:color="auto"/>
        <w:right w:val="none" w:sz="0" w:space="0" w:color="auto"/>
      </w:divBdr>
    </w:div>
    <w:div w:id="1542858606">
      <w:bodyDiv w:val="1"/>
      <w:marLeft w:val="0"/>
      <w:marRight w:val="0"/>
      <w:marTop w:val="0"/>
      <w:marBottom w:val="0"/>
      <w:divBdr>
        <w:top w:val="none" w:sz="0" w:space="0" w:color="auto"/>
        <w:left w:val="none" w:sz="0" w:space="0" w:color="auto"/>
        <w:bottom w:val="none" w:sz="0" w:space="0" w:color="auto"/>
        <w:right w:val="none" w:sz="0" w:space="0" w:color="auto"/>
      </w:divBdr>
    </w:div>
    <w:div w:id="1665427197">
      <w:bodyDiv w:val="1"/>
      <w:marLeft w:val="0"/>
      <w:marRight w:val="0"/>
      <w:marTop w:val="0"/>
      <w:marBottom w:val="0"/>
      <w:divBdr>
        <w:top w:val="none" w:sz="0" w:space="0" w:color="auto"/>
        <w:left w:val="none" w:sz="0" w:space="0" w:color="auto"/>
        <w:bottom w:val="none" w:sz="0" w:space="0" w:color="auto"/>
        <w:right w:val="none" w:sz="0" w:space="0" w:color="auto"/>
      </w:divBdr>
    </w:div>
    <w:div w:id="20798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xolek@buffalocit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TabisaMn</dc:creator>
  <cp:keywords/>
  <dc:description/>
  <cp:lastModifiedBy>Nomatshawe Vellem</cp:lastModifiedBy>
  <cp:revision>2</cp:revision>
  <cp:lastPrinted>2017-07-26T10:54:00Z</cp:lastPrinted>
  <dcterms:created xsi:type="dcterms:W3CDTF">2018-03-01T09:02:00Z</dcterms:created>
  <dcterms:modified xsi:type="dcterms:W3CDTF">2018-03-01T09:02:00Z</dcterms:modified>
</cp:coreProperties>
</file>