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D9" w:rsidRDefault="0070527F" w:rsidP="0070527F">
      <w:pPr>
        <w:jc w:val="center"/>
      </w:pPr>
      <w:r w:rsidRPr="0070527F">
        <w:rPr>
          <w:rFonts w:ascii="Georgia" w:eastAsia="Times New Roman" w:hAnsi="Georgia" w:cs="Times New Roman"/>
          <w:noProof/>
          <w:lang w:eastAsia="en-ZA"/>
        </w:rPr>
        <w:drawing>
          <wp:inline distT="0" distB="0" distL="0" distR="0" wp14:anchorId="4B434FEE" wp14:editId="705E3054">
            <wp:extent cx="1637414" cy="1796902"/>
            <wp:effectExtent l="0" t="0" r="127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39906" cy="1799637"/>
                    </a:xfrm>
                    <a:prstGeom prst="rect">
                      <a:avLst/>
                    </a:prstGeom>
                    <a:noFill/>
                    <a:ln w="9525">
                      <a:noFill/>
                      <a:miter lim="800000"/>
                      <a:headEnd/>
                      <a:tailEnd/>
                    </a:ln>
                  </pic:spPr>
                </pic:pic>
              </a:graphicData>
            </a:graphic>
          </wp:inline>
        </w:drawing>
      </w:r>
    </w:p>
    <w:p w:rsidR="0070527F" w:rsidRDefault="0070527F" w:rsidP="0070527F">
      <w:pPr>
        <w:jc w:val="center"/>
      </w:pPr>
    </w:p>
    <w:p w:rsidR="0070527F" w:rsidRDefault="0070527F" w:rsidP="0070527F">
      <w:pPr>
        <w:jc w:val="center"/>
        <w:rPr>
          <w:rFonts w:ascii="Arial" w:hAnsi="Arial" w:cs="Arial"/>
          <w:b/>
          <w:sz w:val="36"/>
          <w:szCs w:val="36"/>
        </w:rPr>
      </w:pPr>
      <w:r w:rsidRPr="0070527F">
        <w:rPr>
          <w:rFonts w:ascii="Arial" w:hAnsi="Arial" w:cs="Arial"/>
          <w:b/>
          <w:sz w:val="36"/>
          <w:szCs w:val="36"/>
        </w:rPr>
        <w:t>BUFFALO CITY METROPOLITAN MUNICIPALITY</w:t>
      </w:r>
    </w:p>
    <w:p w:rsidR="009E539F" w:rsidRPr="0070527F" w:rsidRDefault="009E539F" w:rsidP="009E539F">
      <w:pPr>
        <w:rPr>
          <w:rFonts w:ascii="Arial" w:hAnsi="Arial" w:cs="Arial"/>
          <w:b/>
          <w:sz w:val="36"/>
          <w:szCs w:val="36"/>
        </w:rPr>
      </w:pPr>
    </w:p>
    <w:tbl>
      <w:tblPr>
        <w:tblStyle w:val="TableGrid"/>
        <w:tblW w:w="0" w:type="auto"/>
        <w:tblInd w:w="534" w:type="dxa"/>
        <w:tblLook w:val="04A0" w:firstRow="1" w:lastRow="0" w:firstColumn="1" w:lastColumn="0" w:noHBand="0" w:noVBand="1"/>
      </w:tblPr>
      <w:tblGrid>
        <w:gridCol w:w="8221"/>
      </w:tblGrid>
      <w:tr w:rsidR="009E539F" w:rsidTr="009E539F">
        <w:trPr>
          <w:trHeight w:val="688"/>
        </w:trPr>
        <w:tc>
          <w:tcPr>
            <w:tcW w:w="8221" w:type="dxa"/>
            <w:shd w:val="clear" w:color="auto" w:fill="F79646" w:themeFill="accent6"/>
          </w:tcPr>
          <w:p w:rsidR="009E539F" w:rsidRDefault="009E539F" w:rsidP="009E539F">
            <w:pPr>
              <w:jc w:val="center"/>
              <w:rPr>
                <w:rFonts w:ascii="Arial" w:hAnsi="Arial" w:cs="Arial"/>
                <w:b/>
                <w:sz w:val="32"/>
                <w:szCs w:val="32"/>
              </w:rPr>
            </w:pPr>
          </w:p>
          <w:p w:rsidR="009E539F" w:rsidRDefault="009E539F" w:rsidP="009E539F">
            <w:pPr>
              <w:jc w:val="center"/>
              <w:rPr>
                <w:rFonts w:ascii="Arial" w:hAnsi="Arial" w:cs="Arial"/>
                <w:b/>
                <w:sz w:val="32"/>
                <w:szCs w:val="32"/>
              </w:rPr>
            </w:pPr>
            <w:r w:rsidRPr="0070527F">
              <w:rPr>
                <w:rFonts w:ascii="Arial" w:hAnsi="Arial" w:cs="Arial"/>
                <w:b/>
                <w:sz w:val="32"/>
                <w:szCs w:val="32"/>
              </w:rPr>
              <w:t>201</w:t>
            </w:r>
            <w:r>
              <w:rPr>
                <w:rFonts w:ascii="Arial" w:hAnsi="Arial" w:cs="Arial"/>
                <w:b/>
                <w:sz w:val="32"/>
                <w:szCs w:val="32"/>
              </w:rPr>
              <w:t>7/18 IDP/BUDGET/PMS PROCESS PLAN</w:t>
            </w:r>
          </w:p>
          <w:p w:rsidR="009E539F" w:rsidRDefault="009E539F" w:rsidP="009E539F">
            <w:pPr>
              <w:rPr>
                <w:rFonts w:ascii="Arial" w:hAnsi="Arial" w:cs="Arial"/>
                <w:sz w:val="32"/>
                <w:szCs w:val="32"/>
              </w:rPr>
            </w:pPr>
          </w:p>
          <w:p w:rsidR="009E539F" w:rsidRDefault="009E539F" w:rsidP="0070527F">
            <w:pPr>
              <w:jc w:val="center"/>
              <w:rPr>
                <w:rFonts w:ascii="Arial" w:hAnsi="Arial" w:cs="Arial"/>
                <w:b/>
                <w:sz w:val="32"/>
                <w:szCs w:val="32"/>
              </w:rPr>
            </w:pPr>
          </w:p>
        </w:tc>
      </w:tr>
    </w:tbl>
    <w:p w:rsidR="0070527F" w:rsidRDefault="0070527F" w:rsidP="0070527F">
      <w:pPr>
        <w:jc w:val="center"/>
        <w:rPr>
          <w:rFonts w:ascii="Arial" w:hAnsi="Arial" w:cs="Arial"/>
          <w:b/>
          <w:sz w:val="32"/>
          <w:szCs w:val="32"/>
        </w:rPr>
      </w:pPr>
    </w:p>
    <w:p w:rsidR="0070527F" w:rsidRPr="00AE0F30" w:rsidRDefault="001A4259" w:rsidP="001A4259">
      <w:pPr>
        <w:tabs>
          <w:tab w:val="left" w:pos="1926"/>
        </w:tabs>
        <w:rPr>
          <w:rFonts w:ascii="Arial Narrow" w:hAnsi="Arial Narrow" w:cs="Arial"/>
          <w:sz w:val="24"/>
          <w:szCs w:val="24"/>
        </w:rPr>
      </w:pPr>
      <w:r>
        <w:rPr>
          <w:rFonts w:ascii="Arial" w:hAnsi="Arial" w:cs="Arial"/>
          <w:sz w:val="32"/>
          <w:szCs w:val="32"/>
        </w:rPr>
        <w:tab/>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Contact:</w:t>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The Executive Mayor</w:t>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Buffalo City Metropolitan Municipality</w:t>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East London, 5201</w:t>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Tel: 043 705 1072</w:t>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Fax: 043 743 9040</w:t>
      </w:r>
    </w:p>
    <w:p w:rsidR="001A4259" w:rsidRPr="00AE0F30" w:rsidRDefault="001A4259" w:rsidP="001A4259">
      <w:pPr>
        <w:tabs>
          <w:tab w:val="left" w:pos="1926"/>
        </w:tabs>
        <w:jc w:val="center"/>
        <w:rPr>
          <w:rFonts w:ascii="Arial Narrow" w:hAnsi="Arial Narrow" w:cs="Arial"/>
          <w:b/>
          <w:sz w:val="24"/>
          <w:szCs w:val="24"/>
        </w:rPr>
      </w:pPr>
      <w:r w:rsidRPr="00AE0F30">
        <w:rPr>
          <w:rFonts w:ascii="Arial Narrow" w:hAnsi="Arial Narrow" w:cs="Arial"/>
          <w:b/>
          <w:sz w:val="24"/>
          <w:szCs w:val="24"/>
        </w:rPr>
        <w:t xml:space="preserve">Email: </w:t>
      </w:r>
      <w:r w:rsidR="00B52B0A" w:rsidRPr="00AE0F30">
        <w:rPr>
          <w:rFonts w:ascii="Arial Narrow" w:hAnsi="Arial Narrow" w:cs="Arial"/>
          <w:b/>
          <w:sz w:val="24"/>
          <w:szCs w:val="24"/>
        </w:rPr>
        <w:t>Philasandep</w:t>
      </w:r>
      <w:r w:rsidRPr="00AE0F30">
        <w:rPr>
          <w:rFonts w:ascii="Arial Narrow" w:hAnsi="Arial Narrow" w:cs="Arial"/>
          <w:b/>
          <w:sz w:val="24"/>
          <w:szCs w:val="24"/>
        </w:rPr>
        <w:t>@buffalocity.gov.za</w:t>
      </w:r>
    </w:p>
    <w:p w:rsidR="001A4259" w:rsidRPr="00AE0F30" w:rsidRDefault="001A4259" w:rsidP="001A4259">
      <w:pPr>
        <w:tabs>
          <w:tab w:val="left" w:pos="1926"/>
        </w:tabs>
        <w:rPr>
          <w:rFonts w:ascii="Arial Narrow" w:hAnsi="Arial Narrow" w:cs="Arial"/>
          <w:sz w:val="24"/>
          <w:szCs w:val="24"/>
        </w:rPr>
      </w:pPr>
    </w:p>
    <w:p w:rsidR="001A4259" w:rsidRPr="00AE0F30" w:rsidRDefault="001A4259" w:rsidP="001A4259">
      <w:pPr>
        <w:tabs>
          <w:tab w:val="left" w:pos="1926"/>
        </w:tabs>
        <w:rPr>
          <w:rFonts w:ascii="Arial Narrow" w:hAnsi="Arial Narrow" w:cs="Arial"/>
          <w:sz w:val="24"/>
          <w:szCs w:val="24"/>
        </w:rPr>
      </w:pPr>
    </w:p>
    <w:p w:rsidR="001A4259" w:rsidRPr="00AE0F30" w:rsidRDefault="001A4259" w:rsidP="001A4259">
      <w:pPr>
        <w:tabs>
          <w:tab w:val="left" w:pos="1926"/>
        </w:tabs>
        <w:rPr>
          <w:rFonts w:ascii="Arial Narrow" w:hAnsi="Arial Narrow" w:cs="Arial"/>
          <w:sz w:val="24"/>
          <w:szCs w:val="24"/>
        </w:rPr>
      </w:pPr>
    </w:p>
    <w:p w:rsidR="002C2B76" w:rsidRDefault="001A4259" w:rsidP="002C2B76">
      <w:pPr>
        <w:tabs>
          <w:tab w:val="left" w:pos="1926"/>
        </w:tabs>
        <w:jc w:val="center"/>
        <w:rPr>
          <w:rFonts w:ascii="Arial Narrow" w:hAnsi="Arial Narrow" w:cs="Arial"/>
          <w:b/>
          <w:sz w:val="24"/>
          <w:szCs w:val="24"/>
        </w:rPr>
      </w:pPr>
      <w:r w:rsidRPr="00AE0F30">
        <w:rPr>
          <w:rFonts w:ascii="Arial Narrow" w:hAnsi="Arial Narrow" w:cs="Arial"/>
          <w:b/>
          <w:sz w:val="24"/>
          <w:szCs w:val="24"/>
        </w:rPr>
        <w:t>“A City Growing with you”</w:t>
      </w:r>
    </w:p>
    <w:p w:rsidR="00AE0F30" w:rsidRPr="00AE0F30" w:rsidRDefault="00AE0F30" w:rsidP="002C2B76">
      <w:pPr>
        <w:tabs>
          <w:tab w:val="left" w:pos="1926"/>
        </w:tabs>
        <w:jc w:val="center"/>
        <w:rPr>
          <w:rFonts w:ascii="Arial Narrow" w:hAnsi="Arial Narrow" w:cs="Arial"/>
          <w:b/>
          <w:sz w:val="24"/>
          <w:szCs w:val="24"/>
        </w:rPr>
      </w:pPr>
    </w:p>
    <w:p w:rsidR="001A4259" w:rsidRPr="00AE0F30" w:rsidRDefault="002C2B76" w:rsidP="009E539F">
      <w:pPr>
        <w:shd w:val="clear" w:color="auto" w:fill="F79646" w:themeFill="accent6"/>
        <w:tabs>
          <w:tab w:val="left" w:pos="1926"/>
        </w:tabs>
        <w:jc w:val="center"/>
        <w:rPr>
          <w:rFonts w:ascii="Arial" w:hAnsi="Arial" w:cs="Arial"/>
          <w:b/>
          <w:sz w:val="32"/>
          <w:szCs w:val="32"/>
        </w:rPr>
      </w:pPr>
      <w:r w:rsidRPr="00AE0F30">
        <w:rPr>
          <w:rFonts w:ascii="Arial" w:hAnsi="Arial" w:cs="Arial"/>
          <w:b/>
          <w:sz w:val="32"/>
          <w:szCs w:val="32"/>
        </w:rPr>
        <w:lastRenderedPageBreak/>
        <w:t>TABLE OF CONTENTS</w:t>
      </w:r>
    </w:p>
    <w:p w:rsidR="00146774" w:rsidRDefault="00146774" w:rsidP="002C2B76">
      <w:pPr>
        <w:tabs>
          <w:tab w:val="left" w:pos="1926"/>
        </w:tabs>
        <w:rPr>
          <w:rFonts w:ascii="Arial" w:hAnsi="Arial" w:cs="Arial"/>
          <w:b/>
          <w:sz w:val="32"/>
          <w:szCs w:val="32"/>
          <w:u w:val="single"/>
        </w:rPr>
      </w:pPr>
    </w:p>
    <w:tbl>
      <w:tblPr>
        <w:tblStyle w:val="LightGrid-Accent2"/>
        <w:tblW w:w="0" w:type="auto"/>
        <w:tblLook w:val="04A0" w:firstRow="1" w:lastRow="0" w:firstColumn="1" w:lastColumn="0" w:noHBand="0" w:noVBand="1"/>
      </w:tblPr>
      <w:tblGrid>
        <w:gridCol w:w="7015"/>
        <w:gridCol w:w="1991"/>
      </w:tblGrid>
      <w:tr w:rsidR="007A30ED" w:rsidRPr="007A30ED" w:rsidTr="007A3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1.INTRODUCTION</w:t>
            </w:r>
          </w:p>
          <w:p w:rsidR="007A30ED" w:rsidRPr="00AE0F30" w:rsidRDefault="007A30ED" w:rsidP="007A30ED">
            <w:pPr>
              <w:numPr>
                <w:ilvl w:val="1"/>
                <w:numId w:val="59"/>
              </w:numPr>
              <w:contextualSpacing/>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Legal context</w:t>
            </w:r>
          </w:p>
          <w:p w:rsidR="007A30ED" w:rsidRPr="00AE0F30" w:rsidRDefault="007A30ED" w:rsidP="007A30ED">
            <w:pPr>
              <w:numPr>
                <w:ilvl w:val="1"/>
                <w:numId w:val="59"/>
              </w:numPr>
              <w:contextualSpacing/>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Process Plan</w:t>
            </w:r>
          </w:p>
          <w:p w:rsidR="007A30ED" w:rsidRPr="00AE0F30" w:rsidRDefault="007A30ED" w:rsidP="007A30ED">
            <w:pPr>
              <w:numPr>
                <w:ilvl w:val="1"/>
                <w:numId w:val="59"/>
              </w:numPr>
              <w:contextualSpacing/>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IDP Informants</w:t>
            </w:r>
          </w:p>
          <w:p w:rsidR="007A30ED" w:rsidRPr="00AE0F30" w:rsidRDefault="007A30ED" w:rsidP="007A30ED">
            <w:pPr>
              <w:numPr>
                <w:ilvl w:val="1"/>
                <w:numId w:val="59"/>
              </w:numPr>
              <w:contextualSpacing/>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Sector Plans Developed</w:t>
            </w:r>
          </w:p>
          <w:p w:rsidR="007A30ED" w:rsidRPr="00AE0F30" w:rsidRDefault="007A30ED" w:rsidP="007A30ED">
            <w:pPr>
              <w:numPr>
                <w:ilvl w:val="1"/>
                <w:numId w:val="59"/>
              </w:numPr>
              <w:contextualSpacing/>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Buffalo City Metropolitan Municipality: Strategic Objectives 2016-2021</w:t>
            </w:r>
          </w:p>
        </w:tc>
        <w:tc>
          <w:tcPr>
            <w:tcW w:w="2046" w:type="dxa"/>
          </w:tcPr>
          <w:p w:rsidR="007A30ED" w:rsidRPr="00AE0F30" w:rsidRDefault="007A30ED" w:rsidP="007A30E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3</w:t>
            </w:r>
          </w:p>
          <w:p w:rsidR="007A30ED" w:rsidRPr="00AE0F30" w:rsidRDefault="00AC5A5B" w:rsidP="007A30E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3</w:t>
            </w:r>
          </w:p>
          <w:p w:rsidR="007A30ED" w:rsidRPr="00AE0F30" w:rsidRDefault="00060375" w:rsidP="007A30E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4</w:t>
            </w:r>
          </w:p>
          <w:p w:rsidR="007A30ED" w:rsidRPr="00AE0F30" w:rsidRDefault="00060375" w:rsidP="007A30E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5</w:t>
            </w:r>
          </w:p>
          <w:p w:rsidR="007A30ED" w:rsidRDefault="00060375" w:rsidP="007A30E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6</w:t>
            </w:r>
          </w:p>
          <w:p w:rsidR="00060375" w:rsidRPr="00AE0F30" w:rsidRDefault="00060375" w:rsidP="007A30E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8</w:t>
            </w:r>
          </w:p>
        </w:tc>
      </w:tr>
      <w:tr w:rsidR="007A30ED" w:rsidRPr="007A30ED" w:rsidTr="007A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 IDP/BUDGET/</w:t>
            </w:r>
            <w:proofErr w:type="gramStart"/>
            <w:r w:rsidRPr="00AE0F30">
              <w:rPr>
                <w:rFonts w:ascii="Arial Narrow" w:eastAsia="Times New Roman" w:hAnsi="Arial Narrow" w:cs="Georgia"/>
                <w:sz w:val="24"/>
                <w:szCs w:val="24"/>
                <w:lang w:eastAsia="en-ZA"/>
              </w:rPr>
              <w:t>PMS  REVIEW</w:t>
            </w:r>
            <w:proofErr w:type="gramEnd"/>
            <w:r w:rsidRPr="00AE0F30">
              <w:rPr>
                <w:rFonts w:ascii="Arial Narrow" w:eastAsia="Times New Roman" w:hAnsi="Arial Narrow" w:cs="Georgia"/>
                <w:sz w:val="24"/>
                <w:szCs w:val="24"/>
                <w:lang w:eastAsia="en-ZA"/>
              </w:rPr>
              <w:t xml:space="preserve"> PROCESS</w:t>
            </w:r>
          </w:p>
          <w:p w:rsidR="007A30ED" w:rsidRPr="00AE0F30" w:rsidRDefault="007A30ED" w:rsidP="007A30ED">
            <w:pPr>
              <w:jc w:val="both"/>
              <w:rPr>
                <w:rFonts w:ascii="Arial Narrow" w:eastAsia="Times New Roman" w:hAnsi="Arial Narrow" w:cs="Georgia"/>
                <w:sz w:val="24"/>
                <w:szCs w:val="24"/>
                <w:lang w:eastAsia="en-ZA"/>
              </w:rPr>
            </w:pP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2.1 IDP Review Phases</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 xml:space="preserve">2.2 Phase 1: Preparing for IDP Review </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2.3 Phase 2: Monitoring, Evaluation and Updated Analysis</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2.4 Phase 3: Objectives, Strategies, Projects and Programmes</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2.5 Phase 4: Consolidation</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2.6 Phase 5: Approval</w:t>
            </w:r>
          </w:p>
        </w:tc>
        <w:tc>
          <w:tcPr>
            <w:tcW w:w="2046" w:type="dxa"/>
          </w:tcPr>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9</w:t>
            </w:r>
          </w:p>
          <w:p w:rsidR="007A30ED" w:rsidRPr="00AE0F30" w:rsidRDefault="007A30ED"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p>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9</w:t>
            </w:r>
          </w:p>
          <w:p w:rsidR="007A30ED" w:rsidRPr="00AE0F30" w:rsidRDefault="00187C96"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10</w:t>
            </w:r>
          </w:p>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10</w:t>
            </w:r>
          </w:p>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10</w:t>
            </w:r>
          </w:p>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11</w:t>
            </w:r>
          </w:p>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11</w:t>
            </w:r>
          </w:p>
        </w:tc>
      </w:tr>
      <w:tr w:rsidR="007A30ED" w:rsidRPr="007A30ED" w:rsidTr="007A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3. INSTITUTIONAL ARRANGEMENTS</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3.1 IDP Planning Process Flow</w:t>
            </w:r>
          </w:p>
        </w:tc>
        <w:tc>
          <w:tcPr>
            <w:tcW w:w="2046" w:type="dxa"/>
          </w:tcPr>
          <w:p w:rsidR="007A30ED" w:rsidRPr="00AE0F30"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12</w:t>
            </w:r>
          </w:p>
          <w:p w:rsidR="007A30ED" w:rsidRPr="00AE0F30"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14</w:t>
            </w:r>
          </w:p>
        </w:tc>
      </w:tr>
      <w:tr w:rsidR="007A30ED" w:rsidRPr="007A30ED" w:rsidTr="007A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4. MECHANISM FOR ALIGNMENT</w:t>
            </w:r>
          </w:p>
        </w:tc>
        <w:tc>
          <w:tcPr>
            <w:tcW w:w="2046" w:type="dxa"/>
          </w:tcPr>
          <w:p w:rsidR="007A30ED" w:rsidRPr="00AE0F30" w:rsidRDefault="00060375"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16</w:t>
            </w:r>
          </w:p>
        </w:tc>
      </w:tr>
      <w:tr w:rsidR="007A30ED" w:rsidRPr="007A30ED" w:rsidTr="007A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5. MONITORING AND AMENDING</w:t>
            </w:r>
          </w:p>
        </w:tc>
        <w:tc>
          <w:tcPr>
            <w:tcW w:w="2046" w:type="dxa"/>
          </w:tcPr>
          <w:p w:rsidR="007A30ED" w:rsidRPr="00AE0F30"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17</w:t>
            </w:r>
          </w:p>
          <w:p w:rsidR="007A30ED" w:rsidRPr="00AE0F30" w:rsidRDefault="007A30ED" w:rsidP="007A30ED">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b/>
                <w:sz w:val="24"/>
                <w:szCs w:val="24"/>
                <w:lang w:eastAsia="en-ZA"/>
              </w:rPr>
            </w:pPr>
          </w:p>
        </w:tc>
      </w:tr>
      <w:tr w:rsidR="007A30ED" w:rsidRPr="007A30ED" w:rsidTr="007A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6. BINDING PLANS AND LEGISLATION</w:t>
            </w:r>
          </w:p>
        </w:tc>
        <w:tc>
          <w:tcPr>
            <w:tcW w:w="2046" w:type="dxa"/>
          </w:tcPr>
          <w:p w:rsidR="007A30ED" w:rsidRPr="00AE0F30" w:rsidRDefault="00187C96"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19</w:t>
            </w:r>
          </w:p>
          <w:p w:rsidR="007A30ED" w:rsidRPr="00AE0F30" w:rsidRDefault="007A30ED" w:rsidP="007A30ED">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b/>
                <w:sz w:val="24"/>
                <w:szCs w:val="24"/>
                <w:lang w:eastAsia="en-ZA"/>
              </w:rPr>
            </w:pPr>
          </w:p>
        </w:tc>
      </w:tr>
      <w:tr w:rsidR="007A30ED" w:rsidRPr="007A30ED" w:rsidTr="007A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7. MECHANISMS AND PROCEDURES FOR PUBLIC PARTICIPATION</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7.1 Communication</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7.2 Appropriate Language Usage</w:t>
            </w:r>
          </w:p>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 xml:space="preserve">7.3 Appropriate Venues, Transportation </w:t>
            </w:r>
          </w:p>
        </w:tc>
        <w:tc>
          <w:tcPr>
            <w:tcW w:w="2046" w:type="dxa"/>
          </w:tcPr>
          <w:p w:rsidR="007A30ED"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19</w:t>
            </w:r>
          </w:p>
          <w:p w:rsidR="00060375"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20</w:t>
            </w:r>
          </w:p>
          <w:p w:rsidR="00060375"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20</w:t>
            </w:r>
          </w:p>
          <w:p w:rsidR="007A30ED" w:rsidRPr="00AE0F30" w:rsidRDefault="00060375" w:rsidP="00060375">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20</w:t>
            </w:r>
          </w:p>
        </w:tc>
      </w:tr>
      <w:tr w:rsidR="007A30ED" w:rsidRPr="007A30ED" w:rsidTr="007A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8. IDP/PMS/BUDGET ACTION PLAN</w:t>
            </w:r>
          </w:p>
          <w:p w:rsidR="007A30ED" w:rsidRPr="00AE0F30" w:rsidRDefault="007A30ED" w:rsidP="007A30ED">
            <w:pPr>
              <w:jc w:val="both"/>
              <w:rPr>
                <w:rFonts w:ascii="Arial Narrow" w:eastAsia="Times New Roman" w:hAnsi="Arial Narrow" w:cs="Georgia"/>
                <w:sz w:val="24"/>
                <w:szCs w:val="24"/>
                <w:lang w:eastAsia="en-ZA"/>
              </w:rPr>
            </w:pPr>
          </w:p>
        </w:tc>
        <w:tc>
          <w:tcPr>
            <w:tcW w:w="2046" w:type="dxa"/>
          </w:tcPr>
          <w:p w:rsidR="007A30ED" w:rsidRPr="00AE0F30" w:rsidRDefault="007A30ED" w:rsidP="007A30E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2</w:t>
            </w:r>
            <w:r w:rsidR="00060375">
              <w:rPr>
                <w:rFonts w:ascii="Arial Narrow" w:eastAsia="Times New Roman" w:hAnsi="Arial Narrow" w:cs="Georgia"/>
                <w:sz w:val="24"/>
                <w:szCs w:val="24"/>
                <w:lang w:eastAsia="en-ZA"/>
              </w:rPr>
              <w:t>0</w:t>
            </w:r>
          </w:p>
        </w:tc>
      </w:tr>
      <w:tr w:rsidR="007A30ED" w:rsidRPr="007A30ED" w:rsidTr="007A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7A30ED" w:rsidRPr="00AE0F30" w:rsidRDefault="007A30ED" w:rsidP="007A30ED">
            <w:pPr>
              <w:jc w:val="both"/>
              <w:rPr>
                <w:rFonts w:ascii="Arial Narrow" w:eastAsia="Times New Roman" w:hAnsi="Arial Narrow" w:cs="Georgia"/>
                <w:sz w:val="24"/>
                <w:szCs w:val="24"/>
                <w:lang w:eastAsia="en-ZA"/>
              </w:rPr>
            </w:pPr>
            <w:r w:rsidRPr="00AE0F30">
              <w:rPr>
                <w:rFonts w:ascii="Arial Narrow" w:eastAsia="Times New Roman" w:hAnsi="Arial Narrow" w:cs="Georgia"/>
                <w:sz w:val="24"/>
                <w:szCs w:val="24"/>
                <w:lang w:eastAsia="en-ZA"/>
              </w:rPr>
              <w:t>9. BUDGETARY REQUIREMENTS</w:t>
            </w:r>
          </w:p>
        </w:tc>
        <w:tc>
          <w:tcPr>
            <w:tcW w:w="2046" w:type="dxa"/>
          </w:tcPr>
          <w:p w:rsidR="007A30ED" w:rsidRPr="00AE0F30" w:rsidRDefault="00060375" w:rsidP="007A30ED">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Georgia"/>
                <w:sz w:val="24"/>
                <w:szCs w:val="24"/>
                <w:lang w:eastAsia="en-ZA"/>
              </w:rPr>
            </w:pPr>
            <w:r>
              <w:rPr>
                <w:rFonts w:ascii="Arial Narrow" w:eastAsia="Times New Roman" w:hAnsi="Arial Narrow" w:cs="Georgia"/>
                <w:sz w:val="24"/>
                <w:szCs w:val="24"/>
                <w:lang w:eastAsia="en-ZA"/>
              </w:rPr>
              <w:t>21</w:t>
            </w:r>
          </w:p>
        </w:tc>
      </w:tr>
    </w:tbl>
    <w:p w:rsidR="00146774" w:rsidRDefault="00146774" w:rsidP="002C2B76">
      <w:pPr>
        <w:tabs>
          <w:tab w:val="left" w:pos="1926"/>
        </w:tabs>
        <w:rPr>
          <w:rFonts w:ascii="Arial" w:hAnsi="Arial" w:cs="Arial"/>
          <w:b/>
          <w:sz w:val="32"/>
          <w:szCs w:val="32"/>
          <w:u w:val="single"/>
        </w:rPr>
      </w:pPr>
    </w:p>
    <w:p w:rsidR="00146774" w:rsidRDefault="00146774" w:rsidP="002C2B76">
      <w:pPr>
        <w:tabs>
          <w:tab w:val="left" w:pos="1926"/>
        </w:tabs>
        <w:rPr>
          <w:rFonts w:ascii="Arial" w:hAnsi="Arial" w:cs="Arial"/>
          <w:b/>
          <w:sz w:val="32"/>
          <w:szCs w:val="32"/>
          <w:u w:val="single"/>
        </w:rPr>
      </w:pPr>
    </w:p>
    <w:p w:rsidR="00146774" w:rsidRDefault="00146774" w:rsidP="002C2B76">
      <w:pPr>
        <w:tabs>
          <w:tab w:val="left" w:pos="1926"/>
        </w:tabs>
        <w:rPr>
          <w:rFonts w:ascii="Arial" w:hAnsi="Arial" w:cs="Arial"/>
          <w:b/>
          <w:sz w:val="32"/>
          <w:szCs w:val="32"/>
          <w:u w:val="single"/>
        </w:rPr>
      </w:pPr>
    </w:p>
    <w:p w:rsidR="002C2B76" w:rsidRPr="002C2B76" w:rsidRDefault="002C2B76" w:rsidP="002C2B76">
      <w:pPr>
        <w:tabs>
          <w:tab w:val="left" w:pos="1926"/>
        </w:tabs>
        <w:rPr>
          <w:rFonts w:ascii="Arial" w:hAnsi="Arial" w:cs="Arial"/>
          <w:b/>
          <w:sz w:val="28"/>
          <w:szCs w:val="28"/>
          <w:u w:val="single"/>
        </w:rPr>
      </w:pPr>
    </w:p>
    <w:p w:rsidR="001A4259" w:rsidRDefault="001A4259" w:rsidP="001A4259">
      <w:pPr>
        <w:tabs>
          <w:tab w:val="left" w:pos="1926"/>
        </w:tabs>
        <w:rPr>
          <w:rFonts w:ascii="Arial" w:hAnsi="Arial" w:cs="Arial"/>
          <w:sz w:val="32"/>
          <w:szCs w:val="32"/>
        </w:rPr>
      </w:pPr>
    </w:p>
    <w:p w:rsidR="00F809AF" w:rsidRDefault="00F809AF" w:rsidP="001A4259">
      <w:pPr>
        <w:tabs>
          <w:tab w:val="left" w:pos="1926"/>
        </w:tabs>
        <w:rPr>
          <w:rFonts w:ascii="Arial" w:hAnsi="Arial" w:cs="Arial"/>
          <w:sz w:val="32"/>
          <w:szCs w:val="32"/>
        </w:rPr>
      </w:pPr>
    </w:p>
    <w:p w:rsidR="007A30ED" w:rsidRDefault="007A30ED" w:rsidP="001A4259">
      <w:pPr>
        <w:tabs>
          <w:tab w:val="left" w:pos="1926"/>
        </w:tabs>
        <w:rPr>
          <w:rFonts w:ascii="Arial" w:hAnsi="Arial" w:cs="Arial"/>
          <w:sz w:val="32"/>
          <w:szCs w:val="32"/>
        </w:rPr>
      </w:pPr>
    </w:p>
    <w:p w:rsidR="002C2B76" w:rsidRPr="00D0779D" w:rsidRDefault="002C2B76" w:rsidP="009E539F">
      <w:pPr>
        <w:pBdr>
          <w:bottom w:val="single" w:sz="8" w:space="4" w:color="53548A"/>
        </w:pBdr>
        <w:shd w:val="clear" w:color="auto" w:fill="F79646" w:themeFill="accent6"/>
        <w:spacing w:after="300" w:line="240" w:lineRule="auto"/>
        <w:contextualSpacing/>
        <w:rPr>
          <w:rFonts w:ascii="Georgia" w:eastAsia="Times New Roman" w:hAnsi="Georgia" w:cs="Times New Roman"/>
          <w:color w:val="313240"/>
          <w:spacing w:val="5"/>
          <w:kern w:val="28"/>
          <w:sz w:val="36"/>
          <w:szCs w:val="36"/>
          <w:lang w:eastAsia="en-ZA"/>
        </w:rPr>
      </w:pPr>
      <w:r w:rsidRPr="00D0779D">
        <w:rPr>
          <w:rFonts w:ascii="Georgia" w:eastAsia="Times New Roman" w:hAnsi="Georgia" w:cs="Times New Roman"/>
          <w:color w:val="313240"/>
          <w:spacing w:val="5"/>
          <w:kern w:val="28"/>
          <w:sz w:val="36"/>
          <w:szCs w:val="36"/>
          <w:lang w:eastAsia="en-ZA"/>
        </w:rPr>
        <w:lastRenderedPageBreak/>
        <w:t xml:space="preserve">1. </w:t>
      </w:r>
      <w:r w:rsidRPr="00D0779D">
        <w:rPr>
          <w:rFonts w:ascii="Georgia" w:eastAsia="Times New Roman" w:hAnsi="Georgia" w:cs="Times New Roman"/>
          <w:color w:val="313240"/>
          <w:spacing w:val="5"/>
          <w:kern w:val="28"/>
          <w:sz w:val="36"/>
          <w:szCs w:val="36"/>
          <w:lang w:eastAsia="en-ZA"/>
        </w:rPr>
        <w:tab/>
      </w:r>
      <w:r w:rsidRPr="00AE0F30">
        <w:rPr>
          <w:rFonts w:ascii="Arial Narrow" w:eastAsia="Times New Roman" w:hAnsi="Arial Narrow" w:cs="Times New Roman"/>
          <w:b/>
          <w:color w:val="313240"/>
          <w:spacing w:val="5"/>
          <w:kern w:val="28"/>
          <w:sz w:val="28"/>
          <w:szCs w:val="28"/>
          <w:lang w:eastAsia="en-ZA"/>
        </w:rPr>
        <w:t>INTRODUCTION</w:t>
      </w:r>
    </w:p>
    <w:p w:rsidR="002D3F7E" w:rsidRDefault="002D3F7E" w:rsidP="002C2B76">
      <w:pPr>
        <w:spacing w:after="0"/>
        <w:jc w:val="both"/>
        <w:rPr>
          <w:rFonts w:ascii="Georgia" w:eastAsia="Times New Roman" w:hAnsi="Georgia" w:cs="Georgia"/>
          <w:sz w:val="24"/>
          <w:szCs w:val="24"/>
          <w:lang w:val="en-GB" w:eastAsia="en-ZA"/>
        </w:rPr>
      </w:pPr>
    </w:p>
    <w:p w:rsidR="002C2B76" w:rsidRPr="00AE0F30" w:rsidRDefault="00F809AF" w:rsidP="002C2B76">
      <w:pPr>
        <w:spacing w:after="0"/>
        <w:jc w:val="both"/>
        <w:rPr>
          <w:rFonts w:ascii="Arial Narrow" w:eastAsia="Times New Roman" w:hAnsi="Arial Narrow" w:cs="Georgia"/>
          <w:sz w:val="24"/>
          <w:szCs w:val="24"/>
          <w:lang w:val="en-GB" w:eastAsia="en-ZA"/>
        </w:rPr>
      </w:pPr>
      <w:r w:rsidRPr="00AE0F30">
        <w:rPr>
          <w:rFonts w:ascii="Arial Narrow" w:eastAsia="Times New Roman" w:hAnsi="Arial Narrow" w:cs="Georgia"/>
          <w:sz w:val="24"/>
          <w:szCs w:val="24"/>
          <w:lang w:val="en-GB" w:eastAsia="en-ZA"/>
        </w:rPr>
        <w:t>Buffalo</w:t>
      </w:r>
      <w:r w:rsidR="005F559D">
        <w:rPr>
          <w:rFonts w:ascii="Arial Narrow" w:eastAsia="Times New Roman" w:hAnsi="Arial Narrow" w:cs="Georgia"/>
          <w:sz w:val="24"/>
          <w:szCs w:val="24"/>
          <w:lang w:val="en-GB" w:eastAsia="en-ZA"/>
        </w:rPr>
        <w:t xml:space="preserve"> City Metropolitan Municipality </w:t>
      </w:r>
      <w:r w:rsidRPr="00AE0F30">
        <w:rPr>
          <w:rFonts w:ascii="Arial Narrow" w:eastAsia="Times New Roman" w:hAnsi="Arial Narrow" w:cs="Georgia"/>
          <w:sz w:val="24"/>
          <w:szCs w:val="24"/>
          <w:lang w:val="en-GB" w:eastAsia="en-ZA"/>
        </w:rPr>
        <w:t>adopted the 2016-2021 Integrated Development Plan</w:t>
      </w:r>
      <w:r w:rsidR="005F559D">
        <w:rPr>
          <w:rFonts w:ascii="Arial Narrow" w:eastAsia="Times New Roman" w:hAnsi="Arial Narrow" w:cs="Georgia"/>
          <w:sz w:val="24"/>
          <w:szCs w:val="24"/>
          <w:lang w:val="en-GB" w:eastAsia="en-ZA"/>
        </w:rPr>
        <w:t xml:space="preserve"> in May 2016</w:t>
      </w:r>
      <w:r w:rsidRPr="00AE0F30">
        <w:rPr>
          <w:rFonts w:ascii="Arial Narrow" w:eastAsia="Times New Roman" w:hAnsi="Arial Narrow" w:cs="Georgia"/>
          <w:sz w:val="24"/>
          <w:szCs w:val="24"/>
          <w:lang w:val="en-GB" w:eastAsia="en-ZA"/>
        </w:rPr>
        <w:t>. As required by section 34 of the Municipal Systems Act, an annual review of the IDP will be conducted during the 201</w:t>
      </w:r>
      <w:r w:rsidR="005F559D">
        <w:rPr>
          <w:rFonts w:ascii="Arial Narrow" w:eastAsia="Times New Roman" w:hAnsi="Arial Narrow" w:cs="Georgia"/>
          <w:sz w:val="24"/>
          <w:szCs w:val="24"/>
          <w:lang w:val="en-GB" w:eastAsia="en-ZA"/>
        </w:rPr>
        <w:t>7</w:t>
      </w:r>
      <w:r w:rsidRPr="00AE0F30">
        <w:rPr>
          <w:rFonts w:ascii="Arial Narrow" w:eastAsia="Times New Roman" w:hAnsi="Arial Narrow" w:cs="Georgia"/>
          <w:sz w:val="24"/>
          <w:szCs w:val="24"/>
          <w:lang w:val="en-GB" w:eastAsia="en-ZA"/>
        </w:rPr>
        <w:t>/1</w:t>
      </w:r>
      <w:r w:rsidR="005F559D">
        <w:rPr>
          <w:rFonts w:ascii="Arial Narrow" w:eastAsia="Times New Roman" w:hAnsi="Arial Narrow" w:cs="Georgia"/>
          <w:sz w:val="24"/>
          <w:szCs w:val="24"/>
          <w:lang w:val="en-GB" w:eastAsia="en-ZA"/>
        </w:rPr>
        <w:t>8</w:t>
      </w:r>
      <w:r w:rsidRPr="00AE0F30">
        <w:rPr>
          <w:rFonts w:ascii="Arial Narrow" w:eastAsia="Times New Roman" w:hAnsi="Arial Narrow" w:cs="Georgia"/>
          <w:sz w:val="24"/>
          <w:szCs w:val="24"/>
          <w:lang w:val="en-GB" w:eastAsia="en-ZA"/>
        </w:rPr>
        <w:t xml:space="preserve"> financial year. the review of </w:t>
      </w:r>
      <w:r w:rsidR="002C2B76" w:rsidRPr="00AE0F30">
        <w:rPr>
          <w:rFonts w:ascii="Arial Narrow" w:eastAsia="Times New Roman" w:hAnsi="Arial Narrow" w:cs="Georgia"/>
          <w:sz w:val="24"/>
          <w:szCs w:val="24"/>
          <w:lang w:val="en-GB" w:eastAsia="en-ZA"/>
        </w:rPr>
        <w:t xml:space="preserve">an Integrated Development Plan (IDP) is a lengthy planning process, spanning nine months, that needs to be properly organised and followed carefully involving various internal and external municipal actors and stakeholders at all levels as required by legislation. As such, a </w:t>
      </w:r>
      <w:r w:rsidR="002D3F7E" w:rsidRPr="00AE0F30">
        <w:rPr>
          <w:rFonts w:ascii="Arial Narrow" w:eastAsia="Times New Roman" w:hAnsi="Arial Narrow" w:cs="Georgia"/>
          <w:sz w:val="24"/>
          <w:szCs w:val="24"/>
          <w:lang w:val="en-GB" w:eastAsia="en-ZA"/>
        </w:rPr>
        <w:t xml:space="preserve">process </w:t>
      </w:r>
      <w:r w:rsidR="002C2B76" w:rsidRPr="00AE0F30">
        <w:rPr>
          <w:rFonts w:ascii="Arial Narrow" w:eastAsia="Times New Roman" w:hAnsi="Arial Narrow" w:cs="Georgia"/>
          <w:sz w:val="24"/>
          <w:szCs w:val="24"/>
          <w:lang w:val="en-GB" w:eastAsia="en-ZA"/>
        </w:rPr>
        <w:t xml:space="preserve">plan needs to be developed detailing the </w:t>
      </w:r>
      <w:r w:rsidR="002C2B76" w:rsidRPr="00AE0F30">
        <w:rPr>
          <w:rFonts w:ascii="Arial Narrow" w:eastAsia="Times New Roman" w:hAnsi="Arial Narrow" w:cs="Georgia"/>
          <w:i/>
          <w:sz w:val="24"/>
          <w:szCs w:val="24"/>
          <w:lang w:val="en-GB" w:eastAsia="en-ZA"/>
        </w:rPr>
        <w:t xml:space="preserve">modus-operandi </w:t>
      </w:r>
      <w:r w:rsidR="002C2B76" w:rsidRPr="00AE0F30">
        <w:rPr>
          <w:rFonts w:ascii="Arial Narrow" w:eastAsia="Times New Roman" w:hAnsi="Arial Narrow" w:cs="Georgia"/>
          <w:sz w:val="24"/>
          <w:szCs w:val="24"/>
          <w:lang w:val="en-GB" w:eastAsia="en-ZA"/>
        </w:rPr>
        <w:t xml:space="preserve">for the entire IDP review process. </w:t>
      </w:r>
    </w:p>
    <w:p w:rsidR="002C2B76" w:rsidRPr="00AE0F30" w:rsidRDefault="002C2B76" w:rsidP="002C2B76">
      <w:pPr>
        <w:keepNext/>
        <w:keepLines/>
        <w:spacing w:before="480" w:after="0"/>
        <w:outlineLvl w:val="0"/>
        <w:rPr>
          <w:rFonts w:ascii="Arial Narrow" w:eastAsia="Times New Roman" w:hAnsi="Arial Narrow" w:cs="Times New Roman"/>
          <w:b/>
          <w:bCs/>
          <w:color w:val="3E3E67"/>
          <w:sz w:val="24"/>
          <w:szCs w:val="24"/>
          <w:lang w:eastAsia="en-ZA"/>
        </w:rPr>
      </w:pPr>
      <w:bookmarkStart w:id="0" w:name="_Toc359486225"/>
      <w:bookmarkStart w:id="1" w:name="_Toc452932845"/>
      <w:r w:rsidRPr="00AE0F30">
        <w:rPr>
          <w:rFonts w:ascii="Arial Narrow" w:eastAsia="Times New Roman" w:hAnsi="Arial Narrow" w:cs="Times New Roman"/>
          <w:b/>
          <w:bCs/>
          <w:color w:val="3E3E67"/>
          <w:sz w:val="24"/>
          <w:szCs w:val="24"/>
          <w:lang w:eastAsia="en-ZA"/>
        </w:rPr>
        <w:t xml:space="preserve">1.1. LEGAL </w:t>
      </w:r>
      <w:bookmarkEnd w:id="0"/>
      <w:r w:rsidRPr="00AE0F30">
        <w:rPr>
          <w:rFonts w:ascii="Arial Narrow" w:eastAsia="Times New Roman" w:hAnsi="Arial Narrow" w:cs="Times New Roman"/>
          <w:b/>
          <w:bCs/>
          <w:color w:val="3E3E67"/>
          <w:sz w:val="24"/>
          <w:szCs w:val="24"/>
          <w:lang w:eastAsia="en-ZA"/>
        </w:rPr>
        <w:t>CONTEXT</w:t>
      </w:r>
      <w:bookmarkEnd w:id="1"/>
    </w:p>
    <w:p w:rsidR="002C2B76" w:rsidRPr="00AE0F30" w:rsidRDefault="002C2B76" w:rsidP="002C2B76">
      <w:pPr>
        <w:tabs>
          <w:tab w:val="left" w:pos="720"/>
          <w:tab w:val="center" w:pos="4153"/>
          <w:tab w:val="right" w:pos="8306"/>
        </w:tabs>
        <w:spacing w:after="0"/>
        <w:jc w:val="both"/>
        <w:rPr>
          <w:rFonts w:ascii="Arial Narrow" w:eastAsia="Times New Roman" w:hAnsi="Arial Narrow" w:cs="Georgia"/>
          <w:sz w:val="24"/>
          <w:szCs w:val="24"/>
          <w:lang w:val="en-GB" w:eastAsia="en-ZA"/>
        </w:rPr>
      </w:pPr>
      <w:r w:rsidRPr="00AE0F30">
        <w:rPr>
          <w:rFonts w:ascii="Arial Narrow" w:eastAsia="Times New Roman" w:hAnsi="Arial Narrow" w:cs="Georgia"/>
          <w:sz w:val="24"/>
          <w:szCs w:val="24"/>
          <w:lang w:val="en-GB" w:eastAsia="en-ZA"/>
        </w:rPr>
        <w:t>The Local Government: Municipal Systems Act, 32 of 2000 (MSA) as amended, places the IDP at the apex of municipal planning instruments by suggesting that an IDP, adopted by the Council of a Municipality, is the key strategic planning tool for the municipality.  In terms of this Act therefore, the IDP is:</w:t>
      </w:r>
    </w:p>
    <w:p w:rsidR="002C2B76" w:rsidRPr="00F809AF" w:rsidRDefault="002C2B76" w:rsidP="002C2B76">
      <w:pPr>
        <w:tabs>
          <w:tab w:val="left" w:pos="720"/>
          <w:tab w:val="center" w:pos="4153"/>
          <w:tab w:val="right" w:pos="8306"/>
        </w:tabs>
        <w:spacing w:after="0" w:line="240" w:lineRule="auto"/>
        <w:jc w:val="both"/>
        <w:rPr>
          <w:rFonts w:ascii="Georgia" w:eastAsia="Times New Roman" w:hAnsi="Georgia" w:cs="Georgia"/>
          <w:sz w:val="24"/>
          <w:szCs w:val="24"/>
          <w:lang w:val="en-GB" w:eastAsia="en-ZA"/>
        </w:rPr>
      </w:pPr>
    </w:p>
    <w:tbl>
      <w:tblPr>
        <w:tblW w:w="0" w:type="auto"/>
        <w:tblInd w:w="648" w:type="dxa"/>
        <w:tblBorders>
          <w:top w:val="single" w:sz="4" w:space="0" w:color="auto"/>
          <w:left w:val="single" w:sz="4" w:space="0" w:color="auto"/>
          <w:bottom w:val="single" w:sz="4" w:space="0" w:color="auto"/>
          <w:right w:val="single" w:sz="4" w:space="0" w:color="auto"/>
        </w:tblBorders>
        <w:shd w:val="clear" w:color="auto" w:fill="CCFFFF"/>
        <w:tblLook w:val="0000" w:firstRow="0" w:lastRow="0" w:firstColumn="0" w:lastColumn="0" w:noHBand="0" w:noVBand="0"/>
      </w:tblPr>
      <w:tblGrid>
        <w:gridCol w:w="8368"/>
      </w:tblGrid>
      <w:tr w:rsidR="003158AD" w:rsidRPr="00F809AF" w:rsidTr="003158AD">
        <w:trPr>
          <w:trHeight w:val="1112"/>
        </w:trPr>
        <w:tc>
          <w:tcPr>
            <w:tcW w:w="8594" w:type="dxa"/>
            <w:shd w:val="clear" w:color="auto" w:fill="FBD4B4" w:themeFill="accent6" w:themeFillTint="66"/>
          </w:tcPr>
          <w:p w:rsidR="003158AD" w:rsidRPr="00AE0F30" w:rsidRDefault="003158AD" w:rsidP="002C2B76">
            <w:pPr>
              <w:tabs>
                <w:tab w:val="left" w:pos="792"/>
                <w:tab w:val="center" w:pos="4153"/>
                <w:tab w:val="right" w:pos="8306"/>
              </w:tabs>
              <w:spacing w:after="0" w:line="240" w:lineRule="auto"/>
              <w:ind w:left="792" w:hanging="720"/>
              <w:jc w:val="both"/>
              <w:rPr>
                <w:rFonts w:ascii="Arial Narrow" w:eastAsia="Times New Roman" w:hAnsi="Arial Narrow" w:cs="Georgia"/>
                <w:i/>
                <w:sz w:val="24"/>
                <w:szCs w:val="24"/>
                <w:lang w:val="en-GB" w:eastAsia="en-ZA"/>
              </w:rPr>
            </w:pPr>
            <w:r w:rsidRPr="00AE0F30">
              <w:rPr>
                <w:rFonts w:ascii="Arial Narrow" w:eastAsia="Times New Roman" w:hAnsi="Arial Narrow" w:cs="Georgia"/>
                <w:i/>
                <w:sz w:val="24"/>
                <w:szCs w:val="24"/>
                <w:lang w:val="en-GB" w:eastAsia="en-ZA"/>
              </w:rPr>
              <w:t>35(1)(a</w:t>
            </w:r>
            <w:proofErr w:type="gramStart"/>
            <w:r w:rsidRPr="00AE0F30">
              <w:rPr>
                <w:rFonts w:ascii="Arial Narrow" w:eastAsia="Times New Roman" w:hAnsi="Arial Narrow" w:cs="Georgia"/>
                <w:i/>
                <w:sz w:val="24"/>
                <w:szCs w:val="24"/>
                <w:lang w:val="en-GB" w:eastAsia="en-ZA"/>
              </w:rPr>
              <w:t>)”…</w:t>
            </w:r>
            <w:proofErr w:type="gramEnd"/>
            <w:r w:rsidRPr="00AE0F30">
              <w:rPr>
                <w:rFonts w:ascii="Arial Narrow" w:eastAsia="Times New Roman" w:hAnsi="Arial Narrow" w:cs="Georgia"/>
                <w:i/>
                <w:sz w:val="24"/>
                <w:szCs w:val="24"/>
                <w:lang w:val="en-GB" w:eastAsia="en-ZA"/>
              </w:rPr>
              <w:t>the principal strategic planning instrument which guides and informs all planning and development, and all decisions with regard to planning, management and development in the municipality”;</w:t>
            </w:r>
          </w:p>
          <w:p w:rsidR="003158AD" w:rsidRPr="00AE0F30" w:rsidRDefault="003158AD" w:rsidP="002C2B76">
            <w:pPr>
              <w:tabs>
                <w:tab w:val="left" w:pos="720"/>
                <w:tab w:val="center" w:pos="4153"/>
                <w:tab w:val="right" w:pos="8306"/>
              </w:tabs>
              <w:spacing w:after="0" w:line="240" w:lineRule="auto"/>
              <w:ind w:firstLine="432"/>
              <w:jc w:val="both"/>
              <w:rPr>
                <w:rFonts w:ascii="Arial Narrow" w:eastAsia="Times New Roman" w:hAnsi="Arial Narrow" w:cs="Georgia"/>
                <w:i/>
                <w:sz w:val="24"/>
                <w:szCs w:val="24"/>
                <w:lang w:val="en-GB" w:eastAsia="en-ZA"/>
              </w:rPr>
            </w:pPr>
            <w:r w:rsidRPr="00AE0F30">
              <w:rPr>
                <w:rFonts w:ascii="Arial Narrow" w:eastAsia="Times New Roman" w:hAnsi="Arial Narrow" w:cs="Georgia"/>
                <w:i/>
                <w:sz w:val="24"/>
                <w:szCs w:val="24"/>
                <w:lang w:val="en-GB" w:eastAsia="en-ZA"/>
              </w:rPr>
              <w:t xml:space="preserve"> (b) “binds the municipality in the exercise of its executive authority…”</w:t>
            </w:r>
          </w:p>
        </w:tc>
      </w:tr>
    </w:tbl>
    <w:p w:rsidR="002C2B76" w:rsidRPr="00F809AF" w:rsidRDefault="002C2B76" w:rsidP="002C2B76">
      <w:pPr>
        <w:tabs>
          <w:tab w:val="left" w:pos="720"/>
          <w:tab w:val="center" w:pos="4153"/>
          <w:tab w:val="right" w:pos="8306"/>
        </w:tabs>
        <w:spacing w:after="0" w:line="240" w:lineRule="auto"/>
        <w:jc w:val="both"/>
        <w:rPr>
          <w:rFonts w:ascii="Georgia" w:eastAsia="Times New Roman" w:hAnsi="Georgia" w:cs="Georgia"/>
          <w:sz w:val="24"/>
          <w:szCs w:val="24"/>
          <w:lang w:val="en-GB" w:eastAsia="en-ZA"/>
        </w:rPr>
      </w:pPr>
    </w:p>
    <w:p w:rsidR="002C2B76" w:rsidRPr="00AE0F30" w:rsidRDefault="002C2B76" w:rsidP="002C2B76">
      <w:pPr>
        <w:shd w:val="clear" w:color="auto" w:fill="FFFFFF"/>
        <w:jc w:val="both"/>
        <w:rPr>
          <w:rFonts w:ascii="Arial Narrow" w:eastAsia="Times New Roman" w:hAnsi="Arial Narrow" w:cs="Georgia"/>
          <w:sz w:val="24"/>
          <w:szCs w:val="24"/>
          <w:shd w:val="clear" w:color="auto" w:fill="FFFFFF"/>
          <w:lang w:eastAsia="en-ZA"/>
        </w:rPr>
      </w:pPr>
      <w:r w:rsidRPr="00AE0F30">
        <w:rPr>
          <w:rFonts w:ascii="Arial Narrow" w:eastAsia="Times New Roman" w:hAnsi="Arial Narrow" w:cs="Georgia"/>
          <w:sz w:val="24"/>
          <w:szCs w:val="24"/>
          <w:shd w:val="clear" w:color="auto" w:fill="FFFFFF"/>
          <w:lang w:eastAsia="en-ZA"/>
        </w:rPr>
        <w:t>Section 25 of the MSA further prescribes that:</w:t>
      </w:r>
    </w:p>
    <w:tbl>
      <w:tblPr>
        <w:tblW w:w="0" w:type="auto"/>
        <w:tblInd w:w="648" w:type="dxa"/>
        <w:tblBorders>
          <w:top w:val="single" w:sz="4" w:space="0" w:color="auto"/>
          <w:left w:val="single" w:sz="4" w:space="0" w:color="auto"/>
          <w:bottom w:val="single" w:sz="4" w:space="0" w:color="auto"/>
          <w:right w:val="single" w:sz="4" w:space="0" w:color="auto"/>
        </w:tblBorders>
        <w:shd w:val="clear" w:color="auto" w:fill="CCFFFF"/>
        <w:tblLook w:val="0000" w:firstRow="0" w:lastRow="0" w:firstColumn="0" w:lastColumn="0" w:noHBand="0" w:noVBand="0"/>
      </w:tblPr>
      <w:tblGrid>
        <w:gridCol w:w="8368"/>
      </w:tblGrid>
      <w:tr w:rsidR="003158AD" w:rsidRPr="00F809AF" w:rsidTr="003158AD">
        <w:trPr>
          <w:trHeight w:val="3590"/>
        </w:trPr>
        <w:tc>
          <w:tcPr>
            <w:tcW w:w="8594" w:type="dxa"/>
            <w:shd w:val="clear" w:color="auto" w:fill="FBD4B4" w:themeFill="accent6" w:themeFillTint="66"/>
          </w:tcPr>
          <w:p w:rsidR="003158AD" w:rsidRPr="00AE0F30" w:rsidRDefault="003158AD" w:rsidP="003158AD">
            <w:pPr>
              <w:shd w:val="clear" w:color="auto" w:fill="FBD4B4" w:themeFill="accent6" w:themeFillTint="66"/>
              <w:autoSpaceDE w:val="0"/>
              <w:autoSpaceDN w:val="0"/>
              <w:adjustRightInd w:val="0"/>
              <w:spacing w:after="0" w:line="240" w:lineRule="auto"/>
              <w:rPr>
                <w:rFonts w:ascii="Arial Narrow" w:eastAsia="Times New Roman" w:hAnsi="Arial Narrow" w:cs="Times New Roman"/>
                <w:i/>
                <w:sz w:val="24"/>
                <w:szCs w:val="24"/>
                <w:lang w:eastAsia="en-ZA"/>
              </w:rPr>
            </w:pPr>
            <w:r w:rsidRPr="00AE0F30">
              <w:rPr>
                <w:rFonts w:ascii="Arial Narrow" w:eastAsia="Times New Roman" w:hAnsi="Arial Narrow" w:cs="Times New Roman"/>
                <w:i/>
                <w:sz w:val="24"/>
                <w:szCs w:val="24"/>
                <w:lang w:eastAsia="en-ZA"/>
              </w:rPr>
              <w:t xml:space="preserve">“(1) Each municipal council must, within a prescribed period after the start of its elected term, adopt a single, inclusive and strategic plan for the development of the municipality which – </w:t>
            </w:r>
          </w:p>
          <w:p w:rsidR="003158AD" w:rsidRPr="00AE0F30" w:rsidRDefault="003158AD" w:rsidP="003158AD">
            <w:pPr>
              <w:shd w:val="clear" w:color="auto" w:fill="FBD4B4" w:themeFill="accent6" w:themeFillTint="66"/>
              <w:autoSpaceDE w:val="0"/>
              <w:autoSpaceDN w:val="0"/>
              <w:adjustRightInd w:val="0"/>
              <w:spacing w:after="0" w:line="240" w:lineRule="auto"/>
              <w:rPr>
                <w:rFonts w:ascii="Arial Narrow" w:eastAsia="Times New Roman" w:hAnsi="Arial Narrow" w:cs="Times New Roman"/>
                <w:i/>
                <w:sz w:val="24"/>
                <w:szCs w:val="24"/>
                <w:lang w:eastAsia="en-ZA"/>
              </w:rPr>
            </w:pPr>
          </w:p>
          <w:p w:rsidR="003158AD" w:rsidRPr="00AE0F30" w:rsidRDefault="003158AD" w:rsidP="003158AD">
            <w:pPr>
              <w:shd w:val="clear" w:color="auto" w:fill="FBD4B4" w:themeFill="accent6" w:themeFillTint="66"/>
              <w:autoSpaceDE w:val="0"/>
              <w:autoSpaceDN w:val="0"/>
              <w:adjustRightInd w:val="0"/>
              <w:spacing w:after="0" w:line="240" w:lineRule="auto"/>
              <w:ind w:left="720"/>
              <w:rPr>
                <w:rFonts w:ascii="Arial Narrow" w:eastAsia="Times New Roman" w:hAnsi="Arial Narrow" w:cs="Times New Roman"/>
                <w:i/>
                <w:sz w:val="24"/>
                <w:szCs w:val="24"/>
                <w:lang w:eastAsia="en-ZA"/>
              </w:rPr>
            </w:pPr>
            <w:r w:rsidRPr="00AE0F30">
              <w:rPr>
                <w:rFonts w:ascii="Arial Narrow" w:eastAsia="Times New Roman" w:hAnsi="Arial Narrow" w:cs="Times New Roman"/>
                <w:i/>
                <w:sz w:val="24"/>
                <w:szCs w:val="24"/>
                <w:lang w:eastAsia="en-ZA"/>
              </w:rPr>
              <w:t xml:space="preserve">(a) links, integrates and co-ordinates plans and takes into account proposals </w:t>
            </w:r>
            <w:r w:rsidR="000D04E7" w:rsidRPr="00AE0F30">
              <w:rPr>
                <w:rFonts w:ascii="Arial Narrow" w:eastAsia="Times New Roman" w:hAnsi="Arial Narrow" w:cs="Times New Roman"/>
                <w:i/>
                <w:sz w:val="24"/>
                <w:szCs w:val="24"/>
                <w:lang w:eastAsia="en-ZA"/>
              </w:rPr>
              <w:t>for the</w:t>
            </w:r>
            <w:r w:rsidRPr="00AE0F30">
              <w:rPr>
                <w:rFonts w:ascii="Arial Narrow" w:eastAsia="Times New Roman" w:hAnsi="Arial Narrow" w:cs="Times New Roman"/>
                <w:i/>
                <w:sz w:val="24"/>
                <w:szCs w:val="24"/>
                <w:lang w:eastAsia="en-ZA"/>
              </w:rPr>
              <w:t xml:space="preserve"> development of the municipality:</w:t>
            </w:r>
          </w:p>
          <w:p w:rsidR="003158AD" w:rsidRPr="00AE0F30" w:rsidRDefault="003158AD" w:rsidP="003158AD">
            <w:pPr>
              <w:shd w:val="clear" w:color="auto" w:fill="FBD4B4" w:themeFill="accent6" w:themeFillTint="66"/>
              <w:autoSpaceDE w:val="0"/>
              <w:autoSpaceDN w:val="0"/>
              <w:adjustRightInd w:val="0"/>
              <w:spacing w:after="0" w:line="240" w:lineRule="auto"/>
              <w:ind w:left="720"/>
              <w:rPr>
                <w:rFonts w:ascii="Arial Narrow" w:eastAsia="Times New Roman" w:hAnsi="Arial Narrow" w:cs="Times New Roman"/>
                <w:i/>
                <w:sz w:val="24"/>
                <w:szCs w:val="24"/>
                <w:lang w:eastAsia="en-ZA"/>
              </w:rPr>
            </w:pPr>
            <w:r w:rsidRPr="00AE0F30">
              <w:rPr>
                <w:rFonts w:ascii="Arial Narrow" w:eastAsia="Times New Roman" w:hAnsi="Arial Narrow" w:cs="Times New Roman"/>
                <w:i/>
                <w:iCs/>
                <w:sz w:val="24"/>
                <w:szCs w:val="24"/>
                <w:lang w:eastAsia="en-ZA"/>
              </w:rPr>
              <w:t xml:space="preserve">(b) </w:t>
            </w:r>
            <w:r w:rsidRPr="00AE0F30">
              <w:rPr>
                <w:rFonts w:ascii="Arial Narrow" w:eastAsia="Times New Roman" w:hAnsi="Arial Narrow" w:cs="Times New Roman"/>
                <w:i/>
                <w:sz w:val="24"/>
                <w:szCs w:val="24"/>
                <w:lang w:eastAsia="en-ZA"/>
              </w:rPr>
              <w:t>aligns the resources and capacity of the municipality with the implementation of the plan:</w:t>
            </w:r>
          </w:p>
          <w:p w:rsidR="003158AD" w:rsidRPr="00AE0F30" w:rsidRDefault="003158AD" w:rsidP="003158AD">
            <w:pPr>
              <w:shd w:val="clear" w:color="auto" w:fill="FBD4B4" w:themeFill="accent6" w:themeFillTint="66"/>
              <w:autoSpaceDE w:val="0"/>
              <w:autoSpaceDN w:val="0"/>
              <w:adjustRightInd w:val="0"/>
              <w:spacing w:after="0" w:line="240" w:lineRule="auto"/>
              <w:ind w:left="720"/>
              <w:rPr>
                <w:rFonts w:ascii="Arial Narrow" w:eastAsia="Times New Roman" w:hAnsi="Arial Narrow" w:cs="Times New Roman"/>
                <w:i/>
                <w:sz w:val="24"/>
                <w:szCs w:val="24"/>
                <w:lang w:eastAsia="en-ZA"/>
              </w:rPr>
            </w:pPr>
            <w:r w:rsidRPr="00AE0F30">
              <w:rPr>
                <w:rFonts w:ascii="Arial Narrow" w:eastAsia="Times New Roman" w:hAnsi="Arial Narrow" w:cs="Times New Roman"/>
                <w:i/>
                <w:sz w:val="24"/>
                <w:szCs w:val="24"/>
                <w:lang w:eastAsia="en-ZA"/>
              </w:rPr>
              <w:t>(c) forms the policy framework and general basis on which annual budgets must be based;</w:t>
            </w:r>
          </w:p>
          <w:p w:rsidR="003158AD" w:rsidRPr="00AE0F30" w:rsidRDefault="003158AD" w:rsidP="003158AD">
            <w:pPr>
              <w:shd w:val="clear" w:color="auto" w:fill="FBD4B4" w:themeFill="accent6" w:themeFillTint="66"/>
              <w:autoSpaceDE w:val="0"/>
              <w:autoSpaceDN w:val="0"/>
              <w:adjustRightInd w:val="0"/>
              <w:spacing w:after="0" w:line="240" w:lineRule="auto"/>
              <w:ind w:left="720"/>
              <w:rPr>
                <w:rFonts w:ascii="Arial Narrow" w:eastAsia="Times New Roman" w:hAnsi="Arial Narrow" w:cs="Times New Roman"/>
                <w:i/>
                <w:sz w:val="24"/>
                <w:szCs w:val="24"/>
                <w:lang w:eastAsia="en-ZA"/>
              </w:rPr>
            </w:pPr>
            <w:r w:rsidRPr="00AE0F30">
              <w:rPr>
                <w:rFonts w:ascii="Arial Narrow" w:eastAsia="Times New Roman" w:hAnsi="Arial Narrow" w:cs="Times New Roman"/>
                <w:i/>
                <w:sz w:val="24"/>
                <w:szCs w:val="24"/>
                <w:lang w:eastAsia="en-ZA"/>
              </w:rPr>
              <w:t>(d) complies with the provisions of this Chapter; and</w:t>
            </w:r>
          </w:p>
          <w:p w:rsidR="003158AD" w:rsidRPr="00AE0F30" w:rsidRDefault="003158AD" w:rsidP="003158AD">
            <w:pPr>
              <w:shd w:val="clear" w:color="auto" w:fill="FBD4B4" w:themeFill="accent6" w:themeFillTint="66"/>
              <w:autoSpaceDE w:val="0"/>
              <w:autoSpaceDN w:val="0"/>
              <w:adjustRightInd w:val="0"/>
              <w:spacing w:after="0" w:line="240" w:lineRule="auto"/>
              <w:ind w:left="720"/>
              <w:rPr>
                <w:rFonts w:ascii="Arial Narrow" w:eastAsia="Times New Roman" w:hAnsi="Arial Narrow" w:cs="Georgia"/>
                <w:i/>
                <w:lang w:eastAsia="en-ZA"/>
              </w:rPr>
            </w:pPr>
            <w:r w:rsidRPr="00AE0F30">
              <w:rPr>
                <w:rFonts w:ascii="Arial Narrow" w:eastAsia="Times New Roman" w:hAnsi="Arial Narrow" w:cs="Times New Roman"/>
                <w:i/>
                <w:sz w:val="24"/>
                <w:szCs w:val="24"/>
                <w:lang w:eastAsia="en-ZA"/>
              </w:rPr>
              <w:t xml:space="preserve">(e) is compatible with national and provincial development plans and planning requirements binding on the municipality in terms </w:t>
            </w:r>
            <w:r w:rsidR="000D04E7" w:rsidRPr="00AE0F30">
              <w:rPr>
                <w:rFonts w:ascii="Arial Narrow" w:eastAsia="Times New Roman" w:hAnsi="Arial Narrow" w:cs="Times New Roman"/>
                <w:i/>
                <w:sz w:val="24"/>
                <w:szCs w:val="24"/>
                <w:lang w:eastAsia="en-ZA"/>
              </w:rPr>
              <w:t>of legislation</w:t>
            </w:r>
            <w:r w:rsidRPr="00AE0F30">
              <w:rPr>
                <w:rFonts w:ascii="Arial Narrow" w:eastAsia="Times New Roman" w:hAnsi="Arial Narrow" w:cs="Times New Roman"/>
                <w:i/>
                <w:sz w:val="24"/>
                <w:szCs w:val="24"/>
                <w:lang w:eastAsia="en-ZA"/>
              </w:rPr>
              <w:t>.”</w:t>
            </w:r>
          </w:p>
        </w:tc>
      </w:tr>
    </w:tbl>
    <w:p w:rsidR="002C2B76" w:rsidRPr="00F809AF" w:rsidRDefault="002C2B76" w:rsidP="002C2B76">
      <w:pPr>
        <w:shd w:val="clear" w:color="auto" w:fill="FFFFFF"/>
        <w:jc w:val="both"/>
        <w:rPr>
          <w:rFonts w:ascii="Georgia" w:eastAsia="Times New Roman" w:hAnsi="Georgia" w:cs="Georgia"/>
          <w:sz w:val="24"/>
          <w:szCs w:val="24"/>
          <w:shd w:val="clear" w:color="auto" w:fill="FFFFFF"/>
          <w:lang w:eastAsia="en-ZA"/>
        </w:rPr>
      </w:pPr>
    </w:p>
    <w:p w:rsidR="002C2B76" w:rsidRPr="003158AD" w:rsidRDefault="002C2B76" w:rsidP="002C2B76">
      <w:pPr>
        <w:shd w:val="clear" w:color="auto" w:fill="FFFFFF"/>
        <w:jc w:val="both"/>
        <w:rPr>
          <w:rFonts w:ascii="Arial Narrow" w:eastAsia="Times New Roman" w:hAnsi="Arial Narrow" w:cs="Georgia"/>
          <w:sz w:val="24"/>
          <w:szCs w:val="24"/>
          <w:shd w:val="clear" w:color="auto" w:fill="FFFFFF"/>
          <w:lang w:eastAsia="en-ZA"/>
        </w:rPr>
      </w:pPr>
      <w:r w:rsidRPr="003158AD">
        <w:rPr>
          <w:rFonts w:ascii="Arial Narrow" w:eastAsia="Times New Roman" w:hAnsi="Arial Narrow" w:cs="Georgia"/>
          <w:sz w:val="24"/>
          <w:szCs w:val="24"/>
          <w:shd w:val="clear" w:color="auto" w:fill="FFFFFF"/>
          <w:lang w:eastAsia="en-ZA"/>
        </w:rPr>
        <w:t>In accordance with this legislation, the Buffalo City Metropolitan Municipality’s (BCMM) IDP, as the principal planning document, sets out the long-term vision of the Municipality as:</w:t>
      </w:r>
    </w:p>
    <w:p w:rsidR="002D3F7E" w:rsidRPr="003158AD" w:rsidRDefault="002D3F7E" w:rsidP="002D3F7E">
      <w:pPr>
        <w:ind w:firstLine="360"/>
        <w:rPr>
          <w:rFonts w:ascii="Arial Narrow" w:eastAsia="Calibri" w:hAnsi="Arial Narrow" w:cs="Arial"/>
          <w:b/>
          <w:sz w:val="24"/>
          <w:szCs w:val="24"/>
        </w:rPr>
      </w:pPr>
      <w:r w:rsidRPr="003158AD">
        <w:rPr>
          <w:rFonts w:ascii="Arial Narrow" w:eastAsia="Calibri" w:hAnsi="Arial Narrow" w:cs="Arial"/>
          <w:b/>
          <w:sz w:val="24"/>
          <w:szCs w:val="24"/>
        </w:rPr>
        <w:t>“Buffalo City: well-governed, connected, green and innovative.”</w:t>
      </w:r>
    </w:p>
    <w:p w:rsidR="002D3F7E" w:rsidRPr="003158AD" w:rsidRDefault="002D3F7E" w:rsidP="00146774">
      <w:pPr>
        <w:numPr>
          <w:ilvl w:val="0"/>
          <w:numId w:val="25"/>
        </w:numPr>
        <w:spacing w:after="0" w:line="360" w:lineRule="auto"/>
        <w:contextualSpacing/>
        <w:jc w:val="both"/>
        <w:rPr>
          <w:rFonts w:ascii="Arial Narrow" w:eastAsia="Calibri" w:hAnsi="Arial Narrow" w:cs="Arial"/>
        </w:rPr>
      </w:pPr>
      <w:r w:rsidRPr="003158AD">
        <w:rPr>
          <w:rFonts w:ascii="Arial Narrow" w:eastAsia="Calibri" w:hAnsi="Arial Narrow" w:cs="Arial"/>
        </w:rPr>
        <w:t xml:space="preserve">We are a city that re-invented itself from a divided and fragmented past. </w:t>
      </w:r>
    </w:p>
    <w:p w:rsidR="002D3F7E" w:rsidRPr="003158AD" w:rsidRDefault="002D3F7E" w:rsidP="00146774">
      <w:pPr>
        <w:numPr>
          <w:ilvl w:val="0"/>
          <w:numId w:val="25"/>
        </w:numPr>
        <w:spacing w:after="0" w:line="360" w:lineRule="auto"/>
        <w:contextualSpacing/>
        <w:jc w:val="both"/>
        <w:rPr>
          <w:rFonts w:ascii="Arial Narrow" w:eastAsia="Calibri" w:hAnsi="Arial Narrow" w:cs="Arial"/>
        </w:rPr>
      </w:pPr>
      <w:r w:rsidRPr="003158AD">
        <w:rPr>
          <w:rFonts w:ascii="Arial Narrow" w:eastAsia="Calibri" w:hAnsi="Arial Narrow" w:cs="Arial"/>
        </w:rPr>
        <w:t>We are a successful, prosperous and dynamic modern city: enterprising, green, connected, spatially-integrated and well-governed.</w:t>
      </w:r>
    </w:p>
    <w:p w:rsidR="002D3F7E" w:rsidRPr="003158AD" w:rsidRDefault="002D3F7E" w:rsidP="00146774">
      <w:pPr>
        <w:numPr>
          <w:ilvl w:val="0"/>
          <w:numId w:val="25"/>
        </w:numPr>
        <w:spacing w:after="0" w:line="360" w:lineRule="auto"/>
        <w:contextualSpacing/>
        <w:jc w:val="both"/>
        <w:rPr>
          <w:rFonts w:ascii="Arial Narrow" w:eastAsia="Calibri" w:hAnsi="Arial Narrow" w:cs="Arial"/>
        </w:rPr>
      </w:pPr>
      <w:r w:rsidRPr="003158AD">
        <w:rPr>
          <w:rFonts w:ascii="Arial Narrow" w:eastAsia="Calibri" w:hAnsi="Arial Narrow" w:cs="Arial"/>
        </w:rPr>
        <w:lastRenderedPageBreak/>
        <w:t>We are proud of our beautiful coastal city, capital of the Eastern Cape Province, home of a globally-competitive auto industry and excellent educational and medical services.</w:t>
      </w:r>
    </w:p>
    <w:p w:rsidR="002D3F7E" w:rsidRDefault="002D3F7E" w:rsidP="002C2B76">
      <w:pPr>
        <w:shd w:val="clear" w:color="auto" w:fill="FFFFFF"/>
        <w:jc w:val="both"/>
        <w:rPr>
          <w:rFonts w:ascii="Georgia" w:eastAsia="Times New Roman" w:hAnsi="Georgia" w:cs="Georgia"/>
          <w:sz w:val="24"/>
          <w:szCs w:val="24"/>
          <w:shd w:val="clear" w:color="auto" w:fill="FFFFFF"/>
          <w:lang w:eastAsia="en-ZA"/>
        </w:rPr>
      </w:pPr>
    </w:p>
    <w:p w:rsidR="002C2B76" w:rsidRPr="003158AD" w:rsidRDefault="002C2B76" w:rsidP="002C2B76">
      <w:pPr>
        <w:shd w:val="clear" w:color="auto" w:fill="FFFFFF"/>
        <w:jc w:val="both"/>
        <w:rPr>
          <w:rFonts w:ascii="Arial Narrow" w:eastAsia="Times New Roman" w:hAnsi="Arial Narrow" w:cs="Georgia"/>
          <w:sz w:val="24"/>
          <w:szCs w:val="24"/>
          <w:shd w:val="clear" w:color="auto" w:fill="FFFFFF"/>
          <w:lang w:eastAsia="en-ZA"/>
        </w:rPr>
      </w:pPr>
      <w:r w:rsidRPr="003158AD">
        <w:rPr>
          <w:rFonts w:ascii="Arial Narrow" w:eastAsia="Times New Roman" w:hAnsi="Arial Narrow" w:cs="Georgia"/>
          <w:sz w:val="24"/>
          <w:szCs w:val="24"/>
          <w:shd w:val="clear" w:color="auto" w:fill="FFFFFF"/>
          <w:lang w:eastAsia="en-ZA"/>
        </w:rPr>
        <w:t>BCMM’s IDP also details the:</w:t>
      </w:r>
    </w:p>
    <w:p w:rsidR="002C2B76" w:rsidRPr="003158AD" w:rsidRDefault="002C2B76" w:rsidP="002C2B76">
      <w:pPr>
        <w:numPr>
          <w:ilvl w:val="0"/>
          <w:numId w:val="2"/>
        </w:numPr>
        <w:shd w:val="clear" w:color="auto" w:fill="FFFFFF"/>
        <w:spacing w:after="0" w:line="240" w:lineRule="auto"/>
        <w:ind w:right="1080"/>
        <w:jc w:val="both"/>
        <w:rPr>
          <w:rFonts w:ascii="Arial Narrow" w:eastAsia="Times New Roman" w:hAnsi="Arial Narrow" w:cs="Georgia"/>
          <w:sz w:val="24"/>
          <w:szCs w:val="24"/>
          <w:shd w:val="clear" w:color="auto" w:fill="FFFFFF"/>
          <w:lang w:eastAsia="en-ZA"/>
        </w:rPr>
      </w:pPr>
      <w:r w:rsidRPr="003158AD">
        <w:rPr>
          <w:rFonts w:ascii="Arial Narrow" w:eastAsia="Times New Roman" w:hAnsi="Arial Narrow" w:cs="Georgia"/>
          <w:sz w:val="24"/>
          <w:szCs w:val="24"/>
          <w:shd w:val="clear" w:color="auto" w:fill="FFFFFF"/>
          <w:lang w:eastAsia="en-ZA"/>
        </w:rPr>
        <w:t xml:space="preserve">development priorities and objectives, which contribute towards achieving this vision, over the Councils elected term;  </w:t>
      </w:r>
    </w:p>
    <w:p w:rsidR="002C2B76" w:rsidRPr="003158AD" w:rsidRDefault="002C2B76" w:rsidP="002C2B76">
      <w:pPr>
        <w:numPr>
          <w:ilvl w:val="0"/>
          <w:numId w:val="2"/>
        </w:numPr>
        <w:shd w:val="clear" w:color="auto" w:fill="FFFFFF"/>
        <w:spacing w:after="0" w:line="240" w:lineRule="auto"/>
        <w:ind w:right="1080"/>
        <w:jc w:val="both"/>
        <w:rPr>
          <w:rFonts w:ascii="Arial Narrow" w:eastAsia="Times New Roman" w:hAnsi="Arial Narrow" w:cs="Georgia"/>
          <w:sz w:val="24"/>
          <w:szCs w:val="24"/>
          <w:shd w:val="clear" w:color="auto" w:fill="FFFFFF"/>
          <w:lang w:eastAsia="en-ZA"/>
        </w:rPr>
      </w:pPr>
      <w:r w:rsidRPr="003158AD">
        <w:rPr>
          <w:rFonts w:ascii="Arial Narrow" w:eastAsia="Times New Roman" w:hAnsi="Arial Narrow" w:cs="Georgia"/>
          <w:sz w:val="24"/>
          <w:szCs w:val="24"/>
          <w:shd w:val="clear" w:color="auto" w:fill="FFFFFF"/>
          <w:lang w:eastAsia="en-ZA"/>
        </w:rPr>
        <w:t>strategies, which are the means by which these objectives will be achieved;</w:t>
      </w:r>
    </w:p>
    <w:p w:rsidR="002C2B76" w:rsidRPr="003158AD" w:rsidRDefault="002C2B76" w:rsidP="002C2B76">
      <w:pPr>
        <w:numPr>
          <w:ilvl w:val="0"/>
          <w:numId w:val="2"/>
        </w:numPr>
        <w:shd w:val="clear" w:color="auto" w:fill="FFFFFF"/>
        <w:spacing w:after="0" w:line="240" w:lineRule="auto"/>
        <w:ind w:right="1080"/>
        <w:jc w:val="both"/>
        <w:rPr>
          <w:rFonts w:ascii="Arial Narrow" w:eastAsia="Times New Roman" w:hAnsi="Arial Narrow" w:cs="Georgia"/>
          <w:sz w:val="24"/>
          <w:szCs w:val="24"/>
          <w:shd w:val="clear" w:color="auto" w:fill="FFFFFF"/>
          <w:lang w:eastAsia="en-ZA"/>
        </w:rPr>
      </w:pPr>
      <w:r w:rsidRPr="003158AD">
        <w:rPr>
          <w:rFonts w:ascii="Arial Narrow" w:eastAsia="Times New Roman" w:hAnsi="Arial Narrow" w:cs="Georgia"/>
          <w:sz w:val="24"/>
          <w:szCs w:val="24"/>
          <w:shd w:val="clear" w:color="auto" w:fill="FFFFFF"/>
          <w:lang w:eastAsia="en-ZA"/>
        </w:rPr>
        <w:t>IDP programmes and projects which link to the strategies and contribute to the achievement of the objectives.</w:t>
      </w:r>
    </w:p>
    <w:p w:rsidR="002C2B76" w:rsidRPr="00F809AF" w:rsidRDefault="002C2B76" w:rsidP="002C2B76">
      <w:pPr>
        <w:spacing w:after="0" w:line="240" w:lineRule="auto"/>
        <w:jc w:val="both"/>
        <w:rPr>
          <w:rFonts w:ascii="Georgia" w:eastAsia="Times New Roman" w:hAnsi="Georgia" w:cs="Georgia"/>
          <w:sz w:val="24"/>
          <w:szCs w:val="24"/>
          <w:lang w:val="en-GB" w:eastAsia="en-ZA"/>
        </w:rPr>
      </w:pPr>
    </w:p>
    <w:p w:rsidR="002C2B76" w:rsidRPr="003158AD" w:rsidRDefault="002C2B76" w:rsidP="002C2B76">
      <w:pPr>
        <w:spacing w:after="0" w:line="240" w:lineRule="auto"/>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Buffalo City Metropolitan Municipality will review and further develop its IDP and Budget in accordance with the requirements set out in the Municipal Systems Act 32 of 2000, the Local Government: Municipal Planning and Performance Management Regulations 2001 and the Municipal Finance Management Act 56 of 2003.</w:t>
      </w:r>
    </w:p>
    <w:p w:rsidR="002C2B76" w:rsidRPr="003158AD" w:rsidRDefault="002C2B76" w:rsidP="002C2B76">
      <w:pPr>
        <w:spacing w:after="0" w:line="240" w:lineRule="auto"/>
        <w:jc w:val="both"/>
        <w:rPr>
          <w:rFonts w:ascii="Arial Narrow" w:eastAsia="Times New Roman" w:hAnsi="Arial Narrow" w:cs="Georgia"/>
          <w:sz w:val="24"/>
          <w:szCs w:val="24"/>
          <w:lang w:val="en-GB" w:eastAsia="en-ZA"/>
        </w:rPr>
      </w:pPr>
    </w:p>
    <w:p w:rsidR="002C2B76" w:rsidRPr="003158AD" w:rsidRDefault="002C2B76" w:rsidP="002C2B76">
      <w:pPr>
        <w:jc w:val="both"/>
        <w:rPr>
          <w:rFonts w:ascii="Arial Narrow" w:eastAsia="Times New Roman" w:hAnsi="Arial Narrow" w:cs="Georgia"/>
          <w:sz w:val="24"/>
          <w:szCs w:val="24"/>
          <w:lang w:eastAsia="en-ZA"/>
        </w:rPr>
      </w:pPr>
      <w:r w:rsidRPr="003158AD">
        <w:rPr>
          <w:rFonts w:ascii="Arial Narrow" w:eastAsia="Times New Roman" w:hAnsi="Arial Narrow" w:cs="Georgia"/>
          <w:sz w:val="24"/>
          <w:szCs w:val="24"/>
          <w:lang w:eastAsia="en-ZA"/>
        </w:rPr>
        <w:t>In terms of</w:t>
      </w:r>
      <w:r w:rsidR="002D3F7E" w:rsidRPr="003158AD">
        <w:rPr>
          <w:rFonts w:ascii="Arial Narrow" w:eastAsia="Times New Roman" w:hAnsi="Arial Narrow" w:cs="Georgia"/>
          <w:sz w:val="24"/>
          <w:szCs w:val="24"/>
          <w:lang w:eastAsia="en-ZA"/>
        </w:rPr>
        <w:t xml:space="preserve"> section 34 of</w:t>
      </w:r>
      <w:r w:rsidRPr="003158AD">
        <w:rPr>
          <w:rFonts w:ascii="Arial Narrow" w:eastAsia="Times New Roman" w:hAnsi="Arial Narrow" w:cs="Georgia"/>
          <w:sz w:val="24"/>
          <w:szCs w:val="24"/>
          <w:lang w:eastAsia="en-ZA"/>
        </w:rPr>
        <w:t xml:space="preserve"> the Municipal Systems Act, a municipality is required to review its IDP annually.  Annual revisions allow the municipality to expand upon or refine plans and strategies, to include additional issues and to ensure that these plans and strategies inform institutional and financial planning.  </w:t>
      </w:r>
    </w:p>
    <w:p w:rsidR="002C2B76" w:rsidRPr="003158AD" w:rsidRDefault="002C2B76" w:rsidP="002C2B76">
      <w:pPr>
        <w:jc w:val="both"/>
        <w:rPr>
          <w:rFonts w:ascii="Arial Narrow" w:eastAsia="Times New Roman" w:hAnsi="Arial Narrow" w:cs="Georgia"/>
          <w:sz w:val="24"/>
          <w:szCs w:val="24"/>
          <w:lang w:eastAsia="en-ZA"/>
        </w:rPr>
      </w:pPr>
      <w:r w:rsidRPr="003158AD">
        <w:rPr>
          <w:rFonts w:ascii="Arial Narrow" w:eastAsia="Times New Roman" w:hAnsi="Arial Narrow" w:cs="Georgia"/>
          <w:sz w:val="24"/>
          <w:szCs w:val="24"/>
          <w:lang w:eastAsia="en-ZA"/>
        </w:rPr>
        <w:t>The review and amendment of the IDP thus, further develops the IDP and ensures that it remains the principal management tool and strategic instrument for the Municipality.</w:t>
      </w:r>
    </w:p>
    <w:p w:rsidR="002C2B76" w:rsidRPr="003158AD" w:rsidRDefault="002C2B76" w:rsidP="009E539F">
      <w:pPr>
        <w:keepNext/>
        <w:keepLines/>
        <w:spacing w:before="480" w:after="0"/>
        <w:outlineLvl w:val="0"/>
        <w:rPr>
          <w:rFonts w:ascii="Arial Narrow" w:eastAsia="Times New Roman" w:hAnsi="Arial Narrow" w:cs="Times New Roman"/>
          <w:b/>
          <w:bCs/>
          <w:color w:val="3E3E67"/>
          <w:sz w:val="28"/>
          <w:szCs w:val="28"/>
          <w:lang w:eastAsia="en-ZA"/>
        </w:rPr>
      </w:pPr>
      <w:bookmarkStart w:id="2" w:name="_Toc359486226"/>
      <w:bookmarkStart w:id="3" w:name="_Toc452932846"/>
      <w:r w:rsidRPr="003158AD">
        <w:rPr>
          <w:rFonts w:ascii="Arial Narrow" w:eastAsia="Times New Roman" w:hAnsi="Arial Narrow" w:cs="Times New Roman"/>
          <w:b/>
          <w:bCs/>
          <w:color w:val="3E3E67"/>
          <w:sz w:val="28"/>
          <w:szCs w:val="28"/>
          <w:lang w:eastAsia="en-ZA"/>
        </w:rPr>
        <w:t>1.2. THE IDP PROCESS PLAN</w:t>
      </w:r>
      <w:bookmarkEnd w:id="2"/>
      <w:bookmarkEnd w:id="3"/>
    </w:p>
    <w:p w:rsidR="002C2B76" w:rsidRPr="003158AD" w:rsidRDefault="002C2B76" w:rsidP="002C2B76">
      <w:pPr>
        <w:spacing w:after="0"/>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It is required by legislation that a municipal council adopt a process to guide the planning, drafting and adoption of its IDP.</w:t>
      </w:r>
    </w:p>
    <w:p w:rsidR="002C2B76" w:rsidRPr="00F809AF" w:rsidRDefault="002C2B76" w:rsidP="002C2B76">
      <w:pPr>
        <w:spacing w:after="0" w:line="240" w:lineRule="auto"/>
        <w:jc w:val="both"/>
        <w:rPr>
          <w:rFonts w:ascii="Georgia" w:eastAsia="Times New Roman" w:hAnsi="Georgia" w:cs="Georgia"/>
          <w:sz w:val="16"/>
          <w:szCs w:val="16"/>
          <w:lang w:val="en-GB" w:eastAsia="en-Z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8368"/>
      </w:tblGrid>
      <w:tr w:rsidR="002C2B76" w:rsidRPr="00F809AF" w:rsidTr="003158AD">
        <w:trPr>
          <w:cantSplit/>
        </w:trPr>
        <w:tc>
          <w:tcPr>
            <w:tcW w:w="8580" w:type="dxa"/>
            <w:shd w:val="clear" w:color="auto" w:fill="FBD4B4" w:themeFill="accent6" w:themeFillTint="66"/>
          </w:tcPr>
          <w:p w:rsidR="002C2B76" w:rsidRPr="003158AD" w:rsidRDefault="002C2B76" w:rsidP="002C2B76">
            <w:pPr>
              <w:ind w:left="792" w:hanging="720"/>
              <w:jc w:val="both"/>
              <w:rPr>
                <w:rFonts w:ascii="Arial Narrow" w:eastAsia="Times New Roman" w:hAnsi="Arial Narrow" w:cs="Georgia"/>
                <w:b/>
                <w:bCs/>
                <w:i/>
                <w:sz w:val="24"/>
                <w:szCs w:val="24"/>
                <w:lang w:eastAsia="en-ZA"/>
              </w:rPr>
            </w:pPr>
            <w:r w:rsidRPr="003158AD">
              <w:rPr>
                <w:rFonts w:ascii="Arial Narrow" w:eastAsia="Times New Roman" w:hAnsi="Arial Narrow" w:cs="Georgia"/>
                <w:i/>
                <w:sz w:val="24"/>
                <w:szCs w:val="24"/>
                <w:lang w:eastAsia="en-ZA"/>
              </w:rPr>
              <w:t>MSA 28(1) “each municipal council…must adopt a process set out in writing to guide the planning drafting adoption and review of its integrated development plan.”</w:t>
            </w:r>
          </w:p>
        </w:tc>
      </w:tr>
    </w:tbl>
    <w:p w:rsidR="003158AD" w:rsidRDefault="003158AD" w:rsidP="002C2B76">
      <w:pPr>
        <w:spacing w:after="120"/>
        <w:jc w:val="both"/>
        <w:rPr>
          <w:rFonts w:ascii="Georgia" w:eastAsia="Times New Roman" w:hAnsi="Georgia" w:cs="Georgia"/>
          <w:sz w:val="24"/>
          <w:szCs w:val="24"/>
          <w:lang w:val="en-GB" w:eastAsia="en-ZA"/>
        </w:rPr>
      </w:pPr>
    </w:p>
    <w:p w:rsidR="002C2B76" w:rsidRPr="003158AD" w:rsidRDefault="002C2B76" w:rsidP="002C2B76">
      <w:pPr>
        <w:spacing w:after="120"/>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This Process Plan outlines the programme to be followed and provides detail on the issues specified in the Act.  A Process Plan is required to include:</w:t>
      </w:r>
    </w:p>
    <w:p w:rsidR="002C2B76" w:rsidRPr="003158AD" w:rsidRDefault="002C2B76" w:rsidP="002C2B76">
      <w:pPr>
        <w:numPr>
          <w:ilvl w:val="0"/>
          <w:numId w:val="3"/>
        </w:numPr>
        <w:spacing w:after="0"/>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a programme specifying time-frames for the different steps;</w:t>
      </w:r>
    </w:p>
    <w:p w:rsidR="002C2B76" w:rsidRPr="003158AD" w:rsidRDefault="002C2B76" w:rsidP="002C2B76">
      <w:pPr>
        <w:numPr>
          <w:ilvl w:val="0"/>
          <w:numId w:val="3"/>
        </w:numPr>
        <w:spacing w:after="0"/>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outline mechanisms, processes and procedures for consultation of the community, organs of state, traditional authorities and role-players;</w:t>
      </w:r>
    </w:p>
    <w:p w:rsidR="002C2B76" w:rsidRPr="003158AD" w:rsidRDefault="002C2B76" w:rsidP="002C2B76">
      <w:pPr>
        <w:numPr>
          <w:ilvl w:val="0"/>
          <w:numId w:val="3"/>
        </w:numPr>
        <w:spacing w:after="0"/>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identify all plans and planning requirements binding on the municipality, and</w:t>
      </w:r>
    </w:p>
    <w:p w:rsidR="002C2B76" w:rsidRDefault="002C2B76" w:rsidP="002C2B76">
      <w:pPr>
        <w:numPr>
          <w:ilvl w:val="0"/>
          <w:numId w:val="3"/>
        </w:numPr>
        <w:spacing w:after="0"/>
        <w:jc w:val="both"/>
        <w:rPr>
          <w:rFonts w:ascii="Arial Narrow" w:eastAsia="Times New Roman" w:hAnsi="Arial Narrow" w:cs="Georgia"/>
          <w:sz w:val="24"/>
          <w:szCs w:val="24"/>
          <w:lang w:val="en-GB" w:eastAsia="en-ZA"/>
        </w:rPr>
      </w:pPr>
      <w:r w:rsidRPr="003158AD">
        <w:rPr>
          <w:rFonts w:ascii="Arial Narrow" w:eastAsia="Times New Roman" w:hAnsi="Arial Narrow" w:cs="Georgia"/>
          <w:sz w:val="24"/>
          <w:szCs w:val="24"/>
          <w:lang w:val="en-GB" w:eastAsia="en-ZA"/>
        </w:rPr>
        <w:t>be consistent with any other matters prescribed by legislation.</w:t>
      </w:r>
    </w:p>
    <w:p w:rsidR="003158AD" w:rsidRDefault="003158AD" w:rsidP="003158AD">
      <w:pPr>
        <w:spacing w:after="0"/>
        <w:jc w:val="both"/>
        <w:rPr>
          <w:rFonts w:ascii="Arial Narrow" w:eastAsia="Times New Roman" w:hAnsi="Arial Narrow" w:cs="Georgia"/>
          <w:sz w:val="24"/>
          <w:szCs w:val="24"/>
          <w:lang w:val="en-GB" w:eastAsia="en-ZA"/>
        </w:rPr>
      </w:pPr>
    </w:p>
    <w:p w:rsidR="003158AD" w:rsidRDefault="003158AD" w:rsidP="003158AD">
      <w:pPr>
        <w:spacing w:after="0"/>
        <w:jc w:val="both"/>
        <w:rPr>
          <w:rFonts w:ascii="Arial Narrow" w:eastAsia="Times New Roman" w:hAnsi="Arial Narrow" w:cs="Georgia"/>
          <w:sz w:val="24"/>
          <w:szCs w:val="24"/>
          <w:lang w:val="en-GB" w:eastAsia="en-ZA"/>
        </w:rPr>
      </w:pPr>
    </w:p>
    <w:p w:rsidR="003158AD" w:rsidRDefault="003158AD" w:rsidP="003158AD">
      <w:pPr>
        <w:spacing w:after="0"/>
        <w:jc w:val="both"/>
        <w:rPr>
          <w:rFonts w:ascii="Arial Narrow" w:eastAsia="Times New Roman" w:hAnsi="Arial Narrow" w:cs="Georgia"/>
          <w:sz w:val="24"/>
          <w:szCs w:val="24"/>
          <w:lang w:val="en-GB" w:eastAsia="en-ZA"/>
        </w:rPr>
      </w:pPr>
    </w:p>
    <w:p w:rsidR="003158AD" w:rsidRPr="003158AD" w:rsidRDefault="003158AD" w:rsidP="003158AD">
      <w:pPr>
        <w:spacing w:after="0"/>
        <w:jc w:val="both"/>
        <w:rPr>
          <w:rFonts w:ascii="Arial Narrow" w:eastAsia="Times New Roman" w:hAnsi="Arial Narrow" w:cs="Georgia"/>
          <w:sz w:val="24"/>
          <w:szCs w:val="24"/>
          <w:lang w:val="en-GB" w:eastAsia="en-ZA"/>
        </w:rPr>
      </w:pPr>
    </w:p>
    <w:p w:rsidR="002C2B76" w:rsidRPr="00F809AF" w:rsidRDefault="002C2B76" w:rsidP="002C2B76">
      <w:pPr>
        <w:jc w:val="both"/>
        <w:rPr>
          <w:rFonts w:ascii="Georgia" w:eastAsia="Times New Roman" w:hAnsi="Georgia" w:cs="Georgia"/>
          <w:sz w:val="16"/>
          <w:szCs w:val="16"/>
          <w:lang w:eastAsia="en-ZA"/>
        </w:rPr>
      </w:pPr>
    </w:p>
    <w:tbl>
      <w:tblPr>
        <w:tblW w:w="0" w:type="auto"/>
        <w:tblInd w:w="648" w:type="dxa"/>
        <w:tblBorders>
          <w:top w:val="single" w:sz="4" w:space="0" w:color="auto"/>
          <w:left w:val="single" w:sz="4" w:space="0" w:color="auto"/>
          <w:bottom w:val="single" w:sz="4" w:space="0" w:color="auto"/>
          <w:right w:val="single" w:sz="4" w:space="0" w:color="auto"/>
        </w:tblBorders>
        <w:shd w:val="clear" w:color="auto" w:fill="CCFFFF"/>
        <w:tblLook w:val="0000" w:firstRow="0" w:lastRow="0" w:firstColumn="0" w:lastColumn="0" w:noHBand="0" w:noVBand="0"/>
      </w:tblPr>
      <w:tblGrid>
        <w:gridCol w:w="8368"/>
      </w:tblGrid>
      <w:tr w:rsidR="003158AD" w:rsidRPr="00F809AF" w:rsidTr="005C6988">
        <w:trPr>
          <w:trHeight w:val="4148"/>
        </w:trPr>
        <w:tc>
          <w:tcPr>
            <w:tcW w:w="8580" w:type="dxa"/>
            <w:shd w:val="clear" w:color="auto" w:fill="FBD4B4" w:themeFill="accent6" w:themeFillTint="66"/>
          </w:tcPr>
          <w:p w:rsidR="003158AD" w:rsidRPr="003158AD" w:rsidRDefault="003158AD" w:rsidP="002C2B76">
            <w:pPr>
              <w:ind w:left="792" w:hanging="792"/>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lastRenderedPageBreak/>
              <w:t>MSA 29(1) “the process followed by a municipality to draft its integrated development plan, including its consideration and adoption of the draft plan, must –</w:t>
            </w:r>
          </w:p>
          <w:p w:rsidR="003158AD" w:rsidRPr="003158AD" w:rsidRDefault="003158AD" w:rsidP="002C2B76">
            <w:pPr>
              <w:numPr>
                <w:ilvl w:val="0"/>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be in accordance with pre-determined programme specifying timeframes for the different steps;</w:t>
            </w:r>
          </w:p>
          <w:p w:rsidR="003158AD" w:rsidRPr="003158AD" w:rsidRDefault="003158AD" w:rsidP="002C2B76">
            <w:pPr>
              <w:numPr>
                <w:ilvl w:val="0"/>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 xml:space="preserve">through appropriate </w:t>
            </w:r>
            <w:r w:rsidR="000D04E7" w:rsidRPr="003158AD">
              <w:rPr>
                <w:rFonts w:ascii="Arial Narrow" w:eastAsia="Times New Roman" w:hAnsi="Arial Narrow" w:cs="Georgia"/>
                <w:i/>
                <w:sz w:val="24"/>
                <w:szCs w:val="24"/>
                <w:lang w:eastAsia="en-ZA"/>
              </w:rPr>
              <w:t>mechanisms, processes</w:t>
            </w:r>
            <w:r w:rsidRPr="003158AD">
              <w:rPr>
                <w:rFonts w:ascii="Arial Narrow" w:eastAsia="Times New Roman" w:hAnsi="Arial Narrow" w:cs="Georgia"/>
                <w:i/>
                <w:sz w:val="24"/>
                <w:szCs w:val="24"/>
                <w:lang w:eastAsia="en-ZA"/>
              </w:rPr>
              <w:t xml:space="preserve"> and procedures established in terms of Chapter 4 allow for-</w:t>
            </w:r>
          </w:p>
          <w:p w:rsidR="003158AD" w:rsidRPr="003158AD" w:rsidRDefault="003158AD" w:rsidP="002C2B76">
            <w:pPr>
              <w:numPr>
                <w:ilvl w:val="1"/>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the local community to be consulted on its development needs and priorities;</w:t>
            </w:r>
          </w:p>
          <w:p w:rsidR="003158AD" w:rsidRPr="003158AD" w:rsidRDefault="003158AD" w:rsidP="002C2B76">
            <w:pPr>
              <w:numPr>
                <w:ilvl w:val="1"/>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the local community to participate in the drafting of the IDP;</w:t>
            </w:r>
          </w:p>
          <w:p w:rsidR="003158AD" w:rsidRPr="003158AD" w:rsidRDefault="003158AD" w:rsidP="002C2B76">
            <w:pPr>
              <w:numPr>
                <w:ilvl w:val="1"/>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organs of state, including traditional authorities, and other role players to be identified and consulted on the drafting of the IDP;</w:t>
            </w:r>
          </w:p>
          <w:p w:rsidR="003158AD" w:rsidRPr="003158AD" w:rsidRDefault="003158AD" w:rsidP="002C2B76">
            <w:pPr>
              <w:numPr>
                <w:ilvl w:val="0"/>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provide for the identification of all plans and planning requirements binding on the municipality in terms of national and provincial legislation; and</w:t>
            </w:r>
          </w:p>
          <w:p w:rsidR="003158AD" w:rsidRPr="003158AD" w:rsidRDefault="003158AD" w:rsidP="002C2B76">
            <w:pPr>
              <w:numPr>
                <w:ilvl w:val="0"/>
                <w:numId w:val="1"/>
              </w:numPr>
              <w:spacing w:after="0" w:line="240" w:lineRule="auto"/>
              <w:jc w:val="both"/>
              <w:rPr>
                <w:rFonts w:ascii="Arial Narrow" w:eastAsia="Times New Roman" w:hAnsi="Arial Narrow" w:cs="Georgia"/>
                <w:i/>
                <w:sz w:val="24"/>
                <w:szCs w:val="24"/>
                <w:lang w:eastAsia="en-ZA"/>
              </w:rPr>
            </w:pPr>
            <w:r w:rsidRPr="003158AD">
              <w:rPr>
                <w:rFonts w:ascii="Arial Narrow" w:eastAsia="Times New Roman" w:hAnsi="Arial Narrow" w:cs="Georgia"/>
                <w:i/>
                <w:sz w:val="24"/>
                <w:szCs w:val="24"/>
                <w:lang w:eastAsia="en-ZA"/>
              </w:rPr>
              <w:t>be consistent with any other matters that may be prescribed by regulation”</w:t>
            </w:r>
          </w:p>
        </w:tc>
      </w:tr>
    </w:tbl>
    <w:p w:rsidR="002C2B76" w:rsidRPr="00F809AF" w:rsidRDefault="002C2B76" w:rsidP="002C2B76">
      <w:pPr>
        <w:rPr>
          <w:rFonts w:ascii="Georgia" w:eastAsia="Times New Roman" w:hAnsi="Georgia" w:cs="Georgia"/>
          <w:lang w:eastAsia="en-ZA"/>
        </w:rPr>
      </w:pPr>
    </w:p>
    <w:p w:rsidR="002C2B76" w:rsidRPr="003158AD" w:rsidRDefault="002C2B76" w:rsidP="009E539F">
      <w:pPr>
        <w:keepNext/>
        <w:keepLines/>
        <w:spacing w:before="480" w:after="0"/>
        <w:outlineLvl w:val="0"/>
        <w:rPr>
          <w:rFonts w:ascii="Arial Narrow" w:eastAsia="Times New Roman" w:hAnsi="Arial Narrow" w:cs="Times New Roman"/>
          <w:b/>
          <w:bCs/>
          <w:color w:val="3E3E67"/>
          <w:sz w:val="24"/>
          <w:szCs w:val="24"/>
          <w:lang w:eastAsia="en-ZA"/>
        </w:rPr>
      </w:pPr>
      <w:bookmarkStart w:id="4" w:name="_Toc359486227"/>
      <w:bookmarkStart w:id="5" w:name="_Toc452932847"/>
      <w:r w:rsidRPr="003158AD">
        <w:rPr>
          <w:rFonts w:ascii="Arial Narrow" w:eastAsia="Times New Roman" w:hAnsi="Arial Narrow" w:cs="Times New Roman"/>
          <w:b/>
          <w:bCs/>
          <w:color w:val="3E3E67"/>
          <w:sz w:val="24"/>
          <w:szCs w:val="24"/>
          <w:lang w:eastAsia="en-ZA"/>
        </w:rPr>
        <w:t>1.3. IDP IFORMANTS</w:t>
      </w:r>
      <w:bookmarkEnd w:id="4"/>
      <w:bookmarkEnd w:id="5"/>
    </w:p>
    <w:p w:rsidR="002C2B76" w:rsidRPr="003158AD" w:rsidRDefault="002C2B76" w:rsidP="002C2B76">
      <w:pPr>
        <w:jc w:val="both"/>
        <w:rPr>
          <w:rFonts w:ascii="Arial Narrow" w:eastAsia="Times New Roman" w:hAnsi="Arial Narrow" w:cs="Georgia"/>
          <w:sz w:val="24"/>
          <w:szCs w:val="24"/>
          <w:lang w:eastAsia="en-ZA"/>
        </w:rPr>
      </w:pPr>
      <w:r w:rsidRPr="003158AD">
        <w:rPr>
          <w:rFonts w:ascii="Arial Narrow" w:eastAsia="Times New Roman" w:hAnsi="Arial Narrow" w:cs="Georgia"/>
          <w:sz w:val="24"/>
          <w:szCs w:val="24"/>
          <w:lang w:eastAsia="en-ZA"/>
        </w:rPr>
        <w:t>The IDP is a multi-sectoral/dimensional planning document requiring inputs from various stakeholders during its development process. Furthermore, the MSA prescribes those elements of the IDP which taken together, make the IDP credible. As such, the IDP is an outcome of a planning process that is participatory and thus is informed by many issues including, but not limited to the following:</w:t>
      </w:r>
    </w:p>
    <w:tbl>
      <w:tblPr>
        <w:tblStyle w:val="MediumShading1-Accent4"/>
        <w:tblW w:w="0" w:type="auto"/>
        <w:tblLook w:val="04A0" w:firstRow="1" w:lastRow="0" w:firstColumn="1" w:lastColumn="0" w:noHBand="0" w:noVBand="1"/>
      </w:tblPr>
      <w:tblGrid>
        <w:gridCol w:w="3728"/>
        <w:gridCol w:w="5278"/>
      </w:tblGrid>
      <w:tr w:rsidR="002C2B76" w:rsidRPr="00F809AF" w:rsidTr="00453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AC5A5B" w:rsidRDefault="002C2B76" w:rsidP="002C2B76">
            <w:pPr>
              <w:jc w:val="center"/>
              <w:rPr>
                <w:rFonts w:ascii="Arial Narrow" w:hAnsi="Arial Narrow" w:cs="Georgia"/>
                <w:sz w:val="28"/>
                <w:szCs w:val="28"/>
              </w:rPr>
            </w:pPr>
            <w:r w:rsidRPr="00AC5A5B">
              <w:rPr>
                <w:rFonts w:ascii="Arial Narrow" w:hAnsi="Arial Narrow" w:cs="Georgia"/>
                <w:color w:val="auto"/>
                <w:sz w:val="28"/>
                <w:szCs w:val="28"/>
              </w:rPr>
              <w:t>KEY SECTOR PLANS TO BE INCLUDED IN IDP</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sz w:val="24"/>
                <w:szCs w:val="24"/>
              </w:rPr>
            </w:pPr>
            <w:r w:rsidRPr="003158AD">
              <w:rPr>
                <w:rFonts w:ascii="Arial Narrow" w:hAnsi="Arial Narrow" w:cs="Georgia"/>
                <w:sz w:val="24"/>
                <w:szCs w:val="24"/>
              </w:rPr>
              <w:t>RELEVANT LEGISLATION</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
                <w:sz w:val="24"/>
                <w:szCs w:val="24"/>
              </w:rPr>
            </w:pPr>
            <w:r w:rsidRPr="003158AD">
              <w:rPr>
                <w:rFonts w:ascii="Arial Narrow" w:hAnsi="Arial Narrow" w:cs="Georgia"/>
                <w:b/>
                <w:sz w:val="24"/>
                <w:szCs w:val="24"/>
              </w:rPr>
              <w:t>SECTOR PLAN REQUIRED</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rPr>
            </w:pPr>
            <w:r w:rsidRPr="003158AD">
              <w:rPr>
                <w:rFonts w:ascii="Arial Narrow" w:hAnsi="Arial Narrow" w:cs="Arial"/>
              </w:rPr>
              <w:t>Section 26 of MSA</w:t>
            </w:r>
          </w:p>
        </w:tc>
        <w:tc>
          <w:tcPr>
            <w:tcW w:w="5386" w:type="dxa"/>
          </w:tcPr>
          <w:p w:rsidR="002C2B76" w:rsidRPr="003158AD" w:rsidRDefault="002C2B76" w:rsidP="00146774">
            <w:pPr>
              <w:numPr>
                <w:ilvl w:val="0"/>
                <w:numId w:val="22"/>
              </w:numPr>
              <w:tabs>
                <w:tab w:val="num" w:pos="432"/>
              </w:tabs>
              <w:autoSpaceDE w:val="0"/>
              <w:autoSpaceDN w:val="0"/>
              <w:adjustRightInd w:val="0"/>
              <w:spacing w:line="60" w:lineRule="atLeast"/>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3158AD">
              <w:rPr>
                <w:rFonts w:ascii="Arial Narrow" w:hAnsi="Arial Narrow" w:cs="Arial"/>
                <w:bCs/>
              </w:rPr>
              <w:t>Local Economic Development Plan</w:t>
            </w:r>
          </w:p>
          <w:p w:rsidR="002C2B76" w:rsidRPr="003158AD" w:rsidRDefault="002C2B76" w:rsidP="00146774">
            <w:pPr>
              <w:numPr>
                <w:ilvl w:val="0"/>
                <w:numId w:val="22"/>
              </w:numPr>
              <w:tabs>
                <w:tab w:val="num" w:pos="432"/>
              </w:tabs>
              <w:autoSpaceDE w:val="0"/>
              <w:autoSpaceDN w:val="0"/>
              <w:adjustRightInd w:val="0"/>
              <w:spacing w:line="60" w:lineRule="atLeast"/>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3158AD">
              <w:rPr>
                <w:rFonts w:ascii="Arial Narrow" w:hAnsi="Arial Narrow" w:cs="Arial"/>
                <w:bCs/>
              </w:rPr>
              <w:t>Spatial Development Framework</w:t>
            </w:r>
          </w:p>
          <w:p w:rsidR="002C2B76" w:rsidRPr="003158AD" w:rsidRDefault="002C2B76" w:rsidP="00146774">
            <w:pPr>
              <w:numPr>
                <w:ilvl w:val="0"/>
                <w:numId w:val="22"/>
              </w:numPr>
              <w:tabs>
                <w:tab w:val="num" w:pos="432"/>
              </w:tabs>
              <w:autoSpaceDE w:val="0"/>
              <w:autoSpaceDN w:val="0"/>
              <w:adjustRightInd w:val="0"/>
              <w:spacing w:line="60" w:lineRule="atLeast"/>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3158AD">
              <w:rPr>
                <w:rFonts w:ascii="Arial Narrow" w:hAnsi="Arial Narrow" w:cs="Arial"/>
                <w:bCs/>
              </w:rPr>
              <w:t>Disaster Management Plan</w:t>
            </w:r>
          </w:p>
          <w:p w:rsidR="002C2B76" w:rsidRPr="003158AD" w:rsidRDefault="002C2B76" w:rsidP="00146774">
            <w:pPr>
              <w:numPr>
                <w:ilvl w:val="0"/>
                <w:numId w:val="22"/>
              </w:numPr>
              <w:tabs>
                <w:tab w:val="num" w:pos="432"/>
              </w:tabs>
              <w:autoSpaceDE w:val="0"/>
              <w:autoSpaceDN w:val="0"/>
              <w:adjustRightInd w:val="0"/>
              <w:spacing w:line="60" w:lineRule="atLeast"/>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3158AD">
              <w:rPr>
                <w:rFonts w:ascii="Arial Narrow" w:hAnsi="Arial Narrow" w:cs="Arial"/>
                <w:bCs/>
              </w:rPr>
              <w:t>Financial Plan</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rPr>
            </w:pPr>
            <w:r w:rsidRPr="003158AD">
              <w:rPr>
                <w:rFonts w:ascii="Arial Narrow" w:hAnsi="Arial Narrow" w:cs="Arial"/>
              </w:rPr>
              <w:t>Section 41 of MSA</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bCs/>
              </w:rPr>
              <w:t>Performance Management System</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rPr>
            </w:pPr>
            <w:r w:rsidRPr="003158AD">
              <w:rPr>
                <w:rFonts w:ascii="Arial Narrow" w:hAnsi="Arial Narrow" w:cs="Arial"/>
              </w:rPr>
              <w:t>Section 12 of Water Services Act</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Arial"/>
                <w:bCs/>
              </w:rPr>
              <w:t>Water Services Development Plan</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rPr>
            </w:pPr>
            <w:r w:rsidRPr="003158AD">
              <w:rPr>
                <w:rFonts w:ascii="Arial Narrow" w:hAnsi="Arial Narrow" w:cs="Arial"/>
              </w:rPr>
              <w:t>Section 11(4)(a)(ii) NEMA: Waste Act 2008</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bCs/>
              </w:rPr>
              <w:t>Integrated Waste Management Plan</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 xml:space="preserve">Section 53 </w:t>
            </w:r>
            <w:r w:rsidR="000D04E7" w:rsidRPr="003158AD">
              <w:rPr>
                <w:rFonts w:ascii="Arial Narrow" w:hAnsi="Arial Narrow" w:cs="Arial"/>
              </w:rPr>
              <w:t>of Disaster</w:t>
            </w:r>
            <w:r w:rsidRPr="003158AD">
              <w:rPr>
                <w:rFonts w:ascii="Arial Narrow" w:hAnsi="Arial Narrow" w:cs="Arial"/>
              </w:rPr>
              <w:t xml:space="preserve"> Management Act</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Arial"/>
                <w:bCs/>
              </w:rPr>
              <w:t>Disaster Management Plan</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bCs/>
              </w:rPr>
              <w:t>Workplace Skills Plan</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Employment Equity Act</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Arial"/>
                <w:bCs/>
              </w:rPr>
              <w:t>Employment Equity Plan</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Air quality Act</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bCs/>
              </w:rPr>
              <w:t>Air Quality Management Plan</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NEMA</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Arial"/>
                <w:bCs/>
              </w:rPr>
              <w:t>Environmental Management Plan</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Section 31 NEMA</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bCs/>
              </w:rPr>
              <w:t>State of the Environment Report</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 xml:space="preserve">Section </w:t>
            </w:r>
            <w:r w:rsidR="000D04E7" w:rsidRPr="003158AD">
              <w:rPr>
                <w:rFonts w:ascii="Arial Narrow" w:hAnsi="Arial Narrow" w:cs="Arial"/>
              </w:rPr>
              <w:t>36 of</w:t>
            </w:r>
            <w:r w:rsidRPr="003158AD">
              <w:rPr>
                <w:rFonts w:ascii="Arial Narrow" w:hAnsi="Arial Narrow" w:cs="Arial"/>
              </w:rPr>
              <w:t xml:space="preserve"> NLTA</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Arial"/>
                <w:bCs/>
              </w:rPr>
              <w:t>Integrated Transport Plans</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Section 9 of Housing Act of 1997</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bCs/>
              </w:rPr>
              <w:t>Housing Plan/Strategy</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Section 111 of MFMA</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Arial"/>
                <w:bCs/>
              </w:rPr>
              <w:t>Supply Chain Management Policy</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White Paper on the Energy Policy of the Republic of South Africa</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3158AD">
              <w:rPr>
                <w:rFonts w:ascii="Arial Narrow" w:hAnsi="Arial Narrow" w:cs="Arial"/>
              </w:rPr>
              <w:t>Electricity Service Delivery Plan (Electrification Plan)</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center"/>
              <w:rPr>
                <w:rFonts w:ascii="Arial Narrow" w:hAnsi="Arial Narrow" w:cs="Georgia"/>
                <w:sz w:val="28"/>
                <w:szCs w:val="28"/>
              </w:rPr>
            </w:pPr>
            <w:r w:rsidRPr="003158AD">
              <w:rPr>
                <w:rFonts w:ascii="Arial Narrow" w:hAnsi="Arial Narrow" w:cs="Georgia"/>
                <w:sz w:val="28"/>
                <w:szCs w:val="28"/>
              </w:rPr>
              <w:t>POLICIES AND PLANS TO CONSIDER</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jc w:val="both"/>
              <w:rPr>
                <w:rFonts w:ascii="Arial Narrow" w:hAnsi="Arial Narrow" w:cs="Georgia"/>
                <w:sz w:val="24"/>
                <w:szCs w:val="24"/>
              </w:rPr>
            </w:pPr>
            <w:r w:rsidRPr="003158AD">
              <w:rPr>
                <w:rFonts w:ascii="Arial Narrow" w:hAnsi="Arial Narrow" w:cs="Georgia"/>
                <w:sz w:val="24"/>
                <w:szCs w:val="24"/>
              </w:rPr>
              <w:t>POLICY</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
                <w:sz w:val="24"/>
                <w:szCs w:val="24"/>
              </w:rPr>
            </w:pPr>
            <w:r w:rsidRPr="003158AD">
              <w:rPr>
                <w:rFonts w:ascii="Arial Narrow" w:hAnsi="Arial Narrow" w:cs="Georgia"/>
                <w:b/>
                <w:sz w:val="24"/>
                <w:szCs w:val="24"/>
              </w:rPr>
              <w:t>SUBJECT MATTER</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rPr>
            </w:pPr>
            <w:r w:rsidRPr="003158AD">
              <w:rPr>
                <w:rFonts w:ascii="Arial Narrow" w:hAnsi="Arial Narrow" w:cs="Arial"/>
              </w:rPr>
              <w:t>National Development Plan (Vision 2030)</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Times New Roman"/>
                <w:color w:val="000000"/>
              </w:rPr>
              <w:t>The National Development Plan (NDP) offers a long-term perspective. It defines a desired destination and identifies the role different sectors of society need to play in reaching that goal</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Georgia"/>
              </w:rPr>
            </w:pPr>
            <w:r w:rsidRPr="003158AD">
              <w:rPr>
                <w:rFonts w:ascii="Arial Narrow" w:hAnsi="Arial Narrow" w:cs="Arial"/>
              </w:rPr>
              <w:lastRenderedPageBreak/>
              <w:t>New Growth Path (NGP)</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rPr>
              <w:t xml:space="preserve">A framework for economic policy and a driver of the country’s job strategy. The strategy sets out critical markers for employment creation and </w:t>
            </w:r>
            <w:r w:rsidRPr="003158AD">
              <w:rPr>
                <w:rFonts w:ascii="Arial Narrow" w:hAnsi="Arial Narrow" w:cs="Arial"/>
                <w:bCs/>
                <w:shd w:val="clear" w:color="auto" w:fill="F0F0F0"/>
              </w:rPr>
              <w:t>growth</w:t>
            </w:r>
            <w:r w:rsidRPr="003158AD">
              <w:rPr>
                <w:rFonts w:ascii="Arial Narrow" w:hAnsi="Arial Narrow" w:cs="Arial"/>
              </w:rPr>
              <w:t xml:space="preserve"> and identifies where viable changes in the structure and character of production can generate a more inclusive and greener economy over the medium to long run</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D0779D">
            <w:pPr>
              <w:rPr>
                <w:rFonts w:ascii="Arial Narrow" w:hAnsi="Arial Narrow" w:cs="Georgia"/>
              </w:rPr>
            </w:pPr>
            <w:r w:rsidRPr="003158AD">
              <w:rPr>
                <w:rFonts w:ascii="Arial Narrow" w:hAnsi="Arial Narrow" w:cs="Arial"/>
              </w:rPr>
              <w:t>Eastern Cape Development Plan</w:t>
            </w:r>
            <w:r w:rsidR="00D0779D" w:rsidRPr="003158AD">
              <w:rPr>
                <w:rFonts w:ascii="Arial Narrow" w:hAnsi="Arial Narrow" w:cs="Arial"/>
              </w:rPr>
              <w:t xml:space="preserve"> (EC -2030)</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rPr>
            </w:pPr>
            <w:r w:rsidRPr="003158AD">
              <w:rPr>
                <w:rFonts w:ascii="Arial Narrow" w:hAnsi="Arial Narrow" w:cs="Georgia"/>
              </w:rPr>
              <w:t>Overarching development strategy for the province</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Urban Development Framework</w:t>
            </w:r>
          </w:p>
        </w:tc>
        <w:tc>
          <w:tcPr>
            <w:tcW w:w="5386" w:type="dxa"/>
          </w:tcPr>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rPr>
            </w:pPr>
            <w:r w:rsidRPr="003158AD">
              <w:rPr>
                <w:rFonts w:ascii="Arial Narrow" w:hAnsi="Arial Narrow" w:cs="Arial"/>
              </w:rPr>
              <w:t>Seeks to accommodate the growth and job creation orientation of GEAR with the more re-distributive and ‘people development’ association of the RDP. It does so through the accommodation of the need to stimulate local economic development and enhanced global competitiveness of South African cities.</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Rural Development Framework (RDF)</w:t>
            </w:r>
          </w:p>
        </w:tc>
        <w:tc>
          <w:tcPr>
            <w:tcW w:w="5386" w:type="dxa"/>
          </w:tcPr>
          <w:p w:rsidR="002C2B76" w:rsidRPr="003158AD"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3158AD">
              <w:rPr>
                <w:rFonts w:ascii="Arial Narrow" w:hAnsi="Arial Narrow" w:cs="Arial"/>
              </w:rPr>
              <w:t>The RDF asserts a powerful poverty focus. It describes how government working with rural people aims to achieve a rapid and sustained reduction in rural poverty.</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Land redistribution for Agricultural Development (LRAD)</w:t>
            </w:r>
          </w:p>
        </w:tc>
        <w:tc>
          <w:tcPr>
            <w:tcW w:w="5386" w:type="dxa"/>
          </w:tcPr>
          <w:p w:rsidR="002C2B76" w:rsidRPr="003158AD" w:rsidRDefault="002C2B76" w:rsidP="002C2B76">
            <w:pPr>
              <w:snapToGrid w:val="0"/>
              <w:spacing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3158AD">
              <w:rPr>
                <w:rFonts w:ascii="Arial Narrow" w:hAnsi="Arial Narrow" w:cs="Arial"/>
              </w:rPr>
              <w:t>Primarily deals with agricultural land redistribution.</w:t>
            </w:r>
          </w:p>
          <w:p w:rsidR="002C2B76" w:rsidRPr="003158AD" w:rsidRDefault="002C2B76" w:rsidP="002C2B76">
            <w:pPr>
              <w:spacing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3158AD">
              <w:rPr>
                <w:rFonts w:ascii="Arial Narrow" w:hAnsi="Arial Narrow" w:cs="Arial"/>
              </w:rPr>
              <w:t>Deals with the transfer of agricultural land to specific individuals or groups.</w:t>
            </w:r>
          </w:p>
          <w:p w:rsidR="002C2B76" w:rsidRPr="003158AD"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3158AD">
              <w:rPr>
                <w:rFonts w:ascii="Arial Narrow" w:hAnsi="Arial Narrow" w:cs="Arial"/>
              </w:rPr>
              <w:t>Deals with commonage projects to improve access to municipal and tribal land for grazing purposes.</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2C2B76" w:rsidRPr="003158AD" w:rsidRDefault="002C2B76" w:rsidP="002C2B76">
            <w:pPr>
              <w:rPr>
                <w:rFonts w:ascii="Arial Narrow" w:hAnsi="Arial Narrow" w:cs="Arial"/>
              </w:rPr>
            </w:pPr>
            <w:r w:rsidRPr="003158AD">
              <w:rPr>
                <w:rFonts w:ascii="Arial Narrow" w:hAnsi="Arial Narrow" w:cs="Arial"/>
              </w:rPr>
              <w:t>Beneficial Occupation Policy for State Land</w:t>
            </w:r>
          </w:p>
        </w:tc>
        <w:tc>
          <w:tcPr>
            <w:tcW w:w="5386" w:type="dxa"/>
          </w:tcPr>
          <w:p w:rsidR="002C2B76" w:rsidRPr="003158AD" w:rsidRDefault="002C2B76" w:rsidP="002C2B76">
            <w:pPr>
              <w:snapToGrid w:val="0"/>
              <w:spacing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3158AD">
              <w:rPr>
                <w:rFonts w:ascii="Arial Narrow" w:hAnsi="Arial Narrow" w:cs="Arial"/>
              </w:rPr>
              <w:t>Deals with the entitlements of rights holders of Interim Protection of Informal Rights Act on state land and Extension of Security of Tenure Act, in respect of state land disposal projects.</w:t>
            </w:r>
          </w:p>
          <w:p w:rsidR="002C2B76" w:rsidRPr="003158AD" w:rsidRDefault="002C2B76" w:rsidP="002C2B76">
            <w:pPr>
              <w:snapToGrid w:val="0"/>
              <w:spacing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center"/>
              <w:rPr>
                <w:rFonts w:ascii="Arial Narrow" w:hAnsi="Arial Narrow" w:cs="Georgia"/>
                <w:sz w:val="28"/>
                <w:szCs w:val="28"/>
              </w:rPr>
            </w:pPr>
            <w:r w:rsidRPr="003158AD">
              <w:rPr>
                <w:rFonts w:ascii="Arial Narrow" w:hAnsi="Arial Narrow" w:cs="Georgia"/>
                <w:sz w:val="28"/>
                <w:szCs w:val="28"/>
              </w:rPr>
              <w:t>OTHER CONSIDERATIONS</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both"/>
              <w:rPr>
                <w:rFonts w:ascii="Arial Narrow" w:hAnsi="Arial Narrow" w:cs="Georgia"/>
              </w:rPr>
            </w:pPr>
            <w:r w:rsidRPr="003158AD">
              <w:rPr>
                <w:rFonts w:ascii="Arial Narrow" w:hAnsi="Arial Narrow" w:cs="Georgia"/>
              </w:rPr>
              <w:t>Changing internal and external circumstances</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3158AD">
            <w:pPr>
              <w:jc w:val="both"/>
              <w:rPr>
                <w:rFonts w:ascii="Arial Narrow" w:hAnsi="Arial Narrow" w:cs="Georgia"/>
              </w:rPr>
            </w:pPr>
            <w:r w:rsidRPr="003158AD">
              <w:rPr>
                <w:rFonts w:ascii="Arial Narrow" w:hAnsi="Arial Narrow" w:cs="Georgia"/>
              </w:rPr>
              <w:t>Comments from the MEC on the IDP Review 201</w:t>
            </w:r>
            <w:r w:rsidR="003158AD">
              <w:rPr>
                <w:rFonts w:ascii="Arial Narrow" w:hAnsi="Arial Narrow" w:cs="Georgia"/>
              </w:rPr>
              <w:t>6</w:t>
            </w:r>
            <w:r w:rsidRPr="003158AD">
              <w:rPr>
                <w:rFonts w:ascii="Arial Narrow" w:hAnsi="Arial Narrow" w:cs="Georgia"/>
              </w:rPr>
              <w:t>/1</w:t>
            </w:r>
            <w:r w:rsidR="003158AD">
              <w:rPr>
                <w:rFonts w:ascii="Arial Narrow" w:hAnsi="Arial Narrow" w:cs="Georgia"/>
              </w:rPr>
              <w:t>7</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both"/>
              <w:rPr>
                <w:rFonts w:ascii="Arial Narrow" w:hAnsi="Arial Narrow" w:cs="Georgia"/>
              </w:rPr>
            </w:pPr>
            <w:r w:rsidRPr="003158AD">
              <w:rPr>
                <w:rFonts w:ascii="Arial Narrow" w:hAnsi="Arial Narrow" w:cs="Georgia"/>
              </w:rPr>
              <w:t>BCM Surveys</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both"/>
              <w:rPr>
                <w:rFonts w:ascii="Arial Narrow" w:hAnsi="Arial Narrow" w:cs="Georgia"/>
              </w:rPr>
            </w:pPr>
            <w:r w:rsidRPr="003158AD">
              <w:rPr>
                <w:rFonts w:ascii="Arial Narrow" w:hAnsi="Arial Narrow" w:cs="Georgia"/>
              </w:rPr>
              <w:t>Reports from community engagements</w:t>
            </w:r>
          </w:p>
        </w:tc>
      </w:tr>
      <w:tr w:rsidR="002C2B76" w:rsidRPr="00F809AF" w:rsidTr="00453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both"/>
              <w:rPr>
                <w:rFonts w:ascii="Arial Narrow" w:hAnsi="Arial Narrow" w:cs="Georgia"/>
              </w:rPr>
            </w:pPr>
            <w:r w:rsidRPr="003158AD">
              <w:rPr>
                <w:rFonts w:ascii="Arial Narrow" w:hAnsi="Arial Narrow" w:cs="Georgia"/>
              </w:rPr>
              <w:t>Council’s Strategic Planning Session</w:t>
            </w:r>
          </w:p>
        </w:tc>
      </w:tr>
      <w:tr w:rsidR="002C2B76" w:rsidRPr="00F809AF" w:rsidTr="0045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2C2B76" w:rsidRPr="003158AD" w:rsidRDefault="002C2B76" w:rsidP="002C2B76">
            <w:pPr>
              <w:jc w:val="both"/>
              <w:rPr>
                <w:rFonts w:ascii="Arial Narrow" w:hAnsi="Arial Narrow" w:cs="Georgia"/>
              </w:rPr>
            </w:pPr>
            <w:r w:rsidRPr="003158AD">
              <w:rPr>
                <w:rFonts w:ascii="Arial Narrow" w:hAnsi="Arial Narrow" w:cs="Georgia"/>
              </w:rPr>
              <w:t>Local Government Back to Basics Programme</w:t>
            </w:r>
          </w:p>
        </w:tc>
      </w:tr>
    </w:tbl>
    <w:p w:rsidR="002C2B76" w:rsidRPr="00F809AF" w:rsidRDefault="002C2B76" w:rsidP="002C2B76">
      <w:pPr>
        <w:spacing w:line="240" w:lineRule="auto"/>
        <w:jc w:val="both"/>
        <w:rPr>
          <w:rFonts w:ascii="Georgia" w:eastAsia="Calibri" w:hAnsi="Georgia" w:cs="Calibri"/>
          <w:color w:val="FF0000"/>
          <w:sz w:val="24"/>
          <w:szCs w:val="24"/>
        </w:rPr>
      </w:pPr>
      <w:bookmarkStart w:id="6" w:name="_Toc359486228"/>
    </w:p>
    <w:p w:rsidR="002C2B76" w:rsidRPr="003158AD" w:rsidRDefault="002C2B76" w:rsidP="002C2B76">
      <w:pPr>
        <w:spacing w:line="240" w:lineRule="auto"/>
        <w:jc w:val="both"/>
        <w:rPr>
          <w:rFonts w:ascii="Arial Narrow" w:eastAsia="Calibri" w:hAnsi="Arial Narrow" w:cs="Calibri"/>
          <w:sz w:val="24"/>
          <w:szCs w:val="24"/>
        </w:rPr>
      </w:pPr>
      <w:r w:rsidRPr="003158AD">
        <w:rPr>
          <w:rFonts w:ascii="Arial Narrow" w:eastAsia="Calibri" w:hAnsi="Arial Narrow" w:cs="Calibri"/>
          <w:sz w:val="24"/>
          <w:szCs w:val="24"/>
        </w:rPr>
        <w:t>In addition to the above, an assessment/review of the 201</w:t>
      </w:r>
      <w:r w:rsidR="00453688" w:rsidRPr="003158AD">
        <w:rPr>
          <w:rFonts w:ascii="Arial Narrow" w:eastAsia="Calibri" w:hAnsi="Arial Narrow" w:cs="Calibri"/>
          <w:sz w:val="24"/>
          <w:szCs w:val="24"/>
        </w:rPr>
        <w:t>6</w:t>
      </w:r>
      <w:r w:rsidRPr="003158AD">
        <w:rPr>
          <w:rFonts w:ascii="Arial Narrow" w:eastAsia="Calibri" w:hAnsi="Arial Narrow" w:cs="Calibri"/>
          <w:sz w:val="24"/>
          <w:szCs w:val="24"/>
        </w:rPr>
        <w:t>-20</w:t>
      </w:r>
      <w:r w:rsidR="00453688" w:rsidRPr="003158AD">
        <w:rPr>
          <w:rFonts w:ascii="Arial Narrow" w:eastAsia="Calibri" w:hAnsi="Arial Narrow" w:cs="Calibri"/>
          <w:sz w:val="24"/>
          <w:szCs w:val="24"/>
        </w:rPr>
        <w:t>2</w:t>
      </w:r>
      <w:r w:rsidRPr="003158AD">
        <w:rPr>
          <w:rFonts w:ascii="Arial Narrow" w:eastAsia="Calibri" w:hAnsi="Arial Narrow" w:cs="Calibri"/>
          <w:sz w:val="24"/>
          <w:szCs w:val="24"/>
        </w:rPr>
        <w:t xml:space="preserve">1 IDP implementation will also be done. This will be done through assessing/ evaluating the achievement of IDP targets, strategic objectives and considering the impact of successes and the corrective measures. </w:t>
      </w:r>
    </w:p>
    <w:p w:rsidR="003158AD" w:rsidRPr="003158AD" w:rsidRDefault="002C2B76" w:rsidP="009E539F">
      <w:pPr>
        <w:keepNext/>
        <w:keepLines/>
        <w:spacing w:before="480" w:after="0"/>
        <w:outlineLvl w:val="0"/>
        <w:rPr>
          <w:rFonts w:ascii="Arial Narrow" w:eastAsia="Times New Roman" w:hAnsi="Arial Narrow" w:cs="Times New Roman"/>
          <w:b/>
          <w:bCs/>
          <w:color w:val="3E3E67"/>
          <w:sz w:val="24"/>
          <w:szCs w:val="24"/>
          <w:lang w:eastAsia="en-ZA"/>
        </w:rPr>
      </w:pPr>
      <w:bookmarkStart w:id="7" w:name="_Toc452932848"/>
      <w:r w:rsidRPr="003158AD">
        <w:rPr>
          <w:rFonts w:ascii="Arial Narrow" w:eastAsia="Times New Roman" w:hAnsi="Arial Narrow" w:cs="Times New Roman"/>
          <w:b/>
          <w:bCs/>
          <w:color w:val="3E3E67"/>
          <w:sz w:val="24"/>
          <w:szCs w:val="24"/>
          <w:lang w:eastAsia="en-ZA"/>
        </w:rPr>
        <w:t>1.4. Sector Plans Developed</w:t>
      </w:r>
      <w:bookmarkEnd w:id="6"/>
      <w:bookmarkEnd w:id="7"/>
    </w:p>
    <w:p w:rsidR="002C2B76" w:rsidRDefault="002C2B76" w:rsidP="002C2B76">
      <w:pPr>
        <w:jc w:val="both"/>
        <w:rPr>
          <w:rFonts w:ascii="Arial Narrow" w:eastAsia="Times New Roman" w:hAnsi="Arial Narrow" w:cs="Times New Roman"/>
          <w:sz w:val="24"/>
          <w:szCs w:val="24"/>
          <w:lang w:eastAsia="en-ZA"/>
        </w:rPr>
      </w:pPr>
      <w:r w:rsidRPr="003158AD">
        <w:rPr>
          <w:rFonts w:ascii="Arial Narrow" w:eastAsia="Times New Roman" w:hAnsi="Arial Narrow" w:cs="Times New Roman"/>
          <w:sz w:val="24"/>
          <w:szCs w:val="24"/>
          <w:lang w:eastAsia="en-ZA"/>
        </w:rPr>
        <w:t>Buffalo City Metropolitan Municipality has identified and developed a number of sector plans as part of the IDP development and review process.  These sector plans are driven by departmental sector plan champions and coordinated at the level of the IDP</w:t>
      </w:r>
      <w:r w:rsidR="00453688" w:rsidRPr="003158AD">
        <w:rPr>
          <w:rFonts w:ascii="Arial Narrow" w:eastAsia="Times New Roman" w:hAnsi="Arial Narrow" w:cs="Times New Roman"/>
          <w:sz w:val="24"/>
          <w:szCs w:val="24"/>
          <w:lang w:eastAsia="en-ZA"/>
        </w:rPr>
        <w:t xml:space="preserve"> Steering</w:t>
      </w:r>
      <w:r w:rsidRPr="003158AD">
        <w:rPr>
          <w:rFonts w:ascii="Arial Narrow" w:eastAsia="Times New Roman" w:hAnsi="Arial Narrow" w:cs="Times New Roman"/>
          <w:sz w:val="24"/>
          <w:szCs w:val="24"/>
          <w:lang w:eastAsia="en-ZA"/>
        </w:rPr>
        <w:t xml:space="preserve"> Committee. When the need arises new sector plans may be developed and existing plans may be reviewed in line with the IDP review process. The following sector plans have been developed by BCMM:</w:t>
      </w:r>
    </w:p>
    <w:p w:rsidR="003158AD" w:rsidRDefault="003158AD" w:rsidP="002C2B76">
      <w:pPr>
        <w:jc w:val="both"/>
        <w:rPr>
          <w:rFonts w:ascii="Arial Narrow" w:eastAsia="Times New Roman" w:hAnsi="Arial Narrow" w:cs="Times New Roman"/>
          <w:sz w:val="24"/>
          <w:szCs w:val="24"/>
          <w:lang w:eastAsia="en-ZA"/>
        </w:rPr>
      </w:pPr>
    </w:p>
    <w:p w:rsidR="003158AD" w:rsidRPr="003158AD" w:rsidRDefault="003158AD" w:rsidP="002C2B76">
      <w:pPr>
        <w:jc w:val="both"/>
        <w:rPr>
          <w:rFonts w:ascii="Arial Narrow" w:eastAsia="Times New Roman" w:hAnsi="Arial Narrow" w:cs="Times New Roman"/>
          <w:sz w:val="24"/>
          <w:szCs w:val="24"/>
          <w:lang w:eastAsia="en-ZA"/>
        </w:rPr>
      </w:pPr>
    </w:p>
    <w:tbl>
      <w:tblPr>
        <w:tblStyle w:val="TableGrid"/>
        <w:tblW w:w="0" w:type="auto"/>
        <w:tblLook w:val="04A0" w:firstRow="1" w:lastRow="0" w:firstColumn="1" w:lastColumn="0" w:noHBand="0" w:noVBand="1"/>
      </w:tblPr>
      <w:tblGrid>
        <w:gridCol w:w="4522"/>
        <w:gridCol w:w="4494"/>
      </w:tblGrid>
      <w:tr w:rsidR="00453688" w:rsidRPr="00C515F2" w:rsidTr="00453688">
        <w:tc>
          <w:tcPr>
            <w:tcW w:w="4621" w:type="dxa"/>
            <w:shd w:val="clear" w:color="auto" w:fill="CCC0D9" w:themeFill="accent4" w:themeFillTint="66"/>
          </w:tcPr>
          <w:p w:rsidR="00453688" w:rsidRPr="003158AD" w:rsidRDefault="00453688" w:rsidP="00EF12E0">
            <w:pPr>
              <w:spacing w:after="200" w:line="276" w:lineRule="auto"/>
              <w:contextualSpacing/>
              <w:jc w:val="both"/>
              <w:rPr>
                <w:rFonts w:ascii="Arial Narrow" w:hAnsi="Arial Narrow" w:cs="Arial"/>
                <w:b/>
                <w:lang w:eastAsia="en-ZA"/>
              </w:rPr>
            </w:pPr>
            <w:r w:rsidRPr="003158AD">
              <w:rPr>
                <w:rFonts w:ascii="Arial Narrow" w:hAnsi="Arial Narrow" w:cs="Arial"/>
                <w:b/>
                <w:lang w:eastAsia="en-ZA"/>
              </w:rPr>
              <w:lastRenderedPageBreak/>
              <w:t>Sector Plan</w:t>
            </w:r>
          </w:p>
        </w:tc>
        <w:tc>
          <w:tcPr>
            <w:tcW w:w="4621" w:type="dxa"/>
            <w:shd w:val="clear" w:color="auto" w:fill="CCC0D9" w:themeFill="accent4" w:themeFillTint="66"/>
          </w:tcPr>
          <w:p w:rsidR="00453688" w:rsidRPr="003158AD" w:rsidRDefault="00AC5A5B" w:rsidP="00EF12E0">
            <w:pPr>
              <w:spacing w:line="360" w:lineRule="auto"/>
              <w:jc w:val="both"/>
              <w:rPr>
                <w:rFonts w:ascii="Arial Narrow" w:hAnsi="Arial Narrow" w:cs="Arial"/>
                <w:b/>
                <w:color w:val="FF0000"/>
              </w:rPr>
            </w:pPr>
            <w:r>
              <w:rPr>
                <w:rFonts w:ascii="Arial Narrow" w:hAnsi="Arial Narrow" w:cs="Arial"/>
                <w:b/>
              </w:rPr>
              <w:t>Applicable</w:t>
            </w:r>
            <w:r w:rsidR="00453688" w:rsidRPr="003158AD">
              <w:rPr>
                <w:rFonts w:ascii="Arial Narrow" w:hAnsi="Arial Narrow" w:cs="Arial"/>
                <w:b/>
              </w:rPr>
              <w:t xml:space="preserve"> Legislation</w:t>
            </w:r>
          </w:p>
        </w:tc>
      </w:tr>
      <w:tr w:rsidR="00453688" w:rsidRPr="00D65CBC"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Metro Growth and Development Strategy</w:t>
            </w:r>
          </w:p>
        </w:tc>
        <w:tc>
          <w:tcPr>
            <w:tcW w:w="4621" w:type="dxa"/>
          </w:tcPr>
          <w:p w:rsidR="00453688" w:rsidRPr="003158AD" w:rsidRDefault="00453688" w:rsidP="00EF12E0">
            <w:pPr>
              <w:spacing w:line="360" w:lineRule="auto"/>
              <w:jc w:val="both"/>
              <w:rPr>
                <w:rFonts w:ascii="Arial Narrow" w:hAnsi="Arial Narrow" w:cs="Arial"/>
                <w:lang w:eastAsia="en-ZA"/>
              </w:rPr>
            </w:pPr>
            <w:r w:rsidRPr="003158AD">
              <w:rPr>
                <w:rFonts w:ascii="Arial Narrow" w:hAnsi="Arial Narrow" w:cs="Arial"/>
                <w:lang w:eastAsia="en-ZA"/>
              </w:rPr>
              <w:t>National Development Plan</w:t>
            </w:r>
          </w:p>
        </w:tc>
      </w:tr>
      <w:tr w:rsidR="00453688" w:rsidRPr="00D65CBC"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Housing Sector Plan</w:t>
            </w:r>
          </w:p>
          <w:p w:rsidR="00453688" w:rsidRPr="003158AD" w:rsidRDefault="00453688" w:rsidP="00EF12E0">
            <w:pPr>
              <w:spacing w:after="200" w:line="276" w:lineRule="auto"/>
              <w:ind w:left="720"/>
              <w:contextualSpacing/>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lang w:eastAsia="en-ZA"/>
              </w:rPr>
              <w:t>Section 9 of Housing Act of 1997</w:t>
            </w:r>
          </w:p>
        </w:tc>
      </w:tr>
      <w:tr w:rsidR="00453688"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Public Transport Framework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lang w:eastAsia="en-ZA"/>
              </w:rPr>
              <w:t xml:space="preserve">Section </w:t>
            </w:r>
            <w:proofErr w:type="gramStart"/>
            <w:r w:rsidRPr="003158AD">
              <w:rPr>
                <w:rFonts w:ascii="Arial Narrow" w:hAnsi="Arial Narrow" w:cs="Arial"/>
                <w:lang w:eastAsia="en-ZA"/>
              </w:rPr>
              <w:t>36  of</w:t>
            </w:r>
            <w:proofErr w:type="gramEnd"/>
            <w:r w:rsidRPr="003158AD">
              <w:rPr>
                <w:rFonts w:ascii="Arial Narrow" w:hAnsi="Arial Narrow" w:cs="Arial"/>
                <w:lang w:eastAsia="en-ZA"/>
              </w:rPr>
              <w:t xml:space="preserve"> National Land Traffic Act</w:t>
            </w:r>
          </w:p>
        </w:tc>
      </w:tr>
      <w:tr w:rsidR="00453688" w:rsidRPr="00D25614"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State of the Coast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National Environmental Management Act</w:t>
            </w:r>
          </w:p>
        </w:tc>
      </w:tr>
      <w:tr w:rsidR="00453688"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State of the Environment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National Environmental Management Act</w:t>
            </w:r>
          </w:p>
        </w:tc>
      </w:tr>
      <w:tr w:rsidR="00453688"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Municipal Open Spaces System</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National Environmental Management Act</w:t>
            </w:r>
          </w:p>
        </w:tc>
      </w:tr>
      <w:tr w:rsidR="00453688" w:rsidRPr="00D25614"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Electricity Master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Electricity Act 41 of 1987</w:t>
            </w:r>
          </w:p>
        </w:tc>
      </w:tr>
      <w:tr w:rsidR="00453688" w:rsidRPr="00D76BF4"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HIV/Aids Cross Cutting Strategy</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rPr>
            </w:pPr>
            <w:r w:rsidRPr="003158AD">
              <w:rPr>
                <w:rFonts w:ascii="Arial Narrow" w:hAnsi="Arial Narrow" w:cs="Arial"/>
              </w:rPr>
              <w:t>National HIV/Aids / TB Strategic Plan &amp; Provincial HIV/Aids / TB Strategic Plan</w:t>
            </w:r>
          </w:p>
        </w:tc>
      </w:tr>
      <w:tr w:rsidR="00453688"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Local Economic Development Strategy</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Section 26 of the Municipal Systems Act</w:t>
            </w:r>
          </w:p>
        </w:tc>
      </w:tr>
      <w:tr w:rsidR="00453688" w:rsidRPr="00D76BF4"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Youth Development Strategy</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rPr>
            </w:pPr>
            <w:r w:rsidRPr="003158AD">
              <w:rPr>
                <w:rFonts w:ascii="Arial Narrow" w:hAnsi="Arial Narrow" w:cs="Arial"/>
              </w:rPr>
              <w:t>National Youth Policy &amp; Provincial Youth Strategy</w:t>
            </w:r>
          </w:p>
          <w:p w:rsidR="00453688" w:rsidRPr="003158AD" w:rsidRDefault="00453688" w:rsidP="00EF12E0">
            <w:pPr>
              <w:spacing w:line="360" w:lineRule="auto"/>
              <w:jc w:val="both"/>
              <w:rPr>
                <w:rFonts w:ascii="Arial Narrow" w:hAnsi="Arial Narrow" w:cs="Arial"/>
                <w:color w:val="FF0000"/>
              </w:rPr>
            </w:pPr>
          </w:p>
        </w:tc>
      </w:tr>
      <w:tr w:rsidR="00453688"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Integrated Environmental Management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National Environmental Management Act</w:t>
            </w:r>
          </w:p>
        </w:tc>
      </w:tr>
      <w:tr w:rsidR="00453688" w:rsidRPr="00D65CBC"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Integrated Transport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lang w:eastAsia="en-ZA"/>
              </w:rPr>
              <w:t xml:space="preserve">Section </w:t>
            </w:r>
            <w:r w:rsidR="000D04E7" w:rsidRPr="003158AD">
              <w:rPr>
                <w:rFonts w:ascii="Arial Narrow" w:hAnsi="Arial Narrow" w:cs="Arial"/>
                <w:lang w:eastAsia="en-ZA"/>
              </w:rPr>
              <w:t>36 of</w:t>
            </w:r>
            <w:r w:rsidRPr="003158AD">
              <w:rPr>
                <w:rFonts w:ascii="Arial Narrow" w:hAnsi="Arial Narrow" w:cs="Arial"/>
                <w:lang w:eastAsia="en-ZA"/>
              </w:rPr>
              <w:t xml:space="preserve"> National Land Transport Act, 5 of 2009</w:t>
            </w:r>
          </w:p>
        </w:tc>
      </w:tr>
      <w:tr w:rsidR="00453688" w:rsidRPr="005C7DE7"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Water Services Development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lang w:eastAsia="en-ZA"/>
              </w:rPr>
              <w:t>Section 12 of Water Services Act</w:t>
            </w:r>
          </w:p>
        </w:tc>
      </w:tr>
      <w:tr w:rsidR="00453688" w:rsidRPr="00D76BF4"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Tourism Master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Tourism Act, 72 of 1993 /Tourism Act, 3 of 2014</w:t>
            </w:r>
          </w:p>
        </w:tc>
      </w:tr>
      <w:tr w:rsidR="00453688" w:rsidRPr="005C7DE7"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Integrated Waste Management Plan</w:t>
            </w:r>
          </w:p>
          <w:p w:rsidR="00453688" w:rsidRPr="003158AD" w:rsidRDefault="00453688" w:rsidP="00EF12E0">
            <w:pPr>
              <w:spacing w:line="360" w:lineRule="auto"/>
              <w:jc w:val="both"/>
              <w:rPr>
                <w:rFonts w:ascii="Arial Narrow" w:hAnsi="Arial Narrow" w:cs="Arial"/>
                <w:color w:val="FF0000"/>
              </w:rPr>
            </w:pPr>
          </w:p>
        </w:tc>
        <w:tc>
          <w:tcPr>
            <w:tcW w:w="4621" w:type="dxa"/>
          </w:tcPr>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lang w:eastAsia="en-ZA"/>
              </w:rPr>
              <w:t>Section 11(4)(a)(ii) NEMA: Waste Act 2008</w:t>
            </w:r>
          </w:p>
        </w:tc>
      </w:tr>
      <w:tr w:rsidR="00453688" w:rsidRPr="005C7DE7"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Spatial Development Framework</w:t>
            </w:r>
          </w:p>
          <w:p w:rsidR="00453688" w:rsidRPr="003158AD" w:rsidRDefault="00453688" w:rsidP="00EF12E0">
            <w:pPr>
              <w:spacing w:after="200" w:line="276" w:lineRule="auto"/>
              <w:ind w:left="720"/>
              <w:contextualSpacing/>
              <w:jc w:val="both"/>
              <w:rPr>
                <w:rFonts w:ascii="Arial Narrow" w:hAnsi="Arial Narrow" w:cs="Arial"/>
                <w:lang w:eastAsia="en-ZA"/>
              </w:rPr>
            </w:pPr>
          </w:p>
        </w:tc>
        <w:tc>
          <w:tcPr>
            <w:tcW w:w="4621" w:type="dxa"/>
          </w:tcPr>
          <w:p w:rsidR="00453688" w:rsidRPr="003158AD" w:rsidRDefault="00453688" w:rsidP="00EF12E0">
            <w:pPr>
              <w:spacing w:line="360" w:lineRule="auto"/>
              <w:jc w:val="both"/>
              <w:rPr>
                <w:rFonts w:ascii="Arial Narrow" w:hAnsi="Arial Narrow" w:cs="Arial"/>
              </w:rPr>
            </w:pPr>
            <w:r w:rsidRPr="003158AD">
              <w:rPr>
                <w:rFonts w:ascii="Arial Narrow" w:hAnsi="Arial Narrow" w:cs="Arial"/>
              </w:rPr>
              <w:t>Section 26 of the Municipal Systems Act</w:t>
            </w:r>
          </w:p>
        </w:tc>
      </w:tr>
      <w:tr w:rsidR="00453688"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Crime Prevention Strategy</w:t>
            </w:r>
          </w:p>
        </w:tc>
        <w:tc>
          <w:tcPr>
            <w:tcW w:w="4621" w:type="dxa"/>
          </w:tcPr>
          <w:p w:rsidR="00453688" w:rsidRPr="003158AD" w:rsidRDefault="00453688" w:rsidP="00EF12E0">
            <w:pPr>
              <w:spacing w:line="360" w:lineRule="auto"/>
              <w:jc w:val="both"/>
              <w:rPr>
                <w:rFonts w:ascii="Arial Narrow" w:hAnsi="Arial Narrow" w:cs="Arial"/>
              </w:rPr>
            </w:pPr>
            <w:r w:rsidRPr="003158AD">
              <w:rPr>
                <w:rFonts w:ascii="Arial Narrow" w:hAnsi="Arial Narrow" w:cs="Arial"/>
              </w:rPr>
              <w:t>Criminal Procedure Act 51 of 1977</w:t>
            </w:r>
          </w:p>
          <w:p w:rsidR="00453688" w:rsidRPr="003158AD" w:rsidRDefault="00453688" w:rsidP="00EF12E0">
            <w:pPr>
              <w:spacing w:line="360" w:lineRule="auto"/>
              <w:jc w:val="both"/>
              <w:rPr>
                <w:rFonts w:ascii="Arial Narrow" w:hAnsi="Arial Narrow" w:cs="Arial"/>
                <w:color w:val="FF0000"/>
              </w:rPr>
            </w:pPr>
            <w:r w:rsidRPr="003158AD">
              <w:rPr>
                <w:rFonts w:ascii="Arial Narrow" w:hAnsi="Arial Narrow" w:cs="Arial"/>
              </w:rPr>
              <w:t xml:space="preserve">South African Police Services Act </w:t>
            </w:r>
          </w:p>
        </w:tc>
      </w:tr>
      <w:tr w:rsidR="00453688" w:rsidRPr="00D76BF4"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lang w:eastAsia="en-ZA"/>
              </w:rPr>
            </w:pPr>
            <w:r w:rsidRPr="003158AD">
              <w:rPr>
                <w:rFonts w:ascii="Arial Narrow" w:hAnsi="Arial Narrow" w:cs="Arial"/>
                <w:lang w:eastAsia="en-ZA"/>
              </w:rPr>
              <w:t>Traffic Safety Plan</w:t>
            </w:r>
          </w:p>
        </w:tc>
        <w:tc>
          <w:tcPr>
            <w:tcW w:w="4621" w:type="dxa"/>
          </w:tcPr>
          <w:p w:rsidR="00453688" w:rsidRPr="003158AD" w:rsidRDefault="00453688" w:rsidP="00EF12E0">
            <w:pPr>
              <w:spacing w:line="360" w:lineRule="auto"/>
              <w:jc w:val="both"/>
              <w:rPr>
                <w:rFonts w:ascii="Arial Narrow" w:hAnsi="Arial Narrow" w:cs="Arial"/>
              </w:rPr>
            </w:pPr>
            <w:r w:rsidRPr="003158AD">
              <w:rPr>
                <w:rFonts w:ascii="Arial Narrow" w:hAnsi="Arial Narrow" w:cs="Arial"/>
              </w:rPr>
              <w:t>National Road Traffic Act</w:t>
            </w:r>
          </w:p>
          <w:p w:rsidR="00453688" w:rsidRPr="003158AD" w:rsidRDefault="00453688" w:rsidP="00EF12E0">
            <w:pPr>
              <w:rPr>
                <w:rFonts w:ascii="Arial Narrow" w:eastAsia="Calibri" w:hAnsi="Arial Narrow" w:cs="Arial"/>
              </w:rPr>
            </w:pPr>
            <w:r w:rsidRPr="003158AD">
              <w:rPr>
                <w:rFonts w:ascii="Arial Narrow" w:eastAsia="Calibri" w:hAnsi="Arial Narrow" w:cs="Arial"/>
              </w:rPr>
              <w:t>Province of the Eastern Cape Road Traffic Act 3 of 2003</w:t>
            </w:r>
          </w:p>
        </w:tc>
      </w:tr>
      <w:tr w:rsidR="00453688" w:rsidRPr="005C7DE7" w:rsidTr="00EF12E0">
        <w:tc>
          <w:tcPr>
            <w:tcW w:w="4621" w:type="dxa"/>
          </w:tcPr>
          <w:p w:rsidR="00453688" w:rsidRPr="003158AD" w:rsidRDefault="00453688"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Employment Equity Plan</w:t>
            </w:r>
          </w:p>
        </w:tc>
        <w:tc>
          <w:tcPr>
            <w:tcW w:w="4621" w:type="dxa"/>
          </w:tcPr>
          <w:p w:rsidR="00453688" w:rsidRDefault="00453688" w:rsidP="00EF12E0">
            <w:pPr>
              <w:spacing w:line="360" w:lineRule="auto"/>
              <w:jc w:val="both"/>
              <w:rPr>
                <w:rFonts w:ascii="Arial Narrow" w:hAnsi="Arial Narrow" w:cs="Arial"/>
                <w:lang w:eastAsia="en-ZA"/>
              </w:rPr>
            </w:pPr>
            <w:r w:rsidRPr="003158AD">
              <w:rPr>
                <w:rFonts w:ascii="Arial Narrow" w:hAnsi="Arial Narrow" w:cs="Arial"/>
                <w:lang w:eastAsia="en-ZA"/>
              </w:rPr>
              <w:t>Employment Equity Act</w:t>
            </w:r>
          </w:p>
          <w:p w:rsidR="00315AD2" w:rsidRPr="003158AD" w:rsidRDefault="00315AD2" w:rsidP="00EF12E0">
            <w:pPr>
              <w:spacing w:line="360" w:lineRule="auto"/>
              <w:jc w:val="both"/>
              <w:rPr>
                <w:rFonts w:ascii="Arial Narrow" w:hAnsi="Arial Narrow" w:cs="Arial"/>
                <w:color w:val="FF0000"/>
              </w:rPr>
            </w:pPr>
          </w:p>
        </w:tc>
      </w:tr>
      <w:tr w:rsidR="003158AD" w:rsidRPr="00D76BF4" w:rsidTr="003158AD">
        <w:tc>
          <w:tcPr>
            <w:tcW w:w="4621" w:type="dxa"/>
            <w:shd w:val="clear" w:color="auto" w:fill="B2A1C7" w:themeFill="accent4" w:themeFillTint="99"/>
          </w:tcPr>
          <w:p w:rsidR="003158AD" w:rsidRPr="003158AD" w:rsidRDefault="003158AD" w:rsidP="005C6988">
            <w:pPr>
              <w:spacing w:after="200" w:line="276" w:lineRule="auto"/>
              <w:contextualSpacing/>
              <w:jc w:val="both"/>
              <w:rPr>
                <w:rFonts w:ascii="Arial Narrow" w:hAnsi="Arial Narrow" w:cs="Arial"/>
                <w:b/>
                <w:lang w:eastAsia="en-ZA"/>
              </w:rPr>
            </w:pPr>
            <w:r w:rsidRPr="003158AD">
              <w:rPr>
                <w:rFonts w:ascii="Arial Narrow" w:hAnsi="Arial Narrow" w:cs="Arial"/>
                <w:b/>
                <w:lang w:eastAsia="en-ZA"/>
              </w:rPr>
              <w:lastRenderedPageBreak/>
              <w:t>Sector Plan</w:t>
            </w:r>
          </w:p>
        </w:tc>
        <w:tc>
          <w:tcPr>
            <w:tcW w:w="4621" w:type="dxa"/>
            <w:shd w:val="clear" w:color="auto" w:fill="B2A1C7" w:themeFill="accent4" w:themeFillTint="99"/>
          </w:tcPr>
          <w:p w:rsidR="003158AD" w:rsidRPr="003158AD" w:rsidRDefault="00AC5A5B" w:rsidP="005C6988">
            <w:pPr>
              <w:spacing w:line="360" w:lineRule="auto"/>
              <w:jc w:val="both"/>
              <w:rPr>
                <w:rFonts w:ascii="Arial Narrow" w:hAnsi="Arial Narrow" w:cs="Arial"/>
                <w:b/>
                <w:color w:val="FF0000"/>
              </w:rPr>
            </w:pPr>
            <w:r>
              <w:rPr>
                <w:rFonts w:ascii="Arial Narrow" w:hAnsi="Arial Narrow" w:cs="Arial"/>
                <w:b/>
              </w:rPr>
              <w:t>Applicable</w:t>
            </w:r>
            <w:r w:rsidR="003158AD" w:rsidRPr="003158AD">
              <w:rPr>
                <w:rFonts w:ascii="Arial Narrow" w:hAnsi="Arial Narrow" w:cs="Arial"/>
                <w:b/>
              </w:rPr>
              <w:t xml:space="preserve"> Legislation</w:t>
            </w:r>
          </w:p>
        </w:tc>
      </w:tr>
      <w:tr w:rsidR="003158AD" w:rsidRPr="00D76BF4"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Human Resource Management Strategy</w:t>
            </w:r>
          </w:p>
        </w:tc>
        <w:tc>
          <w:tcPr>
            <w:tcW w:w="4621" w:type="dxa"/>
          </w:tcPr>
          <w:p w:rsidR="003158AD" w:rsidRPr="003158AD" w:rsidRDefault="003158AD" w:rsidP="00EF12E0">
            <w:pPr>
              <w:spacing w:line="360" w:lineRule="auto"/>
              <w:jc w:val="both"/>
              <w:rPr>
                <w:rFonts w:ascii="Arial Narrow" w:hAnsi="Arial Narrow" w:cs="Arial"/>
                <w:color w:val="FF0000"/>
              </w:rPr>
            </w:pPr>
            <w:r w:rsidRPr="003158AD">
              <w:rPr>
                <w:rFonts w:ascii="Arial Narrow" w:hAnsi="Arial Narrow" w:cs="Arial"/>
              </w:rPr>
              <w:t>Skills Development Facilitation Act</w:t>
            </w:r>
          </w:p>
        </w:tc>
      </w:tr>
      <w:tr w:rsidR="003158AD" w:rsidRPr="005C7DE7"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Disaster Risk Management Policy Framework</w:t>
            </w:r>
          </w:p>
        </w:tc>
        <w:tc>
          <w:tcPr>
            <w:tcW w:w="4621" w:type="dxa"/>
          </w:tcPr>
          <w:p w:rsidR="003158AD" w:rsidRPr="003158AD" w:rsidRDefault="003158AD" w:rsidP="00EF12E0">
            <w:pPr>
              <w:spacing w:line="360" w:lineRule="auto"/>
              <w:jc w:val="both"/>
              <w:rPr>
                <w:rFonts w:ascii="Arial Narrow" w:hAnsi="Arial Narrow" w:cs="Arial"/>
              </w:rPr>
            </w:pPr>
            <w:r w:rsidRPr="003158AD">
              <w:rPr>
                <w:rFonts w:ascii="Arial Narrow" w:hAnsi="Arial Narrow" w:cs="Arial"/>
                <w:lang w:eastAsia="en-ZA"/>
              </w:rPr>
              <w:t xml:space="preserve">Section 53 </w:t>
            </w:r>
            <w:r w:rsidR="000D04E7" w:rsidRPr="003158AD">
              <w:rPr>
                <w:rFonts w:ascii="Arial Narrow" w:hAnsi="Arial Narrow" w:cs="Arial"/>
                <w:lang w:eastAsia="en-ZA"/>
              </w:rPr>
              <w:t>of Disaster</w:t>
            </w:r>
            <w:r w:rsidRPr="003158AD">
              <w:rPr>
                <w:rFonts w:ascii="Arial Narrow" w:hAnsi="Arial Narrow" w:cs="Arial"/>
                <w:lang w:eastAsia="en-ZA"/>
              </w:rPr>
              <w:t xml:space="preserve"> Management Act</w:t>
            </w:r>
          </w:p>
        </w:tc>
      </w:tr>
      <w:tr w:rsidR="003158AD" w:rsidRPr="00D65CBC"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Air Quality Management Plan</w:t>
            </w:r>
          </w:p>
        </w:tc>
        <w:tc>
          <w:tcPr>
            <w:tcW w:w="4621" w:type="dxa"/>
          </w:tcPr>
          <w:p w:rsidR="003158AD" w:rsidRPr="003158AD" w:rsidRDefault="003158AD" w:rsidP="00EF12E0">
            <w:pPr>
              <w:spacing w:line="360" w:lineRule="auto"/>
              <w:jc w:val="both"/>
              <w:rPr>
                <w:rFonts w:ascii="Arial Narrow" w:hAnsi="Arial Narrow" w:cs="Arial"/>
                <w:lang w:eastAsia="en-ZA"/>
              </w:rPr>
            </w:pPr>
            <w:r w:rsidRPr="003158AD">
              <w:rPr>
                <w:rFonts w:ascii="Arial Narrow" w:hAnsi="Arial Narrow" w:cs="Arial"/>
                <w:lang w:eastAsia="en-ZA"/>
              </w:rPr>
              <w:t>Air Quality Act 39 of 2005</w:t>
            </w:r>
          </w:p>
        </w:tc>
      </w:tr>
      <w:tr w:rsidR="003158AD"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Roads Master Plan</w:t>
            </w:r>
          </w:p>
        </w:tc>
        <w:tc>
          <w:tcPr>
            <w:tcW w:w="4621" w:type="dxa"/>
          </w:tcPr>
          <w:p w:rsidR="003158AD" w:rsidRPr="003158AD" w:rsidRDefault="003158AD" w:rsidP="00EF12E0">
            <w:pPr>
              <w:spacing w:line="360" w:lineRule="auto"/>
              <w:jc w:val="both"/>
              <w:rPr>
                <w:rFonts w:ascii="Arial Narrow" w:hAnsi="Arial Narrow" w:cs="Arial"/>
                <w:lang w:eastAsia="en-ZA"/>
              </w:rPr>
            </w:pPr>
          </w:p>
        </w:tc>
      </w:tr>
      <w:tr w:rsidR="003158AD"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Municipal Health Services Plan</w:t>
            </w:r>
          </w:p>
        </w:tc>
        <w:tc>
          <w:tcPr>
            <w:tcW w:w="4621" w:type="dxa"/>
          </w:tcPr>
          <w:p w:rsidR="003158AD" w:rsidRPr="003158AD" w:rsidRDefault="003158AD" w:rsidP="00EF12E0">
            <w:pPr>
              <w:spacing w:line="360" w:lineRule="auto"/>
              <w:jc w:val="both"/>
              <w:rPr>
                <w:rFonts w:ascii="Arial Narrow" w:hAnsi="Arial Narrow" w:cs="Arial"/>
                <w:lang w:eastAsia="en-ZA"/>
              </w:rPr>
            </w:pPr>
            <w:r w:rsidRPr="003158AD">
              <w:rPr>
                <w:rFonts w:ascii="Arial Narrow" w:hAnsi="Arial Narrow" w:cs="Arial"/>
                <w:lang w:eastAsia="en-ZA"/>
              </w:rPr>
              <w:t xml:space="preserve">National Health Act </w:t>
            </w:r>
          </w:p>
        </w:tc>
      </w:tr>
      <w:tr w:rsidR="003158AD"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Integrated Agriculture Strategy</w:t>
            </w:r>
          </w:p>
        </w:tc>
        <w:tc>
          <w:tcPr>
            <w:tcW w:w="4621" w:type="dxa"/>
          </w:tcPr>
          <w:p w:rsidR="003158AD" w:rsidRPr="003158AD" w:rsidRDefault="003158AD" w:rsidP="00EF12E0">
            <w:pPr>
              <w:spacing w:line="360" w:lineRule="auto"/>
              <w:jc w:val="both"/>
              <w:rPr>
                <w:rFonts w:ascii="Arial Narrow" w:hAnsi="Arial Narrow" w:cs="Arial"/>
                <w:lang w:eastAsia="en-ZA"/>
              </w:rPr>
            </w:pPr>
            <w:r w:rsidRPr="003158AD">
              <w:rPr>
                <w:rFonts w:ascii="Arial Narrow" w:hAnsi="Arial Narrow" w:cs="Arial"/>
                <w:lang w:eastAsia="en-ZA"/>
              </w:rPr>
              <w:t>EC Agricultural and Rural Development Plan</w:t>
            </w:r>
          </w:p>
        </w:tc>
      </w:tr>
      <w:tr w:rsidR="003158AD"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SMME Strategy</w:t>
            </w:r>
          </w:p>
        </w:tc>
        <w:tc>
          <w:tcPr>
            <w:tcW w:w="4621" w:type="dxa"/>
          </w:tcPr>
          <w:p w:rsidR="003158AD" w:rsidRPr="003158AD" w:rsidRDefault="003158AD" w:rsidP="00EF12E0">
            <w:pPr>
              <w:spacing w:line="360" w:lineRule="auto"/>
              <w:jc w:val="both"/>
              <w:rPr>
                <w:rFonts w:ascii="Arial Narrow" w:hAnsi="Arial Narrow" w:cs="Arial"/>
                <w:lang w:eastAsia="en-ZA"/>
              </w:rPr>
            </w:pPr>
            <w:r w:rsidRPr="003158AD">
              <w:rPr>
                <w:rFonts w:ascii="Arial Narrow" w:hAnsi="Arial Narrow" w:cs="Arial"/>
                <w:lang w:eastAsia="en-ZA"/>
              </w:rPr>
              <w:t>Small Business Tax Amnesty Act</w:t>
            </w:r>
          </w:p>
        </w:tc>
      </w:tr>
      <w:tr w:rsidR="003158AD"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Co-operatives Strategy</w:t>
            </w:r>
          </w:p>
        </w:tc>
        <w:tc>
          <w:tcPr>
            <w:tcW w:w="4621" w:type="dxa"/>
          </w:tcPr>
          <w:p w:rsidR="003158AD" w:rsidRPr="003158AD" w:rsidRDefault="003158AD" w:rsidP="00EF12E0">
            <w:pPr>
              <w:spacing w:line="360" w:lineRule="auto"/>
              <w:jc w:val="both"/>
              <w:rPr>
                <w:rFonts w:ascii="Arial Narrow" w:hAnsi="Arial Narrow" w:cs="Arial"/>
                <w:lang w:eastAsia="en-ZA"/>
              </w:rPr>
            </w:pPr>
            <w:r w:rsidRPr="003158AD">
              <w:rPr>
                <w:rFonts w:ascii="Arial Narrow" w:hAnsi="Arial Narrow" w:cs="Arial"/>
                <w:lang w:eastAsia="en-ZA"/>
              </w:rPr>
              <w:t>National Co-operatives Act</w:t>
            </w:r>
          </w:p>
        </w:tc>
      </w:tr>
      <w:tr w:rsidR="003158AD" w:rsidTr="00EF12E0">
        <w:tc>
          <w:tcPr>
            <w:tcW w:w="4621" w:type="dxa"/>
          </w:tcPr>
          <w:p w:rsidR="003158AD" w:rsidRPr="003158AD" w:rsidRDefault="003158AD" w:rsidP="00146774">
            <w:pPr>
              <w:numPr>
                <w:ilvl w:val="0"/>
                <w:numId w:val="20"/>
              </w:numPr>
              <w:spacing w:after="200" w:line="276" w:lineRule="auto"/>
              <w:contextualSpacing/>
              <w:jc w:val="both"/>
              <w:rPr>
                <w:rFonts w:ascii="Arial Narrow" w:hAnsi="Arial Narrow" w:cs="Arial"/>
                <w:lang w:eastAsia="en-ZA"/>
              </w:rPr>
            </w:pPr>
            <w:r w:rsidRPr="003158AD">
              <w:rPr>
                <w:rFonts w:ascii="Arial Narrow" w:hAnsi="Arial Narrow" w:cs="Arial"/>
                <w:lang w:eastAsia="en-ZA"/>
              </w:rPr>
              <w:t>Trade and Investment Strategy</w:t>
            </w:r>
          </w:p>
        </w:tc>
        <w:tc>
          <w:tcPr>
            <w:tcW w:w="4621" w:type="dxa"/>
          </w:tcPr>
          <w:p w:rsidR="003158AD" w:rsidRPr="003158AD" w:rsidRDefault="003158AD" w:rsidP="00EF12E0">
            <w:pPr>
              <w:spacing w:line="360" w:lineRule="auto"/>
              <w:jc w:val="both"/>
              <w:rPr>
                <w:rFonts w:ascii="Arial Narrow" w:hAnsi="Arial Narrow" w:cs="Arial"/>
                <w:lang w:eastAsia="en-ZA"/>
              </w:rPr>
            </w:pPr>
          </w:p>
        </w:tc>
      </w:tr>
    </w:tbl>
    <w:p w:rsidR="002C2B76" w:rsidRPr="00315AD2" w:rsidRDefault="002C2B76" w:rsidP="009E539F">
      <w:pPr>
        <w:keepNext/>
        <w:keepLines/>
        <w:spacing w:before="480" w:after="0"/>
        <w:outlineLvl w:val="0"/>
        <w:rPr>
          <w:rFonts w:ascii="Arial Narrow" w:eastAsia="Times New Roman" w:hAnsi="Arial Narrow" w:cs="Times New Roman"/>
          <w:b/>
          <w:bCs/>
          <w:color w:val="3E3E67"/>
          <w:sz w:val="28"/>
          <w:szCs w:val="28"/>
          <w:lang w:eastAsia="en-ZA"/>
        </w:rPr>
      </w:pPr>
      <w:bookmarkStart w:id="8" w:name="_Toc359486229"/>
      <w:bookmarkStart w:id="9" w:name="_Toc452932849"/>
      <w:r w:rsidRPr="00315AD2">
        <w:rPr>
          <w:rFonts w:ascii="Arial Narrow" w:eastAsia="Times New Roman" w:hAnsi="Arial Narrow" w:cs="Times New Roman"/>
          <w:b/>
          <w:bCs/>
          <w:color w:val="3E3E67"/>
          <w:sz w:val="28"/>
          <w:szCs w:val="28"/>
          <w:lang w:eastAsia="en-ZA"/>
        </w:rPr>
        <w:t xml:space="preserve">1.5. BUFFALO CITY MUNICIPALITY: </w:t>
      </w:r>
      <w:r w:rsidR="00453688" w:rsidRPr="00315AD2">
        <w:rPr>
          <w:rFonts w:ascii="Arial Narrow" w:eastAsia="Times New Roman" w:hAnsi="Arial Narrow" w:cs="Times New Roman"/>
          <w:b/>
          <w:bCs/>
          <w:color w:val="3E3E67"/>
          <w:sz w:val="28"/>
          <w:szCs w:val="28"/>
          <w:lang w:eastAsia="en-ZA"/>
        </w:rPr>
        <w:t>STRATEGIC OBJECTIVES</w:t>
      </w:r>
      <w:r w:rsidRPr="00315AD2">
        <w:rPr>
          <w:rFonts w:ascii="Arial Narrow" w:eastAsia="Times New Roman" w:hAnsi="Arial Narrow" w:cs="Times New Roman"/>
          <w:b/>
          <w:bCs/>
          <w:color w:val="3E3E67"/>
          <w:sz w:val="28"/>
          <w:szCs w:val="28"/>
          <w:lang w:eastAsia="en-ZA"/>
        </w:rPr>
        <w:t xml:space="preserve"> 2016-20</w:t>
      </w:r>
      <w:bookmarkEnd w:id="8"/>
      <w:r w:rsidRPr="00315AD2">
        <w:rPr>
          <w:rFonts w:ascii="Arial Narrow" w:eastAsia="Times New Roman" w:hAnsi="Arial Narrow" w:cs="Times New Roman"/>
          <w:b/>
          <w:bCs/>
          <w:color w:val="3E3E67"/>
          <w:sz w:val="28"/>
          <w:szCs w:val="28"/>
          <w:lang w:eastAsia="en-ZA"/>
        </w:rPr>
        <w:t>21</w:t>
      </w:r>
      <w:bookmarkEnd w:id="9"/>
    </w:p>
    <w:p w:rsidR="00453688" w:rsidRPr="00315AD2" w:rsidRDefault="00453688" w:rsidP="00453688">
      <w:pPr>
        <w:spacing w:line="240" w:lineRule="auto"/>
        <w:rPr>
          <w:rFonts w:ascii="Arial Narrow" w:eastAsia="Times New Roman" w:hAnsi="Arial Narrow" w:cs="Arial"/>
          <w:sz w:val="24"/>
          <w:szCs w:val="24"/>
          <w:lang w:val="en-GB"/>
        </w:rPr>
      </w:pPr>
      <w:bookmarkStart w:id="10" w:name="OLE_LINK1"/>
      <w:r w:rsidRPr="00315AD2">
        <w:rPr>
          <w:rFonts w:ascii="Arial Narrow" w:eastAsia="Cambria" w:hAnsi="Arial Narrow" w:cs="Times New Roman"/>
          <w:sz w:val="24"/>
          <w:szCs w:val="24"/>
        </w:rPr>
        <w:t xml:space="preserve">The five strategic </w:t>
      </w:r>
      <w:r w:rsidR="00FD06D6" w:rsidRPr="00315AD2">
        <w:rPr>
          <w:rFonts w:ascii="Arial Narrow" w:eastAsia="Cambria" w:hAnsi="Arial Narrow" w:cs="Times New Roman"/>
          <w:sz w:val="24"/>
          <w:szCs w:val="24"/>
        </w:rPr>
        <w:t>objectives</w:t>
      </w:r>
      <w:r w:rsidRPr="00315AD2">
        <w:rPr>
          <w:rFonts w:ascii="Arial Narrow" w:eastAsia="Cambria" w:hAnsi="Arial Narrow" w:cs="Times New Roman"/>
          <w:sz w:val="24"/>
          <w:szCs w:val="24"/>
        </w:rPr>
        <w:t xml:space="preserve"> were identified through the process of developing Buffalo City’s long term Metro Growth and Development Strategy (MGDS). The IDP is explicitly aligned and takes its tune from the long-term MGDS. Implementation of the MGDS will be realised through the IDP.</w:t>
      </w:r>
    </w:p>
    <w:p w:rsidR="00453688" w:rsidRPr="00315AD2" w:rsidRDefault="00453688" w:rsidP="00FD06D6">
      <w:pPr>
        <w:kinsoku w:val="0"/>
        <w:overflowPunct w:val="0"/>
        <w:spacing w:after="0" w:line="360" w:lineRule="auto"/>
        <w:ind w:left="360"/>
        <w:contextualSpacing/>
        <w:textAlignment w:val="baseline"/>
        <w:rPr>
          <w:rFonts w:ascii="Arial Narrow" w:eastAsia="MS PGothic" w:hAnsi="Arial Narrow" w:cs="+mn-cs"/>
          <w:sz w:val="24"/>
          <w:szCs w:val="24"/>
          <w:lang w:eastAsia="en-ZA"/>
        </w:rPr>
      </w:pPr>
      <w:r w:rsidRPr="00315AD2">
        <w:rPr>
          <w:rFonts w:ascii="Arial Narrow" w:eastAsia="MS PGothic" w:hAnsi="Arial Narrow" w:cs="+mn-cs"/>
          <w:b/>
          <w:bCs/>
          <w:sz w:val="24"/>
          <w:szCs w:val="24"/>
          <w:u w:val="single"/>
          <w:lang w:eastAsia="en-ZA"/>
        </w:rPr>
        <w:t>Strategic Objective 1</w:t>
      </w:r>
      <w:r w:rsidRPr="00315AD2">
        <w:rPr>
          <w:rFonts w:ascii="Arial Narrow" w:eastAsia="MS PGothic" w:hAnsi="Arial Narrow" w:cs="+mn-cs"/>
          <w:b/>
          <w:bCs/>
          <w:sz w:val="24"/>
          <w:szCs w:val="24"/>
          <w:lang w:eastAsia="en-ZA"/>
        </w:rPr>
        <w:t>: An innovative and productive city</w:t>
      </w:r>
      <w:r w:rsidRPr="00315AD2">
        <w:rPr>
          <w:rFonts w:ascii="Arial Narrow" w:eastAsia="MS PGothic" w:hAnsi="Arial Narrow" w:cs="+mn-cs"/>
          <w:sz w:val="24"/>
          <w:szCs w:val="24"/>
          <w:lang w:eastAsia="en-ZA"/>
        </w:rPr>
        <w:t>: with rapid and inclusive economic growth, and falling unemployment</w:t>
      </w:r>
    </w:p>
    <w:p w:rsidR="00453688" w:rsidRPr="00315AD2" w:rsidRDefault="00453688" w:rsidP="00FD06D6">
      <w:pPr>
        <w:kinsoku w:val="0"/>
        <w:overflowPunct w:val="0"/>
        <w:spacing w:after="0" w:line="360" w:lineRule="auto"/>
        <w:ind w:left="360"/>
        <w:contextualSpacing/>
        <w:textAlignment w:val="baseline"/>
        <w:rPr>
          <w:rFonts w:ascii="Arial Narrow" w:eastAsia="MS PGothic" w:hAnsi="Arial Narrow" w:cs="+mn-cs"/>
          <w:sz w:val="24"/>
          <w:szCs w:val="24"/>
          <w:lang w:eastAsia="en-ZA"/>
        </w:rPr>
      </w:pPr>
      <w:r w:rsidRPr="00315AD2">
        <w:rPr>
          <w:rFonts w:ascii="Arial Narrow" w:eastAsia="MS PGothic" w:hAnsi="Arial Narrow" w:cs="+mn-cs"/>
          <w:b/>
          <w:bCs/>
          <w:sz w:val="24"/>
          <w:szCs w:val="24"/>
          <w:u w:val="single"/>
          <w:lang w:eastAsia="en-ZA"/>
        </w:rPr>
        <w:t>Strategic Objective 2</w:t>
      </w:r>
      <w:r w:rsidRPr="00315AD2">
        <w:rPr>
          <w:rFonts w:ascii="Arial Narrow" w:eastAsia="MS PGothic" w:hAnsi="Arial Narrow" w:cs="+mn-cs"/>
          <w:b/>
          <w:bCs/>
          <w:sz w:val="24"/>
          <w:szCs w:val="24"/>
          <w:lang w:eastAsia="en-ZA"/>
        </w:rPr>
        <w:t>: A green city</w:t>
      </w:r>
      <w:r w:rsidRPr="00315AD2">
        <w:rPr>
          <w:rFonts w:ascii="Arial Narrow" w:eastAsia="MS PGothic" w:hAnsi="Arial Narrow" w:cs="+mn-cs"/>
          <w:sz w:val="24"/>
          <w:szCs w:val="24"/>
          <w:lang w:eastAsia="en-ZA"/>
        </w:rPr>
        <w:t>: environmentally sustainable with optimal benefits from our natural assets. A clean and healthy city of subtropical gardens.</w:t>
      </w:r>
    </w:p>
    <w:p w:rsidR="00FD06D6" w:rsidRPr="00315AD2" w:rsidRDefault="00453688" w:rsidP="00FD06D6">
      <w:pPr>
        <w:spacing w:line="360" w:lineRule="auto"/>
        <w:ind w:left="360"/>
        <w:rPr>
          <w:rFonts w:ascii="Arial Narrow" w:eastAsia="Cambria" w:hAnsi="Arial Narrow" w:cs="Arial"/>
          <w:sz w:val="24"/>
          <w:szCs w:val="24"/>
        </w:rPr>
      </w:pPr>
      <w:r w:rsidRPr="00315AD2">
        <w:rPr>
          <w:rFonts w:ascii="Arial Narrow" w:eastAsia="MS PGothic" w:hAnsi="Arial Narrow" w:cs="+mn-cs"/>
          <w:b/>
          <w:bCs/>
          <w:sz w:val="24"/>
          <w:szCs w:val="24"/>
          <w:u w:val="single"/>
          <w:lang w:eastAsia="en-ZA"/>
        </w:rPr>
        <w:t>Strategic Objective 3</w:t>
      </w:r>
      <w:r w:rsidRPr="00315AD2">
        <w:rPr>
          <w:rFonts w:ascii="Arial Narrow" w:eastAsia="MS PGothic" w:hAnsi="Arial Narrow" w:cs="+mn-cs"/>
          <w:b/>
          <w:bCs/>
          <w:sz w:val="24"/>
          <w:szCs w:val="24"/>
          <w:lang w:eastAsia="en-ZA"/>
        </w:rPr>
        <w:t>: A connected city</w:t>
      </w:r>
      <w:r w:rsidRPr="00315AD2">
        <w:rPr>
          <w:rFonts w:ascii="Arial Narrow" w:eastAsia="MS PGothic" w:hAnsi="Arial Narrow" w:cs="+mn-cs"/>
          <w:sz w:val="24"/>
          <w:szCs w:val="24"/>
          <w:lang w:eastAsia="en-ZA"/>
        </w:rPr>
        <w:t>: high-quality (and competitively priced) connections to ICT, electricity and transport networks (inside the city and to the outside world).</w:t>
      </w:r>
      <w:r w:rsidRPr="00315AD2">
        <w:rPr>
          <w:rFonts w:ascii="Arial Narrow" w:eastAsia="Cambria" w:hAnsi="Arial Narrow" w:cs="Arial"/>
          <w:sz w:val="24"/>
          <w:szCs w:val="24"/>
        </w:rPr>
        <w:t xml:space="preserve"> By 2030 BCMM must be a fully logistics hub.</w:t>
      </w:r>
    </w:p>
    <w:p w:rsidR="00453688" w:rsidRPr="00315AD2" w:rsidRDefault="00453688" w:rsidP="00FD06D6">
      <w:pPr>
        <w:spacing w:line="360" w:lineRule="auto"/>
        <w:ind w:left="360"/>
        <w:rPr>
          <w:rFonts w:ascii="Arial Narrow" w:eastAsia="Cambria" w:hAnsi="Arial Narrow" w:cs="Arial"/>
          <w:sz w:val="24"/>
          <w:szCs w:val="24"/>
        </w:rPr>
      </w:pPr>
      <w:r w:rsidRPr="00315AD2">
        <w:rPr>
          <w:rFonts w:ascii="Arial Narrow" w:eastAsia="MS PGothic" w:hAnsi="Arial Narrow" w:cs="+mn-cs"/>
          <w:b/>
          <w:bCs/>
          <w:sz w:val="24"/>
          <w:szCs w:val="24"/>
          <w:u w:val="single"/>
          <w:lang w:eastAsia="en-ZA"/>
        </w:rPr>
        <w:t>Strategic Objective 4:</w:t>
      </w:r>
      <w:r w:rsidRPr="00315AD2">
        <w:rPr>
          <w:rFonts w:ascii="Arial Narrow" w:eastAsia="MS PGothic" w:hAnsi="Arial Narrow" w:cs="+mn-cs"/>
          <w:b/>
          <w:bCs/>
          <w:sz w:val="24"/>
          <w:szCs w:val="24"/>
          <w:lang w:eastAsia="en-ZA"/>
        </w:rPr>
        <w:t xml:space="preserve"> A spatially-integrated city</w:t>
      </w:r>
      <w:r w:rsidRPr="00315AD2">
        <w:rPr>
          <w:rFonts w:ascii="Arial Narrow" w:eastAsia="MS PGothic" w:hAnsi="Arial Narrow" w:cs="+mn-cs"/>
          <w:sz w:val="24"/>
          <w:szCs w:val="24"/>
          <w:lang w:eastAsia="en-ZA"/>
        </w:rPr>
        <w:t>: the spatial divisions and fragmentation of the apartheid past are progressively overcome and township economies have become more productive.</w:t>
      </w:r>
    </w:p>
    <w:p w:rsidR="00453688" w:rsidRPr="00315AD2" w:rsidRDefault="00453688" w:rsidP="00453688">
      <w:pPr>
        <w:spacing w:line="360" w:lineRule="auto"/>
        <w:ind w:left="360"/>
        <w:rPr>
          <w:rFonts w:ascii="Arial Narrow" w:eastAsia="MS PGothic" w:hAnsi="Arial Narrow" w:cs="+mn-cs"/>
          <w:sz w:val="24"/>
          <w:szCs w:val="24"/>
          <w:lang w:eastAsia="en-ZA"/>
        </w:rPr>
      </w:pPr>
      <w:r w:rsidRPr="00315AD2">
        <w:rPr>
          <w:rFonts w:ascii="Arial Narrow" w:eastAsia="MS PGothic" w:hAnsi="Arial Narrow" w:cs="+mn-cs"/>
          <w:b/>
          <w:bCs/>
          <w:sz w:val="24"/>
          <w:szCs w:val="24"/>
          <w:u w:val="single"/>
          <w:lang w:eastAsia="en-ZA"/>
        </w:rPr>
        <w:t>Strategic Objective 5:</w:t>
      </w:r>
      <w:r w:rsidRPr="00315AD2">
        <w:rPr>
          <w:rFonts w:ascii="Arial Narrow" w:eastAsia="MS PGothic" w:hAnsi="Arial Narrow" w:cs="+mn-cs"/>
          <w:b/>
          <w:bCs/>
          <w:sz w:val="24"/>
          <w:szCs w:val="24"/>
          <w:lang w:eastAsia="en-ZA"/>
        </w:rPr>
        <w:t xml:space="preserve"> A well-governed city</w:t>
      </w:r>
      <w:r w:rsidRPr="00315AD2">
        <w:rPr>
          <w:rFonts w:ascii="Arial Narrow" w:eastAsia="MS PGothic" w:hAnsi="Arial Narrow" w:cs="+mn-cs"/>
          <w:sz w:val="24"/>
          <w:szCs w:val="24"/>
          <w:lang w:eastAsia="en-ZA"/>
        </w:rPr>
        <w:t>: a smart and responsive municipality (working with other levels of government) that plans and efficiently delivers high quality services and cost effective infrastructure, without maladministration and political disruptions</w:t>
      </w:r>
    </w:p>
    <w:p w:rsidR="00FD06D6" w:rsidRPr="00315AD2" w:rsidRDefault="00FD06D6" w:rsidP="00FD06D6">
      <w:pPr>
        <w:spacing w:after="0" w:line="240" w:lineRule="auto"/>
        <w:rPr>
          <w:rFonts w:ascii="Arial Narrow" w:eastAsia="Times New Roman" w:hAnsi="Arial Narrow" w:cs="Arial"/>
          <w:b/>
          <w:bCs/>
          <w:sz w:val="24"/>
          <w:szCs w:val="24"/>
          <w:lang w:val="en-GB"/>
        </w:rPr>
      </w:pPr>
      <w:r w:rsidRPr="00315AD2">
        <w:rPr>
          <w:rFonts w:ascii="Arial Narrow" w:eastAsia="Times New Roman" w:hAnsi="Arial Narrow" w:cs="Arial"/>
          <w:b/>
          <w:bCs/>
          <w:sz w:val="24"/>
          <w:szCs w:val="24"/>
          <w:lang w:val="en-GB"/>
        </w:rPr>
        <w:t>1.6. KEY PERFORMANCE AREAS</w:t>
      </w:r>
    </w:p>
    <w:p w:rsidR="00FD06D6" w:rsidRPr="00315AD2" w:rsidRDefault="00FD06D6" w:rsidP="00FD06D6">
      <w:pPr>
        <w:spacing w:after="0" w:line="240" w:lineRule="auto"/>
        <w:rPr>
          <w:rFonts w:ascii="Arial Narrow" w:eastAsia="Times New Roman" w:hAnsi="Arial Narrow" w:cs="Arial"/>
          <w:b/>
          <w:sz w:val="24"/>
          <w:szCs w:val="24"/>
          <w:lang w:val="en-GB"/>
        </w:rPr>
      </w:pPr>
    </w:p>
    <w:p w:rsidR="00FD06D6" w:rsidRPr="00315AD2" w:rsidRDefault="00FD06D6" w:rsidP="00FD06D6">
      <w:pPr>
        <w:autoSpaceDE w:val="0"/>
        <w:autoSpaceDN w:val="0"/>
        <w:adjustRightInd w:val="0"/>
        <w:spacing w:after="0" w:line="240" w:lineRule="auto"/>
        <w:jc w:val="both"/>
        <w:rPr>
          <w:rFonts w:ascii="Arial Narrow" w:eastAsia="Calibri" w:hAnsi="Arial Narrow" w:cs="Arial"/>
          <w:sz w:val="24"/>
          <w:szCs w:val="24"/>
        </w:rPr>
      </w:pPr>
      <w:r w:rsidRPr="00315AD2">
        <w:rPr>
          <w:rFonts w:ascii="Arial Narrow" w:eastAsia="Calibri" w:hAnsi="Arial Narrow" w:cs="Arial"/>
          <w:sz w:val="24"/>
          <w:szCs w:val="24"/>
        </w:rPr>
        <w:t>The strategic objectives outlined above are aligned with the Municipality’s five key performance areas which are:</w:t>
      </w:r>
    </w:p>
    <w:p w:rsidR="00FD06D6" w:rsidRPr="00315AD2" w:rsidRDefault="00FD06D6" w:rsidP="00FD06D6">
      <w:pPr>
        <w:autoSpaceDE w:val="0"/>
        <w:autoSpaceDN w:val="0"/>
        <w:adjustRightInd w:val="0"/>
        <w:spacing w:after="0" w:line="240" w:lineRule="auto"/>
        <w:rPr>
          <w:rFonts w:ascii="Arial Narrow" w:eastAsia="Calibri" w:hAnsi="Arial Narrow" w:cs="Arial"/>
        </w:rPr>
      </w:pPr>
    </w:p>
    <w:p w:rsidR="00FD06D6" w:rsidRPr="00315AD2" w:rsidRDefault="00FD06D6" w:rsidP="00FD06D6">
      <w:pPr>
        <w:autoSpaceDE w:val="0"/>
        <w:autoSpaceDN w:val="0"/>
        <w:adjustRightInd w:val="0"/>
        <w:spacing w:after="0" w:line="360" w:lineRule="auto"/>
        <w:ind w:left="720"/>
        <w:rPr>
          <w:rFonts w:ascii="Arial Narrow" w:eastAsia="Calibri" w:hAnsi="Arial Narrow" w:cs="Arial"/>
        </w:rPr>
      </w:pPr>
      <w:r w:rsidRPr="00315AD2">
        <w:rPr>
          <w:rFonts w:ascii="Arial Narrow" w:eastAsia="Calibri" w:hAnsi="Arial Narrow" w:cs="Arial"/>
          <w:b/>
          <w:sz w:val="24"/>
          <w:szCs w:val="24"/>
        </w:rPr>
        <w:t>KPA 1:</w:t>
      </w:r>
      <w:r w:rsidRPr="00315AD2">
        <w:rPr>
          <w:rFonts w:ascii="Arial Narrow" w:eastAsia="Calibri" w:hAnsi="Arial Narrow" w:cs="Arial"/>
          <w:sz w:val="24"/>
          <w:szCs w:val="24"/>
        </w:rPr>
        <w:t xml:space="preserve"> </w:t>
      </w:r>
      <w:r w:rsidRPr="00315AD2">
        <w:rPr>
          <w:rFonts w:ascii="Arial Narrow" w:eastAsia="Calibri" w:hAnsi="Arial Narrow" w:cs="Arial"/>
        </w:rPr>
        <w:t xml:space="preserve">Municipal Transformation and Organisational Development </w:t>
      </w:r>
    </w:p>
    <w:p w:rsidR="00FD06D6" w:rsidRPr="00315AD2" w:rsidRDefault="00FD06D6" w:rsidP="00FD06D6">
      <w:pPr>
        <w:autoSpaceDE w:val="0"/>
        <w:autoSpaceDN w:val="0"/>
        <w:adjustRightInd w:val="0"/>
        <w:spacing w:after="0" w:line="360" w:lineRule="auto"/>
        <w:ind w:left="720"/>
        <w:rPr>
          <w:rFonts w:ascii="Arial Narrow" w:eastAsia="Calibri" w:hAnsi="Arial Narrow" w:cs="Arial"/>
        </w:rPr>
      </w:pPr>
      <w:r w:rsidRPr="00315AD2">
        <w:rPr>
          <w:rFonts w:ascii="Arial Narrow" w:eastAsia="Calibri" w:hAnsi="Arial Narrow" w:cs="Arial"/>
          <w:b/>
          <w:sz w:val="24"/>
          <w:szCs w:val="24"/>
        </w:rPr>
        <w:lastRenderedPageBreak/>
        <w:t>KPA 2:</w:t>
      </w:r>
      <w:r w:rsidRPr="00315AD2">
        <w:rPr>
          <w:rFonts w:ascii="Arial Narrow" w:eastAsia="Calibri" w:hAnsi="Arial Narrow" w:cs="Arial"/>
          <w:sz w:val="24"/>
          <w:szCs w:val="24"/>
        </w:rPr>
        <w:t xml:space="preserve"> </w:t>
      </w:r>
      <w:r w:rsidRPr="00315AD2">
        <w:rPr>
          <w:rFonts w:ascii="Arial Narrow" w:eastAsia="Calibri" w:hAnsi="Arial Narrow" w:cs="Arial"/>
        </w:rPr>
        <w:t>Basic Service Delivery and Infrastructure Development.</w:t>
      </w:r>
    </w:p>
    <w:p w:rsidR="00FD06D6" w:rsidRPr="00315AD2" w:rsidRDefault="00FD06D6" w:rsidP="00FD06D6">
      <w:pPr>
        <w:autoSpaceDE w:val="0"/>
        <w:autoSpaceDN w:val="0"/>
        <w:adjustRightInd w:val="0"/>
        <w:spacing w:after="0" w:line="360" w:lineRule="auto"/>
        <w:ind w:left="720"/>
        <w:rPr>
          <w:rFonts w:ascii="Arial Narrow" w:eastAsia="Calibri" w:hAnsi="Arial Narrow" w:cs="Arial"/>
        </w:rPr>
      </w:pPr>
      <w:r w:rsidRPr="00315AD2">
        <w:rPr>
          <w:rFonts w:ascii="Arial Narrow" w:eastAsia="Calibri" w:hAnsi="Arial Narrow" w:cs="Arial"/>
          <w:b/>
          <w:sz w:val="24"/>
          <w:szCs w:val="24"/>
        </w:rPr>
        <w:t>KPA 3:</w:t>
      </w:r>
      <w:r w:rsidRPr="00315AD2">
        <w:rPr>
          <w:rFonts w:ascii="Arial Narrow" w:eastAsia="Calibri" w:hAnsi="Arial Narrow" w:cs="Arial"/>
          <w:sz w:val="24"/>
          <w:szCs w:val="24"/>
        </w:rPr>
        <w:t xml:space="preserve"> </w:t>
      </w:r>
      <w:r w:rsidRPr="00315AD2">
        <w:rPr>
          <w:rFonts w:ascii="Arial Narrow" w:eastAsia="Calibri" w:hAnsi="Arial Narrow" w:cs="Arial"/>
        </w:rPr>
        <w:t>Local Economic Development.</w:t>
      </w:r>
    </w:p>
    <w:p w:rsidR="00FD06D6" w:rsidRPr="00315AD2" w:rsidRDefault="00FD06D6" w:rsidP="00FD06D6">
      <w:pPr>
        <w:autoSpaceDE w:val="0"/>
        <w:autoSpaceDN w:val="0"/>
        <w:adjustRightInd w:val="0"/>
        <w:spacing w:after="0" w:line="360" w:lineRule="auto"/>
        <w:ind w:left="720"/>
        <w:rPr>
          <w:rFonts w:ascii="Arial Narrow" w:eastAsia="Calibri" w:hAnsi="Arial Narrow" w:cs="Arial"/>
        </w:rPr>
      </w:pPr>
      <w:r w:rsidRPr="00315AD2">
        <w:rPr>
          <w:rFonts w:ascii="Arial Narrow" w:eastAsia="Calibri" w:hAnsi="Arial Narrow" w:cs="Arial"/>
          <w:b/>
          <w:sz w:val="24"/>
          <w:szCs w:val="24"/>
        </w:rPr>
        <w:t>KPA 4:</w:t>
      </w:r>
      <w:r w:rsidRPr="00315AD2">
        <w:rPr>
          <w:rFonts w:ascii="Arial Narrow" w:eastAsia="Calibri" w:hAnsi="Arial Narrow" w:cs="Arial"/>
        </w:rPr>
        <w:t xml:space="preserve"> Municipal Financial Management and Viability</w:t>
      </w:r>
    </w:p>
    <w:p w:rsidR="00FD06D6" w:rsidRPr="00315AD2" w:rsidRDefault="00FD06D6" w:rsidP="00FD06D6">
      <w:pPr>
        <w:spacing w:after="0" w:line="240" w:lineRule="auto"/>
        <w:ind w:firstLine="720"/>
        <w:rPr>
          <w:rFonts w:ascii="Arial Narrow" w:eastAsia="MS Mincho" w:hAnsi="Arial Narrow" w:cs="Arial-BoldMT"/>
          <w:b/>
          <w:bCs/>
          <w:color w:val="002696"/>
          <w:sz w:val="24"/>
          <w:szCs w:val="24"/>
          <w:lang w:val="en-US" w:eastAsia="ja-JP"/>
        </w:rPr>
      </w:pPr>
      <w:r w:rsidRPr="00315AD2">
        <w:rPr>
          <w:rFonts w:ascii="Arial Narrow" w:eastAsia="Calibri" w:hAnsi="Arial Narrow" w:cs="Arial"/>
          <w:b/>
          <w:sz w:val="24"/>
          <w:szCs w:val="24"/>
        </w:rPr>
        <w:t>KPA 5:</w:t>
      </w:r>
      <w:r w:rsidRPr="00315AD2">
        <w:rPr>
          <w:rFonts w:ascii="Arial Narrow" w:eastAsia="Calibri" w:hAnsi="Arial Narrow" w:cs="Arial"/>
          <w:sz w:val="24"/>
          <w:szCs w:val="24"/>
        </w:rPr>
        <w:t xml:space="preserve"> </w:t>
      </w:r>
      <w:r w:rsidRPr="00315AD2">
        <w:rPr>
          <w:rFonts w:ascii="Arial Narrow" w:eastAsia="Calibri" w:hAnsi="Arial Narrow" w:cs="Arial"/>
        </w:rPr>
        <w:t>Good Governance and Public Participation</w:t>
      </w:r>
    </w:p>
    <w:p w:rsidR="002C2B76" w:rsidRPr="00F809AF" w:rsidRDefault="002C2B76" w:rsidP="00FD06D6">
      <w:pPr>
        <w:spacing w:after="0" w:line="240" w:lineRule="auto"/>
        <w:jc w:val="both"/>
        <w:rPr>
          <w:rFonts w:ascii="Georgia" w:eastAsia="Times New Roman" w:hAnsi="Georgia" w:cs="Georgia"/>
          <w:b/>
          <w:sz w:val="24"/>
          <w:szCs w:val="24"/>
          <w:lang w:val="en-GB" w:eastAsia="en-ZA"/>
        </w:rPr>
      </w:pPr>
    </w:p>
    <w:p w:rsidR="002C2B76" w:rsidRPr="00F809AF" w:rsidRDefault="002C2B76" w:rsidP="002C2B76">
      <w:pPr>
        <w:spacing w:after="0" w:line="240" w:lineRule="auto"/>
        <w:jc w:val="both"/>
        <w:rPr>
          <w:rFonts w:ascii="Georgia" w:eastAsia="Times New Roman" w:hAnsi="Georgia" w:cs="Georgia"/>
          <w:szCs w:val="24"/>
          <w:lang w:val="en-GB" w:eastAsia="en-ZA"/>
        </w:rPr>
      </w:pPr>
    </w:p>
    <w:p w:rsidR="002C2B76" w:rsidRPr="00F809AF" w:rsidRDefault="002C2B76" w:rsidP="002C2B76">
      <w:pPr>
        <w:spacing w:after="0" w:line="240" w:lineRule="auto"/>
        <w:jc w:val="both"/>
        <w:rPr>
          <w:rFonts w:ascii="Georgia" w:eastAsia="Times New Roman" w:hAnsi="Georgia" w:cs="Georgia"/>
          <w:szCs w:val="24"/>
          <w:lang w:val="en-GB" w:eastAsia="en-ZA"/>
        </w:rPr>
      </w:pPr>
    </w:p>
    <w:bookmarkEnd w:id="10"/>
    <w:p w:rsidR="002C2B76" w:rsidRPr="00315AD2" w:rsidRDefault="002C2B76" w:rsidP="00315AD2">
      <w:pPr>
        <w:shd w:val="clear" w:color="auto" w:fill="F79646" w:themeFill="accent6"/>
        <w:spacing w:line="240" w:lineRule="auto"/>
        <w:contextualSpacing/>
        <w:rPr>
          <w:rFonts w:ascii="Arial Narrow" w:eastAsia="Times New Roman" w:hAnsi="Arial Narrow" w:cs="Times New Roman"/>
          <w:b/>
          <w:color w:val="313240"/>
          <w:spacing w:val="5"/>
          <w:kern w:val="28"/>
          <w:sz w:val="28"/>
          <w:szCs w:val="28"/>
          <w:lang w:eastAsia="en-ZA"/>
        </w:rPr>
      </w:pPr>
      <w:r w:rsidRPr="00315AD2">
        <w:rPr>
          <w:rFonts w:ascii="Arial Narrow" w:eastAsia="Times New Roman" w:hAnsi="Arial Narrow" w:cs="Times New Roman"/>
          <w:b/>
          <w:color w:val="313240"/>
          <w:spacing w:val="5"/>
          <w:kern w:val="28"/>
          <w:sz w:val="28"/>
          <w:szCs w:val="28"/>
          <w:lang w:eastAsia="en-ZA"/>
        </w:rPr>
        <w:t xml:space="preserve">2. </w:t>
      </w:r>
      <w:r w:rsidRPr="00315AD2">
        <w:rPr>
          <w:rFonts w:ascii="Arial Narrow" w:eastAsia="Times New Roman" w:hAnsi="Arial Narrow" w:cs="Times New Roman"/>
          <w:b/>
          <w:color w:val="313240"/>
          <w:spacing w:val="5"/>
          <w:kern w:val="28"/>
          <w:sz w:val="28"/>
          <w:szCs w:val="28"/>
          <w:lang w:eastAsia="en-ZA"/>
        </w:rPr>
        <w:tab/>
        <w:t>IDP REVIEW PROCESS</w:t>
      </w:r>
    </w:p>
    <w:p w:rsidR="00315AD2" w:rsidRPr="00315AD2" w:rsidRDefault="00315AD2" w:rsidP="00315AD2">
      <w:pPr>
        <w:spacing w:line="240" w:lineRule="auto"/>
        <w:contextualSpacing/>
        <w:rPr>
          <w:rFonts w:ascii="Georgia" w:eastAsia="Times New Roman" w:hAnsi="Georgia" w:cs="Georgia"/>
          <w:color w:val="FF0000"/>
          <w:sz w:val="24"/>
          <w:szCs w:val="24"/>
          <w:lang w:eastAsia="en-ZA"/>
        </w:rPr>
      </w:pPr>
    </w:p>
    <w:p w:rsidR="002C2B76" w:rsidRPr="00315AD2" w:rsidRDefault="00AE0F30" w:rsidP="002C2B76">
      <w:pPr>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The 2017</w:t>
      </w:r>
      <w:r w:rsidR="00FD06D6" w:rsidRPr="00315AD2">
        <w:rPr>
          <w:rFonts w:ascii="Arial Narrow" w:eastAsia="Times New Roman" w:hAnsi="Arial Narrow" w:cs="Georgia"/>
          <w:sz w:val="24"/>
          <w:szCs w:val="24"/>
          <w:lang w:eastAsia="en-ZA"/>
        </w:rPr>
        <w:t>/1</w:t>
      </w:r>
      <w:r w:rsidRPr="00315AD2">
        <w:rPr>
          <w:rFonts w:ascii="Arial Narrow" w:eastAsia="Times New Roman" w:hAnsi="Arial Narrow" w:cs="Georgia"/>
          <w:sz w:val="24"/>
          <w:szCs w:val="24"/>
          <w:lang w:eastAsia="en-ZA"/>
        </w:rPr>
        <w:t>8</w:t>
      </w:r>
      <w:r w:rsidR="002C2B76" w:rsidRPr="00315AD2">
        <w:rPr>
          <w:rFonts w:ascii="Arial Narrow" w:eastAsia="Times New Roman" w:hAnsi="Arial Narrow" w:cs="Georgia"/>
          <w:sz w:val="24"/>
          <w:szCs w:val="24"/>
          <w:lang w:eastAsia="en-ZA"/>
        </w:rPr>
        <w:t xml:space="preserve"> IDP Review process is described in Figure 1 below; it is a continuous cycle of planning, implementation and evaluation. </w: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83840" behindDoc="1" locked="0" layoutInCell="1" allowOverlap="1" wp14:anchorId="60780808" wp14:editId="77D8FA10">
                <wp:simplePos x="0" y="0"/>
                <wp:positionH relativeFrom="column">
                  <wp:posOffset>-476250</wp:posOffset>
                </wp:positionH>
                <wp:positionV relativeFrom="paragraph">
                  <wp:posOffset>46355</wp:posOffset>
                </wp:positionV>
                <wp:extent cx="6772275" cy="4007485"/>
                <wp:effectExtent l="19050" t="19050" r="47625" b="3111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40074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076B0" id="Rectangle 23" o:spid="_x0000_s1026" style="position:absolute;margin-left:-37.5pt;margin-top:3.65pt;width:533.25pt;height:315.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" strokeweight="4.5pt">
                <v:stroke linestyle="thinThick"/>
              </v:rect>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669504" behindDoc="0" locked="0" layoutInCell="1" allowOverlap="1" wp14:anchorId="7CD4E426" wp14:editId="0E4180FD">
                <wp:simplePos x="0" y="0"/>
                <wp:positionH relativeFrom="column">
                  <wp:posOffset>-114300</wp:posOffset>
                </wp:positionH>
                <wp:positionV relativeFrom="paragraph">
                  <wp:posOffset>1085850</wp:posOffset>
                </wp:positionV>
                <wp:extent cx="1714500" cy="571500"/>
                <wp:effectExtent l="0" t="0" r="19050"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CCFFCC"/>
                        </a:solidFill>
                        <a:ln w="19050">
                          <a:solidFill>
                            <a:srgbClr val="000000"/>
                          </a:solidFill>
                          <a:miter lim="800000"/>
                          <a:headEnd/>
                          <a:tailEnd/>
                        </a:ln>
                      </wps:spPr>
                      <wps:txbx>
                        <w:txbxContent>
                          <w:p w:rsidR="000865D5" w:rsidRPr="00315AD2" w:rsidRDefault="000865D5" w:rsidP="002C2B76">
                            <w:pPr>
                              <w:jc w:val="center"/>
                              <w:rPr>
                                <w:rFonts w:ascii="Arial Narrow" w:hAnsi="Arial Narrow" w:cs="Arial"/>
                                <w:b/>
                                <w:bCs/>
                              </w:rPr>
                            </w:pPr>
                            <w:r w:rsidRPr="00315AD2">
                              <w:rPr>
                                <w:rFonts w:ascii="Arial Narrow" w:hAnsi="Arial Narrow" w:cs="Arial"/>
                                <w:b/>
                                <w:bCs/>
                              </w:rPr>
                              <w:t>PERFORMANCE</w:t>
                            </w:r>
                          </w:p>
                          <w:p w:rsidR="000865D5" w:rsidRPr="00315AD2" w:rsidRDefault="000865D5" w:rsidP="002C2B76">
                            <w:pPr>
                              <w:jc w:val="center"/>
                              <w:rPr>
                                <w:rFonts w:ascii="Arial Narrow" w:hAnsi="Arial Narrow" w:cs="Arial"/>
                                <w:b/>
                                <w:bCs/>
                              </w:rPr>
                            </w:pPr>
                            <w:r w:rsidRPr="00315AD2">
                              <w:rPr>
                                <w:rFonts w:ascii="Arial Narrow" w:hAnsi="Arial Narrow" w:cs="Arial"/>
                                <w:b/>
                                <w:bCs/>
                              </w:rPr>
                              <w:t>MANAGEMENT</w:t>
                            </w:r>
                          </w:p>
                          <w:p w:rsidR="000865D5" w:rsidRDefault="000865D5" w:rsidP="002C2B76">
                            <w:pPr>
                              <w:pStyle w:val="FootnoteText"/>
                              <w:rPr>
                                <w:rFonts w:cs="Arial"/>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E426" id="Rectangle 9" o:spid="_x0000_s1026" style="position:absolute;margin-left:-9pt;margin-top:85.5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" fillcolor="#cfc" strokeweight="1.5pt">
                <v:textbox>
                  <w:txbxContent>
                    <w:p w:rsidR="000865D5" w:rsidRPr="00315AD2" w:rsidRDefault="000865D5" w:rsidP="002C2B76">
                      <w:pPr>
                        <w:jc w:val="center"/>
                        <w:rPr>
                          <w:rFonts w:ascii="Arial Narrow" w:hAnsi="Arial Narrow" w:cs="Arial"/>
                          <w:b/>
                          <w:bCs/>
                        </w:rPr>
                      </w:pPr>
                      <w:r w:rsidRPr="00315AD2">
                        <w:rPr>
                          <w:rFonts w:ascii="Arial Narrow" w:hAnsi="Arial Narrow" w:cs="Arial"/>
                          <w:b/>
                          <w:bCs/>
                        </w:rPr>
                        <w:t>PERFORMANCE</w:t>
                      </w:r>
                    </w:p>
                    <w:p w:rsidR="000865D5" w:rsidRPr="00315AD2" w:rsidRDefault="000865D5" w:rsidP="002C2B76">
                      <w:pPr>
                        <w:jc w:val="center"/>
                        <w:rPr>
                          <w:rFonts w:ascii="Arial Narrow" w:hAnsi="Arial Narrow" w:cs="Arial"/>
                          <w:b/>
                          <w:bCs/>
                        </w:rPr>
                      </w:pPr>
                      <w:r w:rsidRPr="00315AD2">
                        <w:rPr>
                          <w:rFonts w:ascii="Arial Narrow" w:hAnsi="Arial Narrow" w:cs="Arial"/>
                          <w:b/>
                          <w:bCs/>
                        </w:rPr>
                        <w:t>MANAGEMENT</w:t>
                      </w:r>
                    </w:p>
                    <w:p w:rsidR="000865D5" w:rsidRDefault="000865D5" w:rsidP="002C2B76">
                      <w:pPr>
                        <w:pStyle w:val="FootnoteText"/>
                        <w:rPr>
                          <w:rFonts w:cs="Arial"/>
                          <w:szCs w:val="24"/>
                          <w:lang w:val="en-US"/>
                        </w:rPr>
                      </w:pPr>
                    </w:p>
                  </w:txbxContent>
                </v:textbox>
              </v:rect>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663360" behindDoc="0" locked="0" layoutInCell="1" allowOverlap="1" wp14:anchorId="01FE3511" wp14:editId="104687C6">
                <wp:simplePos x="0" y="0"/>
                <wp:positionH relativeFrom="column">
                  <wp:posOffset>1828800</wp:posOffset>
                </wp:positionH>
                <wp:positionV relativeFrom="paragraph">
                  <wp:posOffset>1111250</wp:posOffset>
                </wp:positionV>
                <wp:extent cx="3543300" cy="412750"/>
                <wp:effectExtent l="0" t="0" r="19050" b="2540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12750"/>
                        </a:xfrm>
                        <a:prstGeom prst="rect">
                          <a:avLst/>
                        </a:prstGeom>
                        <a:solidFill>
                          <a:srgbClr val="CCFFFF"/>
                        </a:solidFill>
                        <a:ln w="19050">
                          <a:solidFill>
                            <a:srgbClr val="000000"/>
                          </a:solidFill>
                          <a:miter lim="800000"/>
                          <a:headEnd/>
                          <a:tailEnd/>
                        </a:ln>
                      </wps:spPr>
                      <wps:txbx>
                        <w:txbxContent>
                          <w:p w:rsidR="000865D5" w:rsidRPr="00315AD2" w:rsidRDefault="000865D5" w:rsidP="002C2B76">
                            <w:pPr>
                              <w:pStyle w:val="Heading9"/>
                              <w:rPr>
                                <w:rFonts w:ascii="Arial Narrow" w:hAnsi="Arial Narrow"/>
                                <w:b/>
                                <w:caps/>
                                <w:sz w:val="22"/>
                              </w:rPr>
                            </w:pPr>
                            <w:r w:rsidRPr="00315AD2">
                              <w:rPr>
                                <w:rFonts w:ascii="Arial Narrow" w:hAnsi="Arial Narrow"/>
                                <w:b/>
                                <w:sz w:val="22"/>
                              </w:rPr>
                              <w:t>2. MONITORING &amp; EVALUATION –</w:t>
                            </w:r>
                          </w:p>
                          <w:p w:rsidR="000865D5" w:rsidRDefault="000865D5" w:rsidP="002C2B76">
                            <w:pPr>
                              <w:pStyle w:val="Heading9"/>
                              <w:rPr>
                                <w:rFonts w:ascii="Arial" w:hAnsi="Arial"/>
                                <w:caps/>
                              </w:rPr>
                            </w:pPr>
                            <w:r>
                              <w:rPr>
                                <w:rFonts w:ascii="Arial" w:hAnsi="Arial"/>
                                <w:sz w:val="22"/>
                              </w:rPr>
                              <w:t>UPDATED ANALYSIS</w:t>
                            </w:r>
                          </w:p>
                          <w:p w:rsidR="000865D5" w:rsidRDefault="000865D5" w:rsidP="002C2B76"/>
                          <w:p w:rsidR="000865D5" w:rsidRDefault="000865D5" w:rsidP="002C2B76"/>
                          <w:p w:rsidR="000865D5" w:rsidRDefault="000865D5" w:rsidP="002C2B76"/>
                          <w:p w:rsidR="000865D5" w:rsidRDefault="000865D5" w:rsidP="002C2B76">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E3511" id="Rectangle 3" o:spid="_x0000_s1027" style="position:absolute;margin-left:2in;margin-top:87.5pt;width:279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" fillcolor="#cff" strokeweight="1.5pt">
                <v:textbox>
                  <w:txbxContent>
                    <w:p w:rsidR="000865D5" w:rsidRPr="00315AD2" w:rsidRDefault="000865D5" w:rsidP="002C2B76">
                      <w:pPr>
                        <w:pStyle w:val="Heading9"/>
                        <w:rPr>
                          <w:rFonts w:ascii="Arial Narrow" w:hAnsi="Arial Narrow"/>
                          <w:b/>
                          <w:caps/>
                          <w:sz w:val="22"/>
                        </w:rPr>
                      </w:pPr>
                      <w:r w:rsidRPr="00315AD2">
                        <w:rPr>
                          <w:rFonts w:ascii="Arial Narrow" w:hAnsi="Arial Narrow"/>
                          <w:b/>
                          <w:sz w:val="22"/>
                        </w:rPr>
                        <w:t>2. MONITORING &amp; EVALUATION –</w:t>
                      </w:r>
                    </w:p>
                    <w:p w:rsidR="000865D5" w:rsidRDefault="000865D5" w:rsidP="002C2B76">
                      <w:pPr>
                        <w:pStyle w:val="Heading9"/>
                        <w:rPr>
                          <w:rFonts w:ascii="Arial" w:hAnsi="Arial"/>
                          <w:caps/>
                        </w:rPr>
                      </w:pPr>
                      <w:r>
                        <w:rPr>
                          <w:rFonts w:ascii="Arial" w:hAnsi="Arial"/>
                          <w:sz w:val="22"/>
                        </w:rPr>
                        <w:t>UPDATED ANALYSIS</w:t>
                      </w:r>
                    </w:p>
                    <w:p w:rsidR="000865D5" w:rsidRDefault="000865D5" w:rsidP="002C2B76"/>
                    <w:p w:rsidR="000865D5" w:rsidRDefault="000865D5" w:rsidP="002C2B76"/>
                    <w:p w:rsidR="000865D5" w:rsidRDefault="000865D5" w:rsidP="002C2B76"/>
                    <w:p w:rsidR="000865D5" w:rsidRDefault="000865D5" w:rsidP="002C2B76">
                      <w:pPr>
                        <w:jc w:val="center"/>
                        <w:rPr>
                          <w:rFonts w:ascii="Arial" w:hAnsi="Arial" w:cs="Arial"/>
                          <w:sz w:val="20"/>
                        </w:rPr>
                      </w:pPr>
                    </w:p>
                  </w:txbxContent>
                </v:textbox>
              </v:rect>
            </w:pict>
          </mc:Fallback>
        </mc:AlternateContent>
      </w:r>
    </w:p>
    <w:p w:rsidR="002C2B76" w:rsidRPr="00315AD2" w:rsidRDefault="00315AD2" w:rsidP="002C2B76">
      <w:pPr>
        <w:jc w:val="center"/>
        <w:rPr>
          <w:rFonts w:ascii="Arial Narrow" w:eastAsia="Times New Roman" w:hAnsi="Arial Narrow" w:cs="Georgia"/>
          <w:b/>
          <w:bCs/>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66432" behindDoc="0" locked="0" layoutInCell="1" allowOverlap="1" wp14:anchorId="1DFED285" wp14:editId="53DEFC93">
                <wp:simplePos x="0" y="0"/>
                <wp:positionH relativeFrom="column">
                  <wp:posOffset>5953125</wp:posOffset>
                </wp:positionH>
                <wp:positionV relativeFrom="paragraph">
                  <wp:posOffset>37465</wp:posOffset>
                </wp:positionV>
                <wp:extent cx="342900" cy="3657600"/>
                <wp:effectExtent l="0" t="0" r="19050" b="1905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657600"/>
                        </a:xfrm>
                        <a:prstGeom prst="rect">
                          <a:avLst/>
                        </a:prstGeom>
                        <a:solidFill>
                          <a:srgbClr val="FFCC99"/>
                        </a:solidFill>
                        <a:ln w="19050">
                          <a:solidFill>
                            <a:srgbClr val="000000"/>
                          </a:solidFill>
                          <a:miter lim="800000"/>
                          <a:headEnd/>
                          <a:tailEnd/>
                        </a:ln>
                      </wps:spPr>
                      <wps:txbx>
                        <w:txbxContent>
                          <w:p w:rsidR="000865D5" w:rsidRPr="00315AD2" w:rsidRDefault="000865D5" w:rsidP="002C2B76">
                            <w:pPr>
                              <w:jc w:val="center"/>
                              <w:rPr>
                                <w:rFonts w:ascii="Arial Narrow" w:hAnsi="Arial Narrow" w:cs="Arial"/>
                                <w:b/>
                                <w:bCs/>
                                <w:sz w:val="20"/>
                                <w:szCs w:val="20"/>
                                <w:lang w:val="pt-BR"/>
                              </w:rPr>
                            </w:pPr>
                            <w:r w:rsidRPr="00315AD2">
                              <w:rPr>
                                <w:rFonts w:ascii="Arial Narrow" w:hAnsi="Arial Narrow" w:cs="Arial"/>
                                <w:b/>
                                <w:bCs/>
                                <w:sz w:val="20"/>
                                <w:szCs w:val="20"/>
                                <w:lang w:val="pt-BR"/>
                              </w:rPr>
                              <w:t xml:space="preserve">P U B L I C   P A R T I C I P A T I O N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D285" id="Rectangle 6" o:spid="_x0000_s1028" style="position:absolute;left:0;text-align:left;margin-left:468.75pt;margin-top:2.95pt;width:27pt;height:4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" fillcolor="#fc9" strokeweight="1.5pt">
                <v:textbox style="layout-flow:vertical">
                  <w:txbxContent>
                    <w:p w:rsidR="000865D5" w:rsidRPr="00315AD2" w:rsidRDefault="000865D5" w:rsidP="002C2B76">
                      <w:pPr>
                        <w:jc w:val="center"/>
                        <w:rPr>
                          <w:rFonts w:ascii="Arial Narrow" w:hAnsi="Arial Narrow" w:cs="Arial"/>
                          <w:b/>
                          <w:bCs/>
                          <w:sz w:val="20"/>
                          <w:szCs w:val="20"/>
                          <w:lang w:val="pt-BR"/>
                        </w:rPr>
                      </w:pPr>
                      <w:r w:rsidRPr="00315AD2">
                        <w:rPr>
                          <w:rFonts w:ascii="Arial Narrow" w:hAnsi="Arial Narrow" w:cs="Arial"/>
                          <w:b/>
                          <w:bCs/>
                          <w:sz w:val="20"/>
                          <w:szCs w:val="20"/>
                          <w:lang w:val="pt-BR"/>
                        </w:rPr>
                        <w:t xml:space="preserve">P U B L I C   P A R T I C I P A T I O N  </w:t>
                      </w:r>
                    </w:p>
                  </w:txbxContent>
                </v:textbox>
              </v:rect>
            </w:pict>
          </mc:Fallback>
        </mc:AlternateContent>
      </w:r>
      <w:r w:rsidR="002C2B76" w:rsidRPr="00315AD2">
        <w:rPr>
          <w:rFonts w:ascii="Arial Narrow" w:eastAsia="Times New Roman" w:hAnsi="Arial Narrow" w:cs="Georgia"/>
          <w:noProof/>
          <w:lang w:eastAsia="en-ZA"/>
        </w:rPr>
        <mc:AlternateContent>
          <mc:Choice Requires="wps">
            <w:drawing>
              <wp:anchor distT="0" distB="0" distL="114300" distR="114300" simplePos="0" relativeHeight="251662336" behindDoc="0" locked="0" layoutInCell="1" allowOverlap="1" wp14:anchorId="2C8C7F73" wp14:editId="250235C5">
                <wp:simplePos x="0" y="0"/>
                <wp:positionH relativeFrom="column">
                  <wp:posOffset>1543050</wp:posOffset>
                </wp:positionH>
                <wp:positionV relativeFrom="paragraph">
                  <wp:posOffset>250190</wp:posOffset>
                </wp:positionV>
                <wp:extent cx="3829050" cy="390525"/>
                <wp:effectExtent l="0" t="0" r="19050" b="28575"/>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390525"/>
                        </a:xfrm>
                        <a:prstGeom prst="rect">
                          <a:avLst/>
                        </a:prstGeom>
                        <a:solidFill>
                          <a:srgbClr val="FFFFCC"/>
                        </a:solidFill>
                        <a:ln w="19050">
                          <a:solidFill>
                            <a:srgbClr val="000000"/>
                          </a:solidFill>
                          <a:miter lim="800000"/>
                          <a:headEnd/>
                          <a:tailEnd/>
                        </a:ln>
                      </wps:spPr>
                      <wps:txbx>
                        <w:txbxContent>
                          <w:p w:rsidR="000865D5" w:rsidRPr="00315AD2" w:rsidRDefault="000865D5" w:rsidP="002C2B76">
                            <w:pPr>
                              <w:pStyle w:val="Heading9"/>
                              <w:rPr>
                                <w:rFonts w:ascii="Arial Narrow" w:hAnsi="Arial Narrow"/>
                                <w:b/>
                                <w:caps/>
                                <w:sz w:val="22"/>
                              </w:rPr>
                            </w:pPr>
                            <w:r w:rsidRPr="00315AD2">
                              <w:rPr>
                                <w:rFonts w:ascii="Arial Narrow" w:hAnsi="Arial Narrow"/>
                                <w:b/>
                                <w:sz w:val="22"/>
                              </w:rPr>
                              <w:t>1. PREPARATION</w:t>
                            </w:r>
                          </w:p>
                          <w:p w:rsidR="000865D5" w:rsidRDefault="000865D5" w:rsidP="002C2B76">
                            <w:pPr>
                              <w:ind w:left="36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7F73" id="Rectangle 2" o:spid="_x0000_s1029" style="position:absolute;left:0;text-align:left;margin-left:121.5pt;margin-top:19.7pt;width:301.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" fillcolor="#ffc" strokeweight="1.5pt">
                <v:textbox>
                  <w:txbxContent>
                    <w:p w:rsidR="000865D5" w:rsidRPr="00315AD2" w:rsidRDefault="000865D5" w:rsidP="002C2B76">
                      <w:pPr>
                        <w:pStyle w:val="Heading9"/>
                        <w:rPr>
                          <w:rFonts w:ascii="Arial Narrow" w:hAnsi="Arial Narrow"/>
                          <w:b/>
                          <w:caps/>
                          <w:sz w:val="22"/>
                        </w:rPr>
                      </w:pPr>
                      <w:r w:rsidRPr="00315AD2">
                        <w:rPr>
                          <w:rFonts w:ascii="Arial Narrow" w:hAnsi="Arial Narrow"/>
                          <w:b/>
                          <w:sz w:val="22"/>
                        </w:rPr>
                        <w:t>1. PREPARATION</w:t>
                      </w:r>
                    </w:p>
                    <w:p w:rsidR="000865D5" w:rsidRDefault="000865D5" w:rsidP="002C2B76">
                      <w:pPr>
                        <w:ind w:left="360"/>
                        <w:rPr>
                          <w:rFonts w:ascii="Arial" w:hAnsi="Arial" w:cs="Arial"/>
                          <w:sz w:val="20"/>
                        </w:rPr>
                      </w:pPr>
                    </w:p>
                  </w:txbxContent>
                </v:textbox>
              </v:rect>
            </w:pict>
          </mc:Fallback>
        </mc:AlternateContent>
      </w:r>
      <w:r w:rsidR="00FD06D6" w:rsidRPr="00315AD2">
        <w:rPr>
          <w:rFonts w:ascii="Arial Narrow" w:eastAsia="Times New Roman" w:hAnsi="Arial Narrow" w:cs="Georgia"/>
          <w:b/>
          <w:bCs/>
          <w:lang w:eastAsia="en-ZA"/>
        </w:rPr>
        <w:t>Figure 1: IDP Review 201</w:t>
      </w:r>
      <w:r w:rsidR="00AE0F30" w:rsidRPr="00315AD2">
        <w:rPr>
          <w:rFonts w:ascii="Arial Narrow" w:eastAsia="Times New Roman" w:hAnsi="Arial Narrow" w:cs="Georgia"/>
          <w:b/>
          <w:bCs/>
          <w:lang w:eastAsia="en-ZA"/>
        </w:rPr>
        <w:t>7</w:t>
      </w:r>
      <w:r w:rsidR="00FD06D6" w:rsidRPr="00315AD2">
        <w:rPr>
          <w:rFonts w:ascii="Arial Narrow" w:eastAsia="Times New Roman" w:hAnsi="Arial Narrow" w:cs="Georgia"/>
          <w:b/>
          <w:bCs/>
          <w:lang w:eastAsia="en-ZA"/>
        </w:rPr>
        <w:t>/1</w:t>
      </w:r>
      <w:r w:rsidR="00AE0F30" w:rsidRPr="00315AD2">
        <w:rPr>
          <w:rFonts w:ascii="Arial Narrow" w:eastAsia="Times New Roman" w:hAnsi="Arial Narrow" w:cs="Georgia"/>
          <w:b/>
          <w:bCs/>
          <w:lang w:eastAsia="en-ZA"/>
        </w:rPr>
        <w:t>8</w:t>
      </w:r>
      <w:r w:rsidR="002C2B76" w:rsidRPr="00315AD2">
        <w:rPr>
          <w:rFonts w:ascii="Arial Narrow" w:eastAsia="Times New Roman" w:hAnsi="Arial Narrow" w:cs="Georgia"/>
          <w:b/>
          <w:bCs/>
          <w:lang w:eastAsia="en-ZA"/>
        </w:rPr>
        <w:t xml:space="preserve"> Process</w:t>
      </w:r>
    </w:p>
    <w:p w:rsidR="002C2B76" w:rsidRPr="00F809AF" w:rsidRDefault="00AC5A5B" w:rsidP="002C2B76">
      <w:pPr>
        <w:jc w:val="cente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4294967294" distB="4294967294" distL="114300" distR="114300" simplePos="0" relativeHeight="251678720" behindDoc="0" locked="0" layoutInCell="1" allowOverlap="1" wp14:anchorId="53169F4B" wp14:editId="25E9EE05">
                <wp:simplePos x="0" y="0"/>
                <wp:positionH relativeFrom="column">
                  <wp:posOffset>5400675</wp:posOffset>
                </wp:positionH>
                <wp:positionV relativeFrom="paragraph">
                  <wp:posOffset>92710</wp:posOffset>
                </wp:positionV>
                <wp:extent cx="523875" cy="9525"/>
                <wp:effectExtent l="38100" t="76200" r="28575" b="85725"/>
                <wp:wrapNone/>
                <wp:docPr id="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9525"/>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C6FE" id="Line 18" o:spid="_x0000_s1026" style="position:absolute;flip:y;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25pt,7.3pt" to="46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" strokeweight="1.5pt">
                <v:stroke dashstyle="1 1" startarrow="block" endarrow="block"/>
              </v:line>
            </w:pict>
          </mc:Fallback>
        </mc:AlternateContent>
      </w:r>
      <w:r w:rsidR="002C2B76" w:rsidRPr="00F809AF">
        <w:rPr>
          <w:rFonts w:ascii="Georgia" w:eastAsia="Times New Roman" w:hAnsi="Georgia" w:cs="Georgia"/>
          <w:noProof/>
          <w:lang w:eastAsia="en-ZA"/>
        </w:rPr>
        <mc:AlternateContent>
          <mc:Choice Requires="wps">
            <w:drawing>
              <wp:anchor distT="0" distB="0" distL="114298" distR="114298" simplePos="0" relativeHeight="251670528" behindDoc="0" locked="0" layoutInCell="1" allowOverlap="1" wp14:anchorId="38008372" wp14:editId="06BF8E93">
                <wp:simplePos x="0" y="0"/>
                <wp:positionH relativeFrom="column">
                  <wp:posOffset>3543299</wp:posOffset>
                </wp:positionH>
                <wp:positionV relativeFrom="paragraph">
                  <wp:posOffset>215265</wp:posOffset>
                </wp:positionV>
                <wp:extent cx="0" cy="249555"/>
                <wp:effectExtent l="95250" t="0" r="57150" b="55245"/>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03213" id="Line 10"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16.95pt" to="27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" strokeweight="3pt">
                <v:stroke dashstyle="1 1" endarrow="block"/>
              </v:line>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315AD2"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4294967294" distB="4294967294" distL="114300" distR="114300" simplePos="0" relativeHeight="251682816" behindDoc="0" locked="0" layoutInCell="1" allowOverlap="1" wp14:anchorId="0DFC12B2" wp14:editId="1A65F47C">
                <wp:simplePos x="0" y="0"/>
                <wp:positionH relativeFrom="column">
                  <wp:posOffset>1600200</wp:posOffset>
                </wp:positionH>
                <wp:positionV relativeFrom="paragraph">
                  <wp:posOffset>130810</wp:posOffset>
                </wp:positionV>
                <wp:extent cx="228600" cy="0"/>
                <wp:effectExtent l="0" t="95250" r="0" b="95250"/>
                <wp:wrapNone/>
                <wp:docPr id="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294B5" id="Line 22"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0.3pt" to="2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" strokeweight="3pt">
                <v:stroke endarrow="block"/>
              </v:line>
            </w:pict>
          </mc:Fallback>
        </mc:AlternateContent>
      </w:r>
      <w:r w:rsidRPr="00F809AF">
        <w:rPr>
          <w:rFonts w:ascii="Georgia" w:eastAsia="Times New Roman" w:hAnsi="Georgia" w:cs="Georgia"/>
          <w:noProof/>
          <w:lang w:eastAsia="en-ZA"/>
        </w:rPr>
        <mc:AlternateContent>
          <mc:Choice Requires="wps">
            <w:drawing>
              <wp:anchor distT="4294967294" distB="4294967294" distL="114300" distR="114300" simplePos="0" relativeHeight="251674624" behindDoc="0" locked="0" layoutInCell="1" allowOverlap="1" wp14:anchorId="0078B519" wp14:editId="31C8422C">
                <wp:simplePos x="0" y="0"/>
                <wp:positionH relativeFrom="column">
                  <wp:posOffset>5372100</wp:posOffset>
                </wp:positionH>
                <wp:positionV relativeFrom="paragraph">
                  <wp:posOffset>16510</wp:posOffset>
                </wp:positionV>
                <wp:extent cx="552450" cy="0"/>
                <wp:effectExtent l="38100" t="76200" r="19050" b="9525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E7B2" id="Line 14"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3pt" to="46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" strokeweight="1.5pt">
                <v:stroke dashstyle="1 1" startarrow="block" endarrow="block"/>
              </v:line>
            </w:pict>
          </mc:Fallback>
        </mc:AlternateContent>
      </w:r>
      <w:r w:rsidR="002C2B76" w:rsidRPr="00F809AF">
        <w:rPr>
          <w:rFonts w:ascii="Georgia" w:eastAsia="Times New Roman" w:hAnsi="Georgia" w:cs="Georgia"/>
          <w:noProof/>
          <w:lang w:eastAsia="en-ZA"/>
        </w:rPr>
        <mc:AlternateContent>
          <mc:Choice Requires="wps">
            <w:drawing>
              <wp:anchor distT="0" distB="0" distL="114298" distR="114298" simplePos="0" relativeHeight="251681792" behindDoc="0" locked="0" layoutInCell="1" allowOverlap="1" wp14:anchorId="6A9F4D67" wp14:editId="7C694F54">
                <wp:simplePos x="0" y="0"/>
                <wp:positionH relativeFrom="column">
                  <wp:posOffset>3543299</wp:posOffset>
                </wp:positionH>
                <wp:positionV relativeFrom="paragraph">
                  <wp:posOffset>231775</wp:posOffset>
                </wp:positionV>
                <wp:extent cx="0" cy="273050"/>
                <wp:effectExtent l="95250" t="0" r="57150" b="5080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0A7B4" id="Line 21"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18.25pt" to="27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" strokeweight="3pt">
                <v:stroke endarrow="block"/>
              </v:line>
            </w:pict>
          </mc:Fallback>
        </mc:AlternateContent>
      </w:r>
    </w:p>
    <w:p w:rsidR="002C2B76" w:rsidRPr="00F809AF" w:rsidRDefault="00315AD2"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298" distR="114298" simplePos="0" relativeHeight="251673600" behindDoc="0" locked="0" layoutInCell="1" allowOverlap="1" wp14:anchorId="02D659F6" wp14:editId="7445EE9B">
                <wp:simplePos x="0" y="0"/>
                <wp:positionH relativeFrom="column">
                  <wp:posOffset>685800</wp:posOffset>
                </wp:positionH>
                <wp:positionV relativeFrom="paragraph">
                  <wp:posOffset>106680</wp:posOffset>
                </wp:positionV>
                <wp:extent cx="0" cy="762000"/>
                <wp:effectExtent l="114300" t="38100" r="76200" b="19050"/>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8E08" id="Line 13"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8.4pt" to="54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" strokeweight="4.5pt">
                <v:stroke startarrow="block"/>
              </v:line>
            </w:pict>
          </mc:Fallback>
        </mc:AlternateContent>
      </w:r>
      <w:r w:rsidR="002C2B76" w:rsidRPr="00F809AF">
        <w:rPr>
          <w:rFonts w:ascii="Georgia" w:eastAsia="Times New Roman" w:hAnsi="Georgia" w:cs="Georgia"/>
          <w:noProof/>
          <w:lang w:eastAsia="en-ZA"/>
        </w:rPr>
        <mc:AlternateContent>
          <mc:Choice Requires="wps">
            <w:drawing>
              <wp:anchor distT="0" distB="0" distL="114300" distR="114300" simplePos="0" relativeHeight="251664384" behindDoc="0" locked="0" layoutInCell="1" allowOverlap="1" wp14:anchorId="7FD1988C" wp14:editId="26D635B0">
                <wp:simplePos x="0" y="0"/>
                <wp:positionH relativeFrom="column">
                  <wp:posOffset>1828800</wp:posOffset>
                </wp:positionH>
                <wp:positionV relativeFrom="paragraph">
                  <wp:posOffset>194945</wp:posOffset>
                </wp:positionV>
                <wp:extent cx="3657600" cy="575310"/>
                <wp:effectExtent l="0" t="0" r="19050" b="1524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5310"/>
                        </a:xfrm>
                        <a:prstGeom prst="rect">
                          <a:avLst/>
                        </a:prstGeom>
                        <a:solidFill>
                          <a:srgbClr val="CCFFFF"/>
                        </a:solidFill>
                        <a:ln w="19050">
                          <a:solidFill>
                            <a:srgbClr val="000000"/>
                          </a:solidFill>
                          <a:miter lim="800000"/>
                          <a:headEnd/>
                          <a:tailEnd/>
                        </a:ln>
                      </wps:spPr>
                      <wps:txbx>
                        <w:txbxContent>
                          <w:p w:rsidR="000865D5" w:rsidRPr="00315AD2" w:rsidRDefault="000865D5" w:rsidP="002C2B76">
                            <w:pPr>
                              <w:jc w:val="center"/>
                              <w:rPr>
                                <w:rFonts w:ascii="Arial Narrow" w:hAnsi="Arial Narrow" w:cs="Arial"/>
                                <w:b/>
                                <w:bCs/>
                              </w:rPr>
                            </w:pPr>
                            <w:r w:rsidRPr="00315AD2">
                              <w:rPr>
                                <w:rFonts w:ascii="Arial Narrow" w:hAnsi="Arial Narrow" w:cs="Arial"/>
                                <w:b/>
                                <w:bCs/>
                              </w:rPr>
                              <w:t>3. OBJECTIVES, STATEGIES, INDICATORS &amp; TARGETSPROJECTS &amp; PROGRAMMES (LINKED TO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988C" id="Rectangle 4" o:spid="_x0000_s1030" style="position:absolute;margin-left:2in;margin-top:15.35pt;width:4in;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" fillcolor="#cff" strokeweight="1.5pt">
                <v:textbox>
                  <w:txbxContent>
                    <w:p w:rsidR="000865D5" w:rsidRPr="00315AD2" w:rsidRDefault="000865D5" w:rsidP="002C2B76">
                      <w:pPr>
                        <w:jc w:val="center"/>
                        <w:rPr>
                          <w:rFonts w:ascii="Arial Narrow" w:hAnsi="Arial Narrow" w:cs="Arial"/>
                          <w:b/>
                          <w:bCs/>
                        </w:rPr>
                      </w:pPr>
                      <w:r w:rsidRPr="00315AD2">
                        <w:rPr>
                          <w:rFonts w:ascii="Arial Narrow" w:hAnsi="Arial Narrow" w:cs="Arial"/>
                          <w:b/>
                          <w:bCs/>
                        </w:rPr>
                        <w:t>3. OBJECTIVES, STATEGIES, INDICATORS &amp; TARGETSPROJECTS &amp; PROGRAMMES (LINKED TO BUDGET)</w:t>
                      </w:r>
                    </w:p>
                  </w:txbxContent>
                </v:textbox>
              </v:rect>
            </w:pict>
          </mc:Fallback>
        </mc:AlternateContent>
      </w:r>
    </w:p>
    <w:p w:rsidR="002C2B76" w:rsidRPr="00F809AF" w:rsidRDefault="00315AD2"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4294967294" distB="4294967294" distL="114300" distR="114300" simplePos="0" relativeHeight="251675648" behindDoc="0" locked="0" layoutInCell="1" allowOverlap="1" wp14:anchorId="70EA850E" wp14:editId="6FFF64AB">
                <wp:simplePos x="0" y="0"/>
                <wp:positionH relativeFrom="column">
                  <wp:posOffset>5486400</wp:posOffset>
                </wp:positionH>
                <wp:positionV relativeFrom="paragraph">
                  <wp:posOffset>197485</wp:posOffset>
                </wp:positionV>
                <wp:extent cx="438150" cy="0"/>
                <wp:effectExtent l="38100" t="76200" r="19050" b="95250"/>
                <wp:wrapNone/>
                <wp:docPr id="4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8387" id="Line 1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in,15.55pt" to="46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" strokeweight="1.5pt">
                <v:stroke dashstyle="1 1" startarrow="block" endarrow="block"/>
              </v:line>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68480" behindDoc="0" locked="0" layoutInCell="1" allowOverlap="1" wp14:anchorId="33C5D441" wp14:editId="476C9D40">
                <wp:simplePos x="0" y="0"/>
                <wp:positionH relativeFrom="column">
                  <wp:posOffset>0</wp:posOffset>
                </wp:positionH>
                <wp:positionV relativeFrom="paragraph">
                  <wp:posOffset>309880</wp:posOffset>
                </wp:positionV>
                <wp:extent cx="1600200" cy="556895"/>
                <wp:effectExtent l="0" t="0" r="19050" b="14605"/>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56895"/>
                        </a:xfrm>
                        <a:prstGeom prst="rect">
                          <a:avLst/>
                        </a:prstGeom>
                        <a:solidFill>
                          <a:srgbClr val="66CCFF"/>
                        </a:solidFill>
                        <a:ln w="19050">
                          <a:solidFill>
                            <a:srgbClr val="000000"/>
                          </a:solidFill>
                          <a:miter lim="800000"/>
                          <a:headEnd/>
                          <a:tailEnd/>
                        </a:ln>
                      </wps:spPr>
                      <wps:txbx>
                        <w:txbxContent>
                          <w:p w:rsidR="000865D5" w:rsidRPr="00315AD2" w:rsidRDefault="000865D5" w:rsidP="00315AD2">
                            <w:pPr>
                              <w:pStyle w:val="Heading9"/>
                              <w:jc w:val="center"/>
                              <w:rPr>
                                <w:rFonts w:ascii="Arial Narrow" w:hAnsi="Arial Narrow"/>
                                <w:b/>
                                <w:caps/>
                              </w:rPr>
                            </w:pPr>
                            <w:r w:rsidRPr="00315AD2">
                              <w:rPr>
                                <w:rFonts w:ascii="Arial Narrow" w:hAnsi="Arial Narrow"/>
                                <w:b/>
                              </w:rPr>
                              <w:t>IDP</w:t>
                            </w:r>
                          </w:p>
                          <w:p w:rsidR="000865D5" w:rsidRPr="00315AD2" w:rsidRDefault="000865D5" w:rsidP="002C2B76">
                            <w:pPr>
                              <w:jc w:val="center"/>
                              <w:rPr>
                                <w:rFonts w:ascii="Arial Narrow" w:hAnsi="Arial Narrow" w:cs="Arial"/>
                                <w:b/>
                                <w:bCs/>
                                <w:sz w:val="20"/>
                                <w:szCs w:val="20"/>
                              </w:rPr>
                            </w:pPr>
                            <w:r w:rsidRPr="00315AD2">
                              <w:rPr>
                                <w:rFonts w:ascii="Arial Narrow" w:hAnsi="Arial Narrow" w:cs="Arial"/>
                                <w:b/>
                                <w:bCs/>
                                <w:sz w:val="20"/>
                                <w:szCs w:val="20"/>
                              </w:rPr>
                              <w:t>IMPLEMENTATION</w:t>
                            </w:r>
                          </w:p>
                          <w:p w:rsidR="000865D5" w:rsidRDefault="000865D5" w:rsidP="002C2B76">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5D441" id="Rectangle 8" o:spid="_x0000_s1031" style="position:absolute;margin-left:0;margin-top:24.4pt;width:126pt;height:4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VMLAIAAFA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" fillcolor="#6cf" strokeweight="1.5pt">
                <v:textbox>
                  <w:txbxContent>
                    <w:p w:rsidR="000865D5" w:rsidRPr="00315AD2" w:rsidRDefault="000865D5" w:rsidP="00315AD2">
                      <w:pPr>
                        <w:pStyle w:val="Heading9"/>
                        <w:jc w:val="center"/>
                        <w:rPr>
                          <w:rFonts w:ascii="Arial Narrow" w:hAnsi="Arial Narrow"/>
                          <w:b/>
                          <w:caps/>
                        </w:rPr>
                      </w:pPr>
                      <w:r w:rsidRPr="00315AD2">
                        <w:rPr>
                          <w:rFonts w:ascii="Arial Narrow" w:hAnsi="Arial Narrow"/>
                          <w:b/>
                        </w:rPr>
                        <w:t>IDP</w:t>
                      </w:r>
                    </w:p>
                    <w:p w:rsidR="000865D5" w:rsidRPr="00315AD2" w:rsidRDefault="000865D5" w:rsidP="002C2B76">
                      <w:pPr>
                        <w:jc w:val="center"/>
                        <w:rPr>
                          <w:rFonts w:ascii="Arial Narrow" w:hAnsi="Arial Narrow" w:cs="Arial"/>
                          <w:b/>
                          <w:bCs/>
                          <w:sz w:val="20"/>
                          <w:szCs w:val="20"/>
                        </w:rPr>
                      </w:pPr>
                      <w:r w:rsidRPr="00315AD2">
                        <w:rPr>
                          <w:rFonts w:ascii="Arial Narrow" w:hAnsi="Arial Narrow" w:cs="Arial"/>
                          <w:b/>
                          <w:bCs/>
                          <w:sz w:val="20"/>
                          <w:szCs w:val="20"/>
                        </w:rPr>
                        <w:t>IMPLEMENTATION</w:t>
                      </w:r>
                    </w:p>
                    <w:p w:rsidR="000865D5" w:rsidRDefault="000865D5" w:rsidP="002C2B76">
                      <w:pPr>
                        <w:jc w:val="center"/>
                        <w:rPr>
                          <w:rFonts w:ascii="Arial" w:hAnsi="Arial" w:cs="Arial"/>
                          <w:b/>
                          <w:bCs/>
                        </w:rPr>
                      </w:pPr>
                    </w:p>
                  </w:txbxContent>
                </v:textbox>
              </v:rect>
            </w:pict>
          </mc:Fallback>
        </mc:AlternateContent>
      </w:r>
      <w:r w:rsidRPr="00F809AF">
        <w:rPr>
          <w:rFonts w:ascii="Georgia" w:eastAsia="Times New Roman" w:hAnsi="Georgia" w:cs="Georgia"/>
          <w:noProof/>
          <w:lang w:eastAsia="en-ZA"/>
        </w:rPr>
        <mc:AlternateContent>
          <mc:Choice Requires="wps">
            <w:drawing>
              <wp:anchor distT="0" distB="0" distL="114298" distR="114298" simplePos="0" relativeHeight="251671552" behindDoc="0" locked="0" layoutInCell="1" allowOverlap="1" wp14:anchorId="2CD97FB6" wp14:editId="2F052C54">
                <wp:simplePos x="0" y="0"/>
                <wp:positionH relativeFrom="column">
                  <wp:posOffset>3543299</wp:posOffset>
                </wp:positionH>
                <wp:positionV relativeFrom="paragraph">
                  <wp:posOffset>123825</wp:posOffset>
                </wp:positionV>
                <wp:extent cx="0" cy="264795"/>
                <wp:effectExtent l="95250" t="0" r="57150" b="40005"/>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66853" id="Line 1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9.75pt" to="27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HgJgIAAEw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" strokeweight="3pt">
                <v:stroke endarrow="block"/>
              </v:line>
            </w:pict>
          </mc:Fallback>
        </mc:AlternateContent>
      </w:r>
    </w:p>
    <w:p w:rsidR="002C2B76" w:rsidRPr="00F809AF" w:rsidRDefault="00315AD2"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4294967294" distB="4294967294" distL="114300" distR="114300" simplePos="0" relativeHeight="251677696" behindDoc="0" locked="0" layoutInCell="1" allowOverlap="1" wp14:anchorId="748269BB" wp14:editId="4A1F1542">
                <wp:simplePos x="0" y="0"/>
                <wp:positionH relativeFrom="column">
                  <wp:posOffset>5486400</wp:posOffset>
                </wp:positionH>
                <wp:positionV relativeFrom="paragraph">
                  <wp:posOffset>283210</wp:posOffset>
                </wp:positionV>
                <wp:extent cx="457200" cy="0"/>
                <wp:effectExtent l="38100" t="76200" r="19050" b="9525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3C7B" id="Line 17"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in,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" strokeweight="1.5pt">
                <v:stroke dashstyle="1 1" startarrow="block" endarrow="block"/>
              </v:line>
            </w:pict>
          </mc:Fallback>
        </mc:AlternateContent>
      </w:r>
      <w:r w:rsidR="002C2B76" w:rsidRPr="00F809AF">
        <w:rPr>
          <w:rFonts w:ascii="Georgia" w:eastAsia="Times New Roman" w:hAnsi="Georgia" w:cs="Georgia"/>
          <w:noProof/>
          <w:lang w:eastAsia="en-ZA"/>
        </w:rPr>
        <mc:AlternateContent>
          <mc:Choice Requires="wps">
            <w:drawing>
              <wp:anchor distT="0" distB="0" distL="114300" distR="114300" simplePos="0" relativeHeight="251665408" behindDoc="0" locked="0" layoutInCell="1" allowOverlap="1" wp14:anchorId="257F553A" wp14:editId="20F55A27">
                <wp:simplePos x="0" y="0"/>
                <wp:positionH relativeFrom="column">
                  <wp:posOffset>1828800</wp:posOffset>
                </wp:positionH>
                <wp:positionV relativeFrom="paragraph">
                  <wp:posOffset>64770</wp:posOffset>
                </wp:positionV>
                <wp:extent cx="3657600" cy="478790"/>
                <wp:effectExtent l="0" t="0" r="19050" b="1651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78790"/>
                        </a:xfrm>
                        <a:prstGeom prst="rect">
                          <a:avLst/>
                        </a:prstGeom>
                        <a:solidFill>
                          <a:srgbClr val="CCFFFF"/>
                        </a:solidFill>
                        <a:ln w="19050">
                          <a:solidFill>
                            <a:srgbClr val="000000"/>
                          </a:solidFill>
                          <a:miter lim="800000"/>
                          <a:headEnd/>
                          <a:tailEnd/>
                        </a:ln>
                      </wps:spPr>
                      <wps:txbx>
                        <w:txbxContent>
                          <w:p w:rsidR="000865D5" w:rsidRPr="00315AD2" w:rsidRDefault="000865D5" w:rsidP="002C2B76">
                            <w:pPr>
                              <w:pStyle w:val="Heading4"/>
                              <w:spacing w:line="240" w:lineRule="auto"/>
                              <w:jc w:val="center"/>
                              <w:rPr>
                                <w:rFonts w:ascii="Arial Narrow" w:hAnsi="Arial Narrow"/>
                                <w:i w:val="0"/>
                                <w:color w:val="auto"/>
                              </w:rPr>
                            </w:pPr>
                            <w:r w:rsidRPr="00315AD2">
                              <w:rPr>
                                <w:rFonts w:ascii="Arial Narrow" w:hAnsi="Arial Narrow"/>
                                <w:i w:val="0"/>
                                <w:color w:val="auto"/>
                              </w:rPr>
                              <w:t xml:space="preserve">4. CONSOLIDATE/ INTEGRATE IDP &amp; BUDGET  </w:t>
                            </w:r>
                          </w:p>
                          <w:p w:rsidR="000865D5" w:rsidRDefault="000865D5" w:rsidP="002C2B76">
                            <w:pPr>
                              <w:pStyle w:val="Heading4"/>
                              <w:spacing w:line="240" w:lineRule="auto"/>
                              <w:jc w:val="center"/>
                            </w:pPr>
                            <w:r>
                              <w:t>(INCLUDING OPERATIONAL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553A" id="Rectangle 5" o:spid="_x0000_s1032" style="position:absolute;margin-left:2in;margin-top:5.1pt;width:4in;height: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" fillcolor="#cff" strokeweight="1.5pt">
                <v:textbox>
                  <w:txbxContent>
                    <w:p w:rsidR="000865D5" w:rsidRPr="00315AD2" w:rsidRDefault="000865D5" w:rsidP="002C2B76">
                      <w:pPr>
                        <w:pStyle w:val="Heading4"/>
                        <w:spacing w:line="240" w:lineRule="auto"/>
                        <w:jc w:val="center"/>
                        <w:rPr>
                          <w:rFonts w:ascii="Arial Narrow" w:hAnsi="Arial Narrow"/>
                          <w:i w:val="0"/>
                          <w:color w:val="auto"/>
                        </w:rPr>
                      </w:pPr>
                      <w:r w:rsidRPr="00315AD2">
                        <w:rPr>
                          <w:rFonts w:ascii="Arial Narrow" w:hAnsi="Arial Narrow"/>
                          <w:i w:val="0"/>
                          <w:color w:val="auto"/>
                        </w:rPr>
                        <w:t xml:space="preserve">4. CONSOLIDATE/ INTEGRATE IDP &amp; BUDGET  </w:t>
                      </w:r>
                    </w:p>
                    <w:p w:rsidR="000865D5" w:rsidRDefault="000865D5" w:rsidP="002C2B76">
                      <w:pPr>
                        <w:pStyle w:val="Heading4"/>
                        <w:spacing w:line="240" w:lineRule="auto"/>
                        <w:jc w:val="center"/>
                      </w:pPr>
                      <w:r>
                        <w:t>(INCLUDING OPERATIONAL PLANS)</w:t>
                      </w:r>
                    </w:p>
                  </w:txbxContent>
                </v:textbox>
              </v:rect>
            </w:pict>
          </mc:Fallback>
        </mc:AlternateContent>
      </w:r>
    </w:p>
    <w:p w:rsidR="002C2B76" w:rsidRPr="00F809AF" w:rsidRDefault="00315AD2"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298" distR="114298" simplePos="0" relativeHeight="251672576" behindDoc="0" locked="0" layoutInCell="1" allowOverlap="1" wp14:anchorId="7F9059F7" wp14:editId="5FD843BA">
                <wp:simplePos x="0" y="0"/>
                <wp:positionH relativeFrom="column">
                  <wp:posOffset>3543300</wp:posOffset>
                </wp:positionH>
                <wp:positionV relativeFrom="paragraph">
                  <wp:posOffset>220980</wp:posOffset>
                </wp:positionV>
                <wp:extent cx="0" cy="381000"/>
                <wp:effectExtent l="114300" t="0" r="95250" b="5715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9BE8" id="Line 12"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17.4pt" to="27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To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" strokeweight="4.5pt">
                <v:stroke endarrow="block"/>
              </v:line>
            </w:pict>
          </mc:Fallback>
        </mc:AlternateContent>
      </w:r>
      <w:r w:rsidR="002C2B76" w:rsidRPr="00F809AF">
        <w:rPr>
          <w:rFonts w:ascii="Georgia" w:eastAsia="Times New Roman" w:hAnsi="Georgia" w:cs="Georgia"/>
          <w:noProof/>
          <w:lang w:eastAsia="en-ZA"/>
        </w:rPr>
        <mc:AlternateContent>
          <mc:Choice Requires="wps">
            <w:drawing>
              <wp:anchor distT="0" distB="0" distL="114298" distR="114298" simplePos="0" relativeHeight="251679744" behindDoc="0" locked="0" layoutInCell="1" allowOverlap="1" wp14:anchorId="06AB1F19" wp14:editId="6DD4C477">
                <wp:simplePos x="0" y="0"/>
                <wp:positionH relativeFrom="column">
                  <wp:posOffset>685799</wp:posOffset>
                </wp:positionH>
                <wp:positionV relativeFrom="paragraph">
                  <wp:posOffset>220345</wp:posOffset>
                </wp:positionV>
                <wp:extent cx="0" cy="779145"/>
                <wp:effectExtent l="114300" t="38100" r="76200" b="20955"/>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
                        </a:xfrm>
                        <a:prstGeom prst="line">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D31B" id="Line 19"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17.35pt" to="54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" strokeweight="4.5pt">
                <v:stroke startarrow="block"/>
              </v:line>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315AD2" w:rsidP="002C2B76">
      <w:pPr>
        <w:jc w:val="both"/>
        <w:rPr>
          <w:rFonts w:ascii="Georgia" w:eastAsia="Times New Roman" w:hAnsi="Georgia" w:cs="Georgia"/>
          <w:snapToGrid w:val="0"/>
          <w:lang w:eastAsia="sv-SE"/>
        </w:rPr>
      </w:pPr>
      <w:r w:rsidRPr="00F809AF">
        <w:rPr>
          <w:rFonts w:ascii="Georgia" w:eastAsia="Times New Roman" w:hAnsi="Georgia" w:cs="Georgia"/>
          <w:noProof/>
          <w:lang w:eastAsia="en-ZA"/>
        </w:rPr>
        <mc:AlternateContent>
          <mc:Choice Requires="wps">
            <w:drawing>
              <wp:anchor distT="0" distB="0" distL="114300" distR="114300" simplePos="0" relativeHeight="251667456" behindDoc="0" locked="0" layoutInCell="1" allowOverlap="1" wp14:anchorId="168206E3" wp14:editId="154EFD79">
                <wp:simplePos x="0" y="0"/>
                <wp:positionH relativeFrom="column">
                  <wp:posOffset>1828800</wp:posOffset>
                </wp:positionH>
                <wp:positionV relativeFrom="paragraph">
                  <wp:posOffset>52705</wp:posOffset>
                </wp:positionV>
                <wp:extent cx="3657600" cy="4572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0" cy="457200"/>
                        </a:xfrm>
                        <a:prstGeom prst="rect">
                          <a:avLst/>
                        </a:prstGeom>
                        <a:solidFill>
                          <a:srgbClr val="CCFFFF"/>
                        </a:solidFill>
                        <a:ln w="19050">
                          <a:solidFill>
                            <a:srgbClr val="000000"/>
                          </a:solidFill>
                          <a:miter lim="800000"/>
                          <a:headEnd/>
                          <a:tailEnd/>
                        </a:ln>
                      </wps:spPr>
                      <wps:txbx>
                        <w:txbxContent>
                          <w:p w:rsidR="000865D5" w:rsidRPr="00315AD2" w:rsidRDefault="000865D5" w:rsidP="002C2B76">
                            <w:pPr>
                              <w:jc w:val="center"/>
                              <w:rPr>
                                <w:rFonts w:ascii="Arial Narrow" w:hAnsi="Arial Narrow" w:cs="Arial"/>
                                <w:b/>
                                <w:bCs/>
                              </w:rPr>
                            </w:pPr>
                            <w:r w:rsidRPr="00315AD2">
                              <w:rPr>
                                <w:rFonts w:ascii="Arial Narrow" w:hAnsi="Arial Narrow" w:cs="Arial"/>
                                <w:b/>
                                <w:bCs/>
                              </w:rPr>
                              <w:t>5. APPROVAL - COUNCIL ADOPTS IDP &amp;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06E3" id="Rectangle 7" o:spid="_x0000_s1033" style="position:absolute;left:0;text-align:left;margin-left:2in;margin-top:4.15pt;width:4in;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" fillcolor="#cff" strokeweight="1.5pt">
                <v:textbox>
                  <w:txbxContent>
                    <w:p w:rsidR="000865D5" w:rsidRPr="00315AD2" w:rsidRDefault="000865D5" w:rsidP="002C2B76">
                      <w:pPr>
                        <w:jc w:val="center"/>
                        <w:rPr>
                          <w:rFonts w:ascii="Arial Narrow" w:hAnsi="Arial Narrow" w:cs="Arial"/>
                          <w:b/>
                          <w:bCs/>
                        </w:rPr>
                      </w:pPr>
                      <w:r w:rsidRPr="00315AD2">
                        <w:rPr>
                          <w:rFonts w:ascii="Arial Narrow" w:hAnsi="Arial Narrow" w:cs="Arial"/>
                          <w:b/>
                          <w:bCs/>
                        </w:rPr>
                        <w:t>5. APPROVAL - COUNCIL ADOPTS IDP &amp; BUDGET</w:t>
                      </w:r>
                    </w:p>
                  </w:txbxContent>
                </v:textbox>
              </v:rect>
            </w:pict>
          </mc:Fallback>
        </mc:AlternateContent>
      </w:r>
      <w:r w:rsidRPr="00F809AF">
        <w:rPr>
          <w:rFonts w:ascii="Georgia" w:eastAsia="Times New Roman" w:hAnsi="Georgia" w:cs="Georgia"/>
          <w:noProof/>
          <w:lang w:eastAsia="en-ZA"/>
        </w:rPr>
        <mc:AlternateContent>
          <mc:Choice Requires="wps">
            <w:drawing>
              <wp:anchor distT="4294967294" distB="4294967294" distL="114300" distR="114300" simplePos="0" relativeHeight="251676672" behindDoc="0" locked="0" layoutInCell="1" allowOverlap="1" wp14:anchorId="125EB79E" wp14:editId="56B6E5C3">
                <wp:simplePos x="0" y="0"/>
                <wp:positionH relativeFrom="column">
                  <wp:posOffset>5486400</wp:posOffset>
                </wp:positionH>
                <wp:positionV relativeFrom="paragraph">
                  <wp:posOffset>163830</wp:posOffset>
                </wp:positionV>
                <wp:extent cx="457200" cy="0"/>
                <wp:effectExtent l="38100" t="76200" r="19050" b="95250"/>
                <wp:wrapNone/>
                <wp:docPr id="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DCD6" id="Line 1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in,12.9pt" to="46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" strokeweight="1.5pt">
                <v:stroke dashstyle="1 1" startarrow="block" endarrow="block"/>
              </v:line>
            </w:pict>
          </mc:Fallback>
        </mc:AlternateContent>
      </w:r>
    </w:p>
    <w:p w:rsidR="002C2B76" w:rsidRPr="00F809AF" w:rsidRDefault="00315AD2" w:rsidP="002C2B76">
      <w:pPr>
        <w:jc w:val="both"/>
        <w:rPr>
          <w:rFonts w:ascii="Georgia" w:eastAsia="Times New Roman" w:hAnsi="Georgia" w:cs="Georgia"/>
          <w:snapToGrid w:val="0"/>
          <w:lang w:eastAsia="sv-SE"/>
        </w:rPr>
      </w:pPr>
      <w:r w:rsidRPr="00F809AF">
        <w:rPr>
          <w:rFonts w:ascii="Georgia" w:eastAsia="Times New Roman" w:hAnsi="Georgia" w:cs="Georgia"/>
          <w:noProof/>
          <w:lang w:eastAsia="en-ZA"/>
        </w:rPr>
        <mc:AlternateContent>
          <mc:Choice Requires="wps">
            <w:drawing>
              <wp:anchor distT="4294967294" distB="4294967294" distL="114300" distR="114300" simplePos="0" relativeHeight="251680768" behindDoc="0" locked="0" layoutInCell="1" allowOverlap="1" wp14:anchorId="70E2AD8F" wp14:editId="43293817">
                <wp:simplePos x="0" y="0"/>
                <wp:positionH relativeFrom="column">
                  <wp:posOffset>685800</wp:posOffset>
                </wp:positionH>
                <wp:positionV relativeFrom="paragraph">
                  <wp:posOffset>94615</wp:posOffset>
                </wp:positionV>
                <wp:extent cx="1028700" cy="0"/>
                <wp:effectExtent l="0" t="19050" r="19050" b="3810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CCFA" id="Line 20"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7.45pt" to="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KoFQIAACs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" strokeweight="4.5pt"/>
            </w:pict>
          </mc:Fallback>
        </mc:AlternateContent>
      </w:r>
    </w:p>
    <w:p w:rsidR="002C2B76" w:rsidRPr="00F809AF" w:rsidRDefault="002C2B76" w:rsidP="002C2B76">
      <w:pPr>
        <w:jc w:val="both"/>
        <w:rPr>
          <w:rFonts w:ascii="Georgia" w:eastAsia="Times New Roman" w:hAnsi="Georgia" w:cs="Georgia"/>
          <w:snapToGrid w:val="0"/>
          <w:lang w:eastAsia="sv-SE"/>
        </w:rPr>
      </w:pPr>
    </w:p>
    <w:p w:rsidR="002C2B76" w:rsidRPr="00315AD2" w:rsidRDefault="002C2B76" w:rsidP="002C2B76">
      <w:pPr>
        <w:jc w:val="both"/>
        <w:rPr>
          <w:rFonts w:ascii="Arial Narrow" w:eastAsia="Times New Roman" w:hAnsi="Arial Narrow" w:cs="Georgia"/>
          <w:snapToGrid w:val="0"/>
          <w:sz w:val="24"/>
          <w:szCs w:val="24"/>
          <w:lang w:eastAsia="sv-SE"/>
        </w:rPr>
      </w:pPr>
      <w:r w:rsidRPr="00315AD2">
        <w:rPr>
          <w:rFonts w:ascii="Arial Narrow" w:eastAsia="Times New Roman" w:hAnsi="Arial Narrow" w:cs="Georgia"/>
          <w:snapToGrid w:val="0"/>
          <w:sz w:val="24"/>
          <w:szCs w:val="24"/>
          <w:lang w:eastAsia="sv-SE"/>
        </w:rPr>
        <w:t xml:space="preserve">Detailed below is the programme with time frames and a description of what is expected to happen throughout the IDP review process. </w:t>
      </w:r>
    </w:p>
    <w:p w:rsidR="002C2B76" w:rsidRPr="00315AD2" w:rsidRDefault="002C2B76" w:rsidP="009E539F">
      <w:pPr>
        <w:keepNext/>
        <w:keepLines/>
        <w:spacing w:before="480" w:after="0"/>
        <w:outlineLvl w:val="0"/>
        <w:rPr>
          <w:rFonts w:ascii="Arial Narrow" w:eastAsia="Times New Roman" w:hAnsi="Arial Narrow" w:cs="Times New Roman"/>
          <w:b/>
          <w:bCs/>
          <w:color w:val="3E3E67"/>
          <w:sz w:val="24"/>
          <w:szCs w:val="24"/>
          <w:lang w:val="en-GB" w:eastAsia="en-ZA"/>
        </w:rPr>
      </w:pPr>
      <w:bookmarkStart w:id="11" w:name="_Toc359486233"/>
      <w:bookmarkStart w:id="12" w:name="_Toc452932850"/>
      <w:r w:rsidRPr="00315AD2">
        <w:rPr>
          <w:rFonts w:ascii="Arial Narrow" w:eastAsia="Times New Roman" w:hAnsi="Arial Narrow" w:cs="Times New Roman"/>
          <w:b/>
          <w:bCs/>
          <w:i/>
          <w:color w:val="3E3E67"/>
          <w:sz w:val="24"/>
          <w:szCs w:val="24"/>
          <w:lang w:val="en-GB" w:eastAsia="en-ZA"/>
        </w:rPr>
        <w:t xml:space="preserve">2.1 </w:t>
      </w:r>
      <w:r w:rsidRPr="00315AD2">
        <w:rPr>
          <w:rFonts w:ascii="Arial Narrow" w:eastAsia="Times New Roman" w:hAnsi="Arial Narrow" w:cs="Times New Roman"/>
          <w:b/>
          <w:bCs/>
          <w:i/>
          <w:color w:val="3E3E67"/>
          <w:sz w:val="24"/>
          <w:szCs w:val="24"/>
          <w:lang w:val="en-GB" w:eastAsia="en-ZA"/>
        </w:rPr>
        <w:tab/>
      </w:r>
      <w:r w:rsidRPr="00315AD2">
        <w:rPr>
          <w:rFonts w:ascii="Arial Narrow" w:eastAsia="Times New Roman" w:hAnsi="Arial Narrow" w:cs="Times New Roman"/>
          <w:b/>
          <w:bCs/>
          <w:color w:val="3E3E67"/>
          <w:sz w:val="24"/>
          <w:szCs w:val="24"/>
          <w:lang w:val="en-GB" w:eastAsia="en-ZA"/>
        </w:rPr>
        <w:t>IDP REVIEW PHASES</w:t>
      </w:r>
      <w:bookmarkEnd w:id="11"/>
      <w:bookmarkEnd w:id="12"/>
    </w:p>
    <w:p w:rsidR="002C2B76" w:rsidRPr="00315AD2" w:rsidRDefault="002C2B76" w:rsidP="009E539F">
      <w:pPr>
        <w:spacing w:after="0" w:line="240" w:lineRule="auto"/>
        <w:jc w:val="both"/>
        <w:rPr>
          <w:rFonts w:ascii="Arial Narrow" w:eastAsia="Times New Roman" w:hAnsi="Arial Narrow" w:cs="Georgia"/>
          <w:sz w:val="24"/>
          <w:szCs w:val="24"/>
          <w:lang w:val="en-GB" w:eastAsia="en-ZA"/>
        </w:rPr>
      </w:pPr>
    </w:p>
    <w:p w:rsidR="002C2B76" w:rsidRPr="00315AD2" w:rsidRDefault="002C2B76" w:rsidP="002C2B76">
      <w:p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A detailed action plan with time frames and dates for the various phases and the identified activities follows in the next section.  Whilst the format of the action suggests that the IDP process follows neat sequential steps, the reality is that the process moves between these phases and the phases overlap.</w:t>
      </w:r>
    </w:p>
    <w:p w:rsidR="002C2B76" w:rsidRPr="00F809AF" w:rsidRDefault="002C2B76" w:rsidP="002C2B76">
      <w:pPr>
        <w:jc w:val="both"/>
        <w:rPr>
          <w:rFonts w:ascii="Georgia" w:eastAsia="Times New Roman" w:hAnsi="Georgia" w:cs="Georgia"/>
          <w:snapToGrid w:val="0"/>
          <w:sz w:val="16"/>
          <w:szCs w:val="16"/>
          <w:lang w:eastAsia="sv-SE"/>
        </w:rPr>
      </w:pPr>
    </w:p>
    <w:p w:rsidR="002C2B76" w:rsidRPr="00315AD2" w:rsidRDefault="002C2B76" w:rsidP="002C2B76">
      <w:pPr>
        <w:keepNext/>
        <w:keepLines/>
        <w:spacing w:before="480" w:after="0"/>
        <w:outlineLvl w:val="0"/>
        <w:rPr>
          <w:rFonts w:ascii="Arial Narrow" w:eastAsia="Times New Roman" w:hAnsi="Arial Narrow" w:cs="Times New Roman"/>
          <w:b/>
          <w:bCs/>
          <w:color w:val="3E3E67"/>
          <w:sz w:val="24"/>
          <w:szCs w:val="24"/>
          <w:lang w:eastAsia="en-ZA"/>
        </w:rPr>
      </w:pPr>
      <w:bookmarkStart w:id="13" w:name="_Toc452932851"/>
      <w:bookmarkStart w:id="14" w:name="_Toc359486234"/>
      <w:r w:rsidRPr="00315AD2">
        <w:rPr>
          <w:rFonts w:ascii="Arial Narrow" w:eastAsia="Times New Roman" w:hAnsi="Arial Narrow" w:cs="Times New Roman"/>
          <w:b/>
          <w:bCs/>
          <w:color w:val="3E3E67"/>
          <w:sz w:val="24"/>
          <w:szCs w:val="24"/>
          <w:lang w:eastAsia="en-ZA"/>
        </w:rPr>
        <w:lastRenderedPageBreak/>
        <w:t xml:space="preserve">2.2 </w:t>
      </w:r>
      <w:r w:rsidRPr="00315AD2">
        <w:rPr>
          <w:rFonts w:ascii="Arial Narrow" w:eastAsia="Times New Roman" w:hAnsi="Arial Narrow" w:cs="Times New Roman"/>
          <w:b/>
          <w:bCs/>
          <w:color w:val="3E3E67"/>
          <w:sz w:val="24"/>
          <w:szCs w:val="24"/>
          <w:lang w:eastAsia="en-ZA"/>
        </w:rPr>
        <w:tab/>
        <w:t>Phase 1: Preparing for IDP Review</w:t>
      </w:r>
      <w:bookmarkEnd w:id="13"/>
      <w:r w:rsidRPr="00315AD2">
        <w:rPr>
          <w:rFonts w:ascii="Arial Narrow" w:eastAsia="Times New Roman" w:hAnsi="Arial Narrow" w:cs="Times New Roman"/>
          <w:b/>
          <w:bCs/>
          <w:color w:val="3E3E67"/>
          <w:sz w:val="24"/>
          <w:szCs w:val="24"/>
          <w:lang w:eastAsia="en-ZA"/>
        </w:rPr>
        <w:t xml:space="preserve"> </w:t>
      </w:r>
      <w:bookmarkEnd w:id="14"/>
    </w:p>
    <w:p w:rsidR="002C2B76" w:rsidRPr="00315AD2" w:rsidRDefault="002C2B76" w:rsidP="002C2B76">
      <w:pPr>
        <w:spacing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During this phase all the institutional preparations and arrangements have to be made to ensure that the process runs smoothly:</w:t>
      </w:r>
    </w:p>
    <w:p w:rsidR="002C2B76" w:rsidRPr="00315AD2" w:rsidRDefault="002C2B76" w:rsidP="002C2B76">
      <w:pPr>
        <w:numPr>
          <w:ilvl w:val="0"/>
          <w:numId w:val="4"/>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 xml:space="preserve">designing an action programme for the process - indicating main </w:t>
      </w:r>
      <w:proofErr w:type="gramStart"/>
      <w:r w:rsidRPr="00315AD2">
        <w:rPr>
          <w:rFonts w:ascii="Arial Narrow" w:eastAsia="Times New Roman" w:hAnsi="Arial Narrow" w:cs="Georgia"/>
          <w:sz w:val="24"/>
          <w:szCs w:val="24"/>
          <w:lang w:eastAsia="en-ZA"/>
        </w:rPr>
        <w:t>activities,  and</w:t>
      </w:r>
      <w:proofErr w:type="gramEnd"/>
      <w:r w:rsidRPr="00315AD2">
        <w:rPr>
          <w:rFonts w:ascii="Arial Narrow" w:eastAsia="Times New Roman" w:hAnsi="Arial Narrow" w:cs="Georgia"/>
          <w:sz w:val="24"/>
          <w:szCs w:val="24"/>
          <w:lang w:eastAsia="en-ZA"/>
        </w:rPr>
        <w:t xml:space="preserve"> time frames; </w:t>
      </w:r>
    </w:p>
    <w:p w:rsidR="002C2B76" w:rsidRPr="00315AD2" w:rsidRDefault="002C2B76" w:rsidP="002C2B76">
      <w:pPr>
        <w:numPr>
          <w:ilvl w:val="0"/>
          <w:numId w:val="4"/>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assigning roles and responsibilities;</w:t>
      </w:r>
    </w:p>
    <w:p w:rsidR="002C2B76" w:rsidRPr="00315AD2" w:rsidRDefault="002C2B76" w:rsidP="002C2B76">
      <w:pPr>
        <w:numPr>
          <w:ilvl w:val="0"/>
          <w:numId w:val="4"/>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putting in place organizational arrangements and the procedures and mechanisms for public participation</w:t>
      </w:r>
    </w:p>
    <w:p w:rsidR="002C2B76" w:rsidRPr="00F809AF" w:rsidRDefault="002C2B76" w:rsidP="002C2B76">
      <w:pPr>
        <w:spacing w:line="240" w:lineRule="auto"/>
        <w:jc w:val="both"/>
        <w:rPr>
          <w:rFonts w:ascii="Georgia" w:eastAsia="Times New Roman" w:hAnsi="Georgia" w:cs="Georgia"/>
          <w:sz w:val="24"/>
          <w:szCs w:val="24"/>
          <w:lang w:eastAsia="en-ZA"/>
        </w:rPr>
      </w:pPr>
    </w:p>
    <w:p w:rsidR="002C2B76" w:rsidRPr="00315AD2" w:rsidRDefault="002C2B76" w:rsidP="002C2B76">
      <w:pPr>
        <w:spacing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 xml:space="preserve">The key “output” of this preparation phase is a Process Plan, to be approved by Council. </w:t>
      </w:r>
    </w:p>
    <w:p w:rsidR="002C2B76" w:rsidRPr="00315AD2" w:rsidRDefault="002C2B76" w:rsidP="002C2B76">
      <w:pPr>
        <w:keepNext/>
        <w:keepLines/>
        <w:spacing w:before="480" w:after="0"/>
        <w:outlineLvl w:val="0"/>
        <w:rPr>
          <w:rFonts w:ascii="Arial Narrow" w:eastAsia="Times New Roman" w:hAnsi="Arial Narrow" w:cs="Times New Roman"/>
          <w:b/>
          <w:bCs/>
          <w:iCs/>
          <w:color w:val="3E3E67"/>
          <w:sz w:val="28"/>
          <w:szCs w:val="28"/>
          <w:lang w:val="en-GB" w:eastAsia="en-ZA"/>
        </w:rPr>
      </w:pPr>
      <w:bookmarkStart w:id="15" w:name="_Toc359486235"/>
      <w:bookmarkStart w:id="16" w:name="_Toc452932852"/>
      <w:r w:rsidRPr="00315AD2">
        <w:rPr>
          <w:rFonts w:ascii="Arial Narrow" w:eastAsia="Times New Roman" w:hAnsi="Arial Narrow" w:cs="Times New Roman"/>
          <w:b/>
          <w:bCs/>
          <w:color w:val="3E3E67"/>
          <w:sz w:val="28"/>
          <w:szCs w:val="28"/>
          <w:lang w:val="en-GB" w:eastAsia="en-ZA"/>
        </w:rPr>
        <w:t xml:space="preserve">2.3 </w:t>
      </w:r>
      <w:r w:rsidRPr="00315AD2">
        <w:rPr>
          <w:rFonts w:ascii="Arial Narrow" w:eastAsia="Times New Roman" w:hAnsi="Arial Narrow" w:cs="Times New Roman"/>
          <w:b/>
          <w:bCs/>
          <w:color w:val="3E3E67"/>
          <w:sz w:val="28"/>
          <w:szCs w:val="28"/>
          <w:lang w:val="en-GB" w:eastAsia="en-ZA"/>
        </w:rPr>
        <w:tab/>
        <w:t>Phase 2: Monitoring &amp; Evaluation &amp; Updated Analysis</w:t>
      </w:r>
      <w:bookmarkEnd w:id="15"/>
      <w:bookmarkEnd w:id="16"/>
    </w:p>
    <w:p w:rsidR="002C2B76" w:rsidRPr="00315AD2" w:rsidRDefault="002C2B76" w:rsidP="002C2B76">
      <w:pPr>
        <w:spacing w:after="12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The purpose of the Analysis Phase is to find out “what is happening” and to ensure that decisions will be based on:</w:t>
      </w:r>
    </w:p>
    <w:p w:rsidR="002C2B76" w:rsidRPr="00315AD2" w:rsidRDefault="002C2B76" w:rsidP="002C2B76">
      <w:pPr>
        <w:numPr>
          <w:ilvl w:val="0"/>
          <w:numId w:val="5"/>
        </w:num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people’s priority needs and problems</w:t>
      </w:r>
    </w:p>
    <w:p w:rsidR="002C2B76" w:rsidRPr="00315AD2" w:rsidRDefault="002C2B76" w:rsidP="002C2B76">
      <w:pPr>
        <w:numPr>
          <w:ilvl w:val="0"/>
          <w:numId w:val="5"/>
        </w:num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knowledge of available and accessible resources</w:t>
      </w:r>
    </w:p>
    <w:p w:rsidR="002C2B76" w:rsidRPr="00315AD2" w:rsidRDefault="002C2B76" w:rsidP="002C2B76">
      <w:pPr>
        <w:numPr>
          <w:ilvl w:val="0"/>
          <w:numId w:val="5"/>
        </w:num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proper information and understanding of the dynamics influencing the development in the municipality.</w:t>
      </w:r>
    </w:p>
    <w:p w:rsidR="002C2B76" w:rsidRPr="00315AD2" w:rsidRDefault="002C2B76" w:rsidP="002C2B76">
      <w:pPr>
        <w:spacing w:after="0" w:line="240" w:lineRule="auto"/>
        <w:jc w:val="both"/>
        <w:rPr>
          <w:rFonts w:ascii="Arial Narrow" w:eastAsia="Times New Roman" w:hAnsi="Arial Narrow" w:cs="Georgia"/>
          <w:sz w:val="24"/>
          <w:szCs w:val="24"/>
          <w:lang w:val="en-GB" w:eastAsia="en-ZA"/>
        </w:rPr>
      </w:pPr>
    </w:p>
    <w:p w:rsidR="002C2B76" w:rsidRPr="00315AD2" w:rsidRDefault="002C2B76" w:rsidP="002C2B76">
      <w:p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The process will involve gathering and collating relevant information, including:</w:t>
      </w:r>
    </w:p>
    <w:p w:rsidR="002C2B76" w:rsidRPr="00315AD2" w:rsidRDefault="002C2B76" w:rsidP="002C2B76">
      <w:pPr>
        <w:numPr>
          <w:ilvl w:val="0"/>
          <w:numId w:val="7"/>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 xml:space="preserve">identification of what has been achieved and the gaps with respect to previous IDP’s; </w:t>
      </w:r>
    </w:p>
    <w:p w:rsidR="002C2B76" w:rsidRPr="00315AD2" w:rsidRDefault="002C2B76" w:rsidP="002C2B76">
      <w:pPr>
        <w:numPr>
          <w:ilvl w:val="0"/>
          <w:numId w:val="7"/>
        </w:numPr>
        <w:spacing w:after="0" w:line="240" w:lineRule="auto"/>
        <w:jc w:val="both"/>
        <w:rPr>
          <w:rFonts w:ascii="Arial Narrow" w:eastAsia="Times New Roman" w:hAnsi="Arial Narrow" w:cs="Georgia"/>
          <w:b/>
          <w:bCs/>
          <w:sz w:val="24"/>
          <w:szCs w:val="24"/>
          <w:lang w:eastAsia="en-ZA"/>
        </w:rPr>
      </w:pPr>
      <w:r w:rsidRPr="00315AD2">
        <w:rPr>
          <w:rFonts w:ascii="Arial Narrow" w:eastAsia="Times New Roman" w:hAnsi="Arial Narrow" w:cs="Georgia"/>
          <w:sz w:val="24"/>
          <w:szCs w:val="24"/>
          <w:lang w:eastAsia="en-ZA"/>
        </w:rPr>
        <w:t>progress with the implementation of current programmes and projects;</w:t>
      </w:r>
    </w:p>
    <w:p w:rsidR="002C2B76" w:rsidRPr="00315AD2" w:rsidRDefault="002C2B76" w:rsidP="002C2B76">
      <w:pPr>
        <w:numPr>
          <w:ilvl w:val="0"/>
          <w:numId w:val="7"/>
        </w:numPr>
        <w:spacing w:after="0" w:line="240" w:lineRule="auto"/>
        <w:jc w:val="both"/>
        <w:rPr>
          <w:rFonts w:ascii="Arial Narrow" w:eastAsia="Times New Roman" w:hAnsi="Arial Narrow" w:cs="Georgia"/>
          <w:b/>
          <w:bCs/>
          <w:sz w:val="24"/>
          <w:szCs w:val="24"/>
          <w:lang w:eastAsia="en-ZA"/>
        </w:rPr>
      </w:pPr>
      <w:r w:rsidRPr="00315AD2">
        <w:rPr>
          <w:rFonts w:ascii="Arial Narrow" w:eastAsia="Times New Roman" w:hAnsi="Arial Narrow" w:cs="Georgia"/>
          <w:sz w:val="24"/>
          <w:szCs w:val="24"/>
          <w:lang w:eastAsia="en-ZA"/>
        </w:rPr>
        <w:t>new information from internal and external sources, for example:</w:t>
      </w:r>
    </w:p>
    <w:p w:rsidR="002C2B76" w:rsidRPr="00315AD2" w:rsidRDefault="002C2B76" w:rsidP="002C2B76">
      <w:pPr>
        <w:numPr>
          <w:ilvl w:val="1"/>
          <w:numId w:val="6"/>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new policy and legislation</w:t>
      </w:r>
    </w:p>
    <w:p w:rsidR="002C2B76" w:rsidRPr="00315AD2" w:rsidRDefault="002C2B76" w:rsidP="002C2B76">
      <w:pPr>
        <w:numPr>
          <w:ilvl w:val="1"/>
          <w:numId w:val="6"/>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 xml:space="preserve">budget information from other spheres of government and </w:t>
      </w:r>
      <w:r w:rsidR="000D04E7" w:rsidRPr="00315AD2">
        <w:rPr>
          <w:rFonts w:ascii="Arial Narrow" w:eastAsia="Times New Roman" w:hAnsi="Arial Narrow" w:cs="Georgia"/>
          <w:sz w:val="24"/>
          <w:szCs w:val="24"/>
          <w:lang w:eastAsia="en-ZA"/>
        </w:rPr>
        <w:t>BCMM -</w:t>
      </w:r>
      <w:r w:rsidRPr="00315AD2">
        <w:rPr>
          <w:rFonts w:ascii="Arial Narrow" w:eastAsia="Times New Roman" w:hAnsi="Arial Narrow" w:cs="Georgia"/>
          <w:sz w:val="24"/>
          <w:szCs w:val="24"/>
          <w:lang w:eastAsia="en-ZA"/>
        </w:rPr>
        <w:t xml:space="preserve"> identifying potential and available funding from all sources</w:t>
      </w:r>
    </w:p>
    <w:p w:rsidR="002C2B76" w:rsidRPr="00315AD2" w:rsidRDefault="002C2B76" w:rsidP="002C2B76">
      <w:pPr>
        <w:numPr>
          <w:ilvl w:val="1"/>
          <w:numId w:val="6"/>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more or improved in-depth information about the existing situation and priority issues, information about new development and trends - including information arising out of sector plans</w:t>
      </w:r>
    </w:p>
    <w:p w:rsidR="002C2B76" w:rsidRPr="00315AD2" w:rsidRDefault="002C2B76" w:rsidP="002C2B76">
      <w:pPr>
        <w:numPr>
          <w:ilvl w:val="1"/>
          <w:numId w:val="6"/>
        </w:numPr>
        <w:spacing w:after="0"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input from stakeholder organizations and constituencies</w:t>
      </w:r>
    </w:p>
    <w:p w:rsidR="002C2B76" w:rsidRPr="00315AD2" w:rsidRDefault="002C2B76" w:rsidP="002C2B76">
      <w:pPr>
        <w:spacing w:before="240" w:after="60" w:line="240" w:lineRule="auto"/>
        <w:jc w:val="both"/>
        <w:outlineLvl w:val="7"/>
        <w:rPr>
          <w:rFonts w:ascii="Arial Narrow" w:eastAsia="Times New Roman" w:hAnsi="Arial Narrow" w:cs="Georgia"/>
          <w:bCs/>
          <w:iCs/>
          <w:sz w:val="24"/>
          <w:szCs w:val="24"/>
          <w:lang w:val="en-GB" w:eastAsia="en-ZA"/>
        </w:rPr>
      </w:pPr>
      <w:r w:rsidRPr="00315AD2">
        <w:rPr>
          <w:rFonts w:ascii="Arial Narrow" w:eastAsia="Times New Roman" w:hAnsi="Arial Narrow" w:cs="Georgia"/>
          <w:bCs/>
          <w:iCs/>
          <w:sz w:val="24"/>
          <w:szCs w:val="24"/>
          <w:lang w:val="en-GB" w:eastAsia="en-ZA"/>
        </w:rPr>
        <w:t xml:space="preserve">All community needs and issues identified during various public consultations and those coming from ward meetings will be consolidated and a verification process to determine which needs have been adequately addressed as well which still remain top priorities.   </w:t>
      </w:r>
    </w:p>
    <w:p w:rsidR="002C2B76" w:rsidRPr="00315AD2" w:rsidRDefault="002C2B76" w:rsidP="002C2B76">
      <w:pPr>
        <w:spacing w:before="240" w:after="60" w:line="240" w:lineRule="auto"/>
        <w:jc w:val="both"/>
        <w:outlineLvl w:val="7"/>
        <w:rPr>
          <w:rFonts w:ascii="Arial Narrow" w:eastAsia="Times New Roman" w:hAnsi="Arial Narrow" w:cs="Georgia"/>
          <w:bCs/>
          <w:iCs/>
          <w:sz w:val="24"/>
          <w:szCs w:val="24"/>
          <w:lang w:val="en-GB" w:eastAsia="en-ZA"/>
        </w:rPr>
      </w:pPr>
      <w:r w:rsidRPr="00315AD2">
        <w:rPr>
          <w:rFonts w:ascii="Arial Narrow" w:eastAsia="Times New Roman" w:hAnsi="Arial Narrow" w:cs="Georgia"/>
          <w:bCs/>
          <w:iCs/>
          <w:sz w:val="24"/>
          <w:szCs w:val="24"/>
          <w:lang w:val="en-GB" w:eastAsia="en-ZA"/>
        </w:rPr>
        <w:t>Consideration will need to be given as to how all of the above noted information impacts on the priority issues, objectives and strategies.</w:t>
      </w:r>
    </w:p>
    <w:p w:rsidR="002C2B76" w:rsidRPr="00315AD2" w:rsidRDefault="002C2B76" w:rsidP="002C2B76">
      <w:pPr>
        <w:jc w:val="both"/>
        <w:rPr>
          <w:rFonts w:ascii="Arial Narrow" w:eastAsia="Times New Roman" w:hAnsi="Arial Narrow" w:cs="Georgia"/>
          <w:sz w:val="24"/>
          <w:szCs w:val="24"/>
          <w:lang w:eastAsia="en-ZA"/>
        </w:rPr>
      </w:pPr>
    </w:p>
    <w:p w:rsidR="002C2B76" w:rsidRPr="00315AD2" w:rsidRDefault="002C2B76" w:rsidP="002C2B76">
      <w:pPr>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 xml:space="preserve">The output of this phase will be a Situation Analysis Report, wherein the prioritized/key issues for Buffalo Metropolitan Municipality, are identified, elaborated and discussed.  </w:t>
      </w:r>
    </w:p>
    <w:p w:rsidR="002C2B76" w:rsidRPr="00315AD2" w:rsidRDefault="002C2B76" w:rsidP="002C2B76">
      <w:pPr>
        <w:keepNext/>
        <w:keepLines/>
        <w:spacing w:before="480" w:after="0"/>
        <w:outlineLvl w:val="0"/>
        <w:rPr>
          <w:rFonts w:ascii="Arial Narrow" w:eastAsia="Times New Roman" w:hAnsi="Arial Narrow" w:cs="Times New Roman"/>
          <w:b/>
          <w:bCs/>
          <w:color w:val="3E3E67"/>
          <w:sz w:val="24"/>
          <w:szCs w:val="24"/>
          <w:lang w:eastAsia="en-ZA"/>
        </w:rPr>
      </w:pPr>
      <w:bookmarkStart w:id="17" w:name="_Toc359486236"/>
      <w:bookmarkStart w:id="18" w:name="_Toc452932853"/>
      <w:r w:rsidRPr="00315AD2">
        <w:rPr>
          <w:rFonts w:ascii="Arial Narrow" w:eastAsia="Times New Roman" w:hAnsi="Arial Narrow" w:cs="Times New Roman"/>
          <w:b/>
          <w:bCs/>
          <w:color w:val="3E3E67"/>
          <w:sz w:val="24"/>
          <w:szCs w:val="24"/>
          <w:lang w:eastAsia="en-ZA"/>
        </w:rPr>
        <w:t>2.4</w:t>
      </w:r>
      <w:r w:rsidRPr="00315AD2">
        <w:rPr>
          <w:rFonts w:ascii="Arial Narrow" w:eastAsia="Times New Roman" w:hAnsi="Arial Narrow" w:cs="Times New Roman"/>
          <w:b/>
          <w:bCs/>
          <w:color w:val="3E3E67"/>
          <w:sz w:val="24"/>
          <w:szCs w:val="24"/>
          <w:lang w:eastAsia="en-ZA"/>
        </w:rPr>
        <w:tab/>
        <w:t>PHASE 3: OBJECTIVES, STRATEGIES, PROJECTS &amp; PROGRAMMES</w:t>
      </w:r>
      <w:bookmarkEnd w:id="17"/>
      <w:bookmarkEnd w:id="18"/>
    </w:p>
    <w:p w:rsidR="002C2B76" w:rsidRPr="00315AD2" w:rsidRDefault="002C2B76" w:rsidP="002C2B76">
      <w:pPr>
        <w:spacing w:after="120"/>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The knowledge generated by the previous phase, will inform this phase.  The objectives, strategies, projects and programmes, within the existing IDP, will be evaluated in the light of the ‘Analysis’ and thereafter, appropriate changes and adjustments will be made. Projects and programmes will be identified for implementation to ensure that set objectives and strategies are realized.</w:t>
      </w:r>
    </w:p>
    <w:p w:rsidR="002C2B76" w:rsidRPr="00315AD2" w:rsidRDefault="002C2B76" w:rsidP="002C2B76">
      <w:pPr>
        <w:keepNext/>
        <w:keepLines/>
        <w:spacing w:before="480" w:after="0"/>
        <w:outlineLvl w:val="0"/>
        <w:rPr>
          <w:rFonts w:ascii="Arial Narrow" w:eastAsia="Times New Roman" w:hAnsi="Arial Narrow" w:cs="Times New Roman"/>
          <w:b/>
          <w:bCs/>
          <w:color w:val="3E3E67"/>
          <w:sz w:val="24"/>
          <w:szCs w:val="24"/>
          <w:lang w:val="en-GB" w:eastAsia="en-ZA"/>
        </w:rPr>
      </w:pPr>
      <w:bookmarkStart w:id="19" w:name="_Toc452932854"/>
      <w:bookmarkStart w:id="20" w:name="_Toc359486237"/>
      <w:r w:rsidRPr="00315AD2">
        <w:rPr>
          <w:rFonts w:ascii="Arial Narrow" w:eastAsia="Times New Roman" w:hAnsi="Arial Narrow" w:cs="Times New Roman"/>
          <w:b/>
          <w:bCs/>
          <w:color w:val="3E3E67"/>
          <w:sz w:val="24"/>
          <w:szCs w:val="24"/>
          <w:lang w:val="en-GB" w:eastAsia="en-ZA"/>
        </w:rPr>
        <w:lastRenderedPageBreak/>
        <w:t xml:space="preserve">2.5 </w:t>
      </w:r>
      <w:r w:rsidRPr="00315AD2">
        <w:rPr>
          <w:rFonts w:ascii="Arial Narrow" w:eastAsia="Times New Roman" w:hAnsi="Arial Narrow" w:cs="Times New Roman"/>
          <w:b/>
          <w:bCs/>
          <w:color w:val="3E3E67"/>
          <w:sz w:val="24"/>
          <w:szCs w:val="24"/>
          <w:lang w:val="en-GB" w:eastAsia="en-ZA"/>
        </w:rPr>
        <w:tab/>
        <w:t>PHASE 4: CONSOLIDATE IDP REVIEW</w:t>
      </w:r>
      <w:bookmarkEnd w:id="19"/>
      <w:r w:rsidRPr="00315AD2">
        <w:rPr>
          <w:rFonts w:ascii="Arial Narrow" w:eastAsia="Times New Roman" w:hAnsi="Arial Narrow" w:cs="Times New Roman"/>
          <w:b/>
          <w:bCs/>
          <w:color w:val="3E3E67"/>
          <w:sz w:val="24"/>
          <w:szCs w:val="24"/>
          <w:lang w:val="en-GB" w:eastAsia="en-ZA"/>
        </w:rPr>
        <w:t xml:space="preserve"> </w:t>
      </w:r>
      <w:bookmarkEnd w:id="20"/>
    </w:p>
    <w:p w:rsidR="002C2B76" w:rsidRPr="00315AD2" w:rsidRDefault="002C2B76" w:rsidP="002C2B76">
      <w:pPr>
        <w:spacing w:after="120" w:line="240" w:lineRule="auto"/>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It is anticipated that during this phase:</w:t>
      </w:r>
    </w:p>
    <w:p w:rsidR="002C2B76" w:rsidRPr="00315AD2" w:rsidRDefault="002C2B76" w:rsidP="002C2B76">
      <w:pPr>
        <w:numPr>
          <w:ilvl w:val="0"/>
          <w:numId w:val="8"/>
        </w:num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the IDP programmes &amp; projects will be further refined through the work of Clusters and Directorates;</w:t>
      </w:r>
    </w:p>
    <w:p w:rsidR="002C2B76" w:rsidRPr="00315AD2" w:rsidRDefault="002C2B76" w:rsidP="002C2B76">
      <w:pPr>
        <w:numPr>
          <w:ilvl w:val="0"/>
          <w:numId w:val="8"/>
        </w:num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the draft IDP will be presented to the Clusters, External Representative Forum; and</w:t>
      </w:r>
    </w:p>
    <w:p w:rsidR="002C2B76" w:rsidRPr="00315AD2" w:rsidRDefault="002C2B76" w:rsidP="002C2B76">
      <w:pPr>
        <w:numPr>
          <w:ilvl w:val="0"/>
          <w:numId w:val="8"/>
        </w:numPr>
        <w:spacing w:after="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the IDP Report will be consolidated, ready for submission to Council.</w:t>
      </w:r>
    </w:p>
    <w:p w:rsidR="002C2B76" w:rsidRPr="00315AD2" w:rsidRDefault="002C2B76" w:rsidP="002C2B76">
      <w:pPr>
        <w:jc w:val="both"/>
        <w:rPr>
          <w:rFonts w:ascii="Arial Narrow" w:eastAsia="Times New Roman" w:hAnsi="Arial Narrow" w:cs="Georgia"/>
          <w:sz w:val="24"/>
          <w:szCs w:val="24"/>
          <w:lang w:eastAsia="en-ZA"/>
        </w:rPr>
      </w:pPr>
    </w:p>
    <w:p w:rsidR="002C2B76" w:rsidRPr="00315AD2" w:rsidRDefault="002C2B76" w:rsidP="002C2B76">
      <w:pPr>
        <w:spacing w:line="240" w:lineRule="auto"/>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 xml:space="preserve">Once the draft reviewed </w:t>
      </w:r>
      <w:r w:rsidR="00C52C7E" w:rsidRPr="00315AD2">
        <w:rPr>
          <w:rFonts w:ascii="Arial Narrow" w:eastAsia="Times New Roman" w:hAnsi="Arial Narrow" w:cs="Georgia"/>
          <w:sz w:val="24"/>
          <w:szCs w:val="24"/>
          <w:lang w:eastAsia="en-ZA"/>
        </w:rPr>
        <w:t>201</w:t>
      </w:r>
      <w:r w:rsidR="00315AD2">
        <w:rPr>
          <w:rFonts w:ascii="Arial Narrow" w:eastAsia="Times New Roman" w:hAnsi="Arial Narrow" w:cs="Georgia"/>
          <w:sz w:val="24"/>
          <w:szCs w:val="24"/>
          <w:lang w:eastAsia="en-ZA"/>
        </w:rPr>
        <w:t>8</w:t>
      </w:r>
      <w:r w:rsidR="00C52C7E" w:rsidRPr="00315AD2">
        <w:rPr>
          <w:rFonts w:ascii="Arial Narrow" w:eastAsia="Times New Roman" w:hAnsi="Arial Narrow" w:cs="Georgia"/>
          <w:sz w:val="24"/>
          <w:szCs w:val="24"/>
          <w:lang w:eastAsia="en-ZA"/>
        </w:rPr>
        <w:t>/1</w:t>
      </w:r>
      <w:r w:rsidR="00315AD2">
        <w:rPr>
          <w:rFonts w:ascii="Arial Narrow" w:eastAsia="Times New Roman" w:hAnsi="Arial Narrow" w:cs="Georgia"/>
          <w:sz w:val="24"/>
          <w:szCs w:val="24"/>
          <w:lang w:eastAsia="en-ZA"/>
        </w:rPr>
        <w:t>9</w:t>
      </w:r>
      <w:r w:rsidR="00C52C7E" w:rsidRPr="00315AD2">
        <w:rPr>
          <w:rFonts w:ascii="Arial Narrow" w:eastAsia="Times New Roman" w:hAnsi="Arial Narrow" w:cs="Georgia"/>
          <w:sz w:val="24"/>
          <w:szCs w:val="24"/>
          <w:lang w:eastAsia="en-ZA"/>
        </w:rPr>
        <w:t xml:space="preserve"> </w:t>
      </w:r>
      <w:r w:rsidRPr="00315AD2">
        <w:rPr>
          <w:rFonts w:ascii="Arial Narrow" w:eastAsia="Times New Roman" w:hAnsi="Arial Narrow" w:cs="Georgia"/>
          <w:sz w:val="24"/>
          <w:szCs w:val="24"/>
          <w:lang w:eastAsia="en-ZA"/>
        </w:rPr>
        <w:t>IDP</w:t>
      </w:r>
      <w:r w:rsidR="00C52C7E" w:rsidRPr="00315AD2">
        <w:rPr>
          <w:rFonts w:ascii="Arial Narrow" w:eastAsia="Times New Roman" w:hAnsi="Arial Narrow" w:cs="Georgia"/>
          <w:sz w:val="24"/>
          <w:szCs w:val="24"/>
          <w:lang w:eastAsia="en-ZA"/>
        </w:rPr>
        <w:t xml:space="preserve"> </w:t>
      </w:r>
      <w:r w:rsidRPr="00315AD2">
        <w:rPr>
          <w:rFonts w:ascii="Arial Narrow" w:eastAsia="Times New Roman" w:hAnsi="Arial Narrow" w:cs="Georgia"/>
          <w:sz w:val="24"/>
          <w:szCs w:val="24"/>
          <w:lang w:eastAsia="en-ZA"/>
        </w:rPr>
        <w:t xml:space="preserve">and </w:t>
      </w:r>
      <w:r w:rsidR="00C52C7E" w:rsidRPr="00315AD2">
        <w:rPr>
          <w:rFonts w:ascii="Arial Narrow" w:eastAsia="Times New Roman" w:hAnsi="Arial Narrow" w:cs="Georgia"/>
          <w:sz w:val="24"/>
          <w:szCs w:val="24"/>
          <w:lang w:eastAsia="en-ZA"/>
        </w:rPr>
        <w:t xml:space="preserve">MTREF </w:t>
      </w:r>
      <w:r w:rsidRPr="00315AD2">
        <w:rPr>
          <w:rFonts w:ascii="Arial Narrow" w:eastAsia="Times New Roman" w:hAnsi="Arial Narrow" w:cs="Georgia"/>
          <w:sz w:val="24"/>
          <w:szCs w:val="24"/>
          <w:lang w:eastAsia="en-ZA"/>
        </w:rPr>
        <w:t>Budg</w:t>
      </w:r>
      <w:r w:rsidR="00C52C7E" w:rsidRPr="00315AD2">
        <w:rPr>
          <w:rFonts w:ascii="Arial Narrow" w:eastAsia="Times New Roman" w:hAnsi="Arial Narrow" w:cs="Georgia"/>
          <w:sz w:val="24"/>
          <w:szCs w:val="24"/>
          <w:lang w:eastAsia="en-ZA"/>
        </w:rPr>
        <w:t xml:space="preserve">et </w:t>
      </w:r>
      <w:r w:rsidRPr="00315AD2">
        <w:rPr>
          <w:rFonts w:ascii="Arial Narrow" w:eastAsia="Times New Roman" w:hAnsi="Arial Narrow" w:cs="Georgia"/>
          <w:sz w:val="24"/>
          <w:szCs w:val="24"/>
          <w:lang w:eastAsia="en-ZA"/>
        </w:rPr>
        <w:t>has been approved by Council, they will be advertised for public comment and will be presented and discussed in public meetings across the municipality.</w:t>
      </w:r>
    </w:p>
    <w:p w:rsidR="002C2B76" w:rsidRPr="00315AD2" w:rsidRDefault="002C2B76" w:rsidP="002C2B76">
      <w:pPr>
        <w:keepNext/>
        <w:keepLines/>
        <w:spacing w:before="480" w:after="0"/>
        <w:outlineLvl w:val="0"/>
        <w:rPr>
          <w:rFonts w:ascii="Arial Narrow" w:eastAsia="Times New Roman" w:hAnsi="Arial Narrow" w:cs="Times New Roman"/>
          <w:b/>
          <w:bCs/>
          <w:color w:val="3E3E67"/>
          <w:sz w:val="24"/>
          <w:szCs w:val="24"/>
          <w:lang w:val="en-GB" w:eastAsia="en-ZA"/>
        </w:rPr>
      </w:pPr>
      <w:bookmarkStart w:id="21" w:name="_Toc359486238"/>
      <w:bookmarkStart w:id="22" w:name="_Toc452932855"/>
      <w:r w:rsidRPr="00315AD2">
        <w:rPr>
          <w:rFonts w:ascii="Arial Narrow" w:eastAsia="Times New Roman" w:hAnsi="Arial Narrow" w:cs="Times New Roman"/>
          <w:b/>
          <w:bCs/>
          <w:color w:val="3E3E67"/>
          <w:sz w:val="24"/>
          <w:szCs w:val="24"/>
          <w:lang w:val="en-GB" w:eastAsia="en-ZA"/>
        </w:rPr>
        <w:t xml:space="preserve">2.6 </w:t>
      </w:r>
      <w:r w:rsidRPr="00315AD2">
        <w:rPr>
          <w:rFonts w:ascii="Arial Narrow" w:eastAsia="Times New Roman" w:hAnsi="Arial Narrow" w:cs="Times New Roman"/>
          <w:b/>
          <w:bCs/>
          <w:color w:val="3E3E67"/>
          <w:sz w:val="24"/>
          <w:szCs w:val="24"/>
          <w:lang w:val="en-GB" w:eastAsia="en-ZA"/>
        </w:rPr>
        <w:tab/>
        <w:t>PHASE 5: APPROVAL</w:t>
      </w:r>
      <w:bookmarkEnd w:id="21"/>
      <w:bookmarkEnd w:id="22"/>
    </w:p>
    <w:p w:rsidR="002C2B76" w:rsidRPr="00315AD2" w:rsidRDefault="002C2B76" w:rsidP="002C2B76">
      <w:pPr>
        <w:jc w:val="both"/>
        <w:rPr>
          <w:rFonts w:ascii="Arial Narrow" w:eastAsia="Times New Roman" w:hAnsi="Arial Narrow" w:cs="Georgia"/>
          <w:sz w:val="24"/>
          <w:szCs w:val="24"/>
          <w:lang w:eastAsia="en-ZA"/>
        </w:rPr>
      </w:pPr>
      <w:r w:rsidRPr="00315AD2">
        <w:rPr>
          <w:rFonts w:ascii="Arial Narrow" w:eastAsia="Times New Roman" w:hAnsi="Arial Narrow" w:cs="Georgia"/>
          <w:sz w:val="24"/>
          <w:szCs w:val="24"/>
          <w:lang w:eastAsia="en-ZA"/>
        </w:rPr>
        <w:t>During this phase consideration will be given to the comments arising out of the public participation process and the reviewed IDP 201</w:t>
      </w:r>
      <w:r w:rsidR="00315AD2">
        <w:rPr>
          <w:rFonts w:ascii="Arial Narrow" w:eastAsia="Times New Roman" w:hAnsi="Arial Narrow" w:cs="Georgia"/>
          <w:sz w:val="24"/>
          <w:szCs w:val="24"/>
          <w:lang w:eastAsia="en-ZA"/>
        </w:rPr>
        <w:t>8</w:t>
      </w:r>
      <w:r w:rsidR="00C52C7E" w:rsidRPr="00315AD2">
        <w:rPr>
          <w:rFonts w:ascii="Arial Narrow" w:eastAsia="Times New Roman" w:hAnsi="Arial Narrow" w:cs="Georgia"/>
          <w:sz w:val="24"/>
          <w:szCs w:val="24"/>
          <w:lang w:eastAsia="en-ZA"/>
        </w:rPr>
        <w:t>/1</w:t>
      </w:r>
      <w:r w:rsidR="00315AD2">
        <w:rPr>
          <w:rFonts w:ascii="Arial Narrow" w:eastAsia="Times New Roman" w:hAnsi="Arial Narrow" w:cs="Georgia"/>
          <w:sz w:val="24"/>
          <w:szCs w:val="24"/>
          <w:lang w:eastAsia="en-ZA"/>
        </w:rPr>
        <w:t>9</w:t>
      </w:r>
      <w:r w:rsidRPr="00315AD2">
        <w:rPr>
          <w:rFonts w:ascii="Arial Narrow" w:eastAsia="Times New Roman" w:hAnsi="Arial Narrow" w:cs="Georgia"/>
          <w:sz w:val="24"/>
          <w:szCs w:val="24"/>
          <w:lang w:eastAsia="en-ZA"/>
        </w:rPr>
        <w:t xml:space="preserve"> will be submitted, together with the budget, to Council for adoption.</w:t>
      </w:r>
    </w:p>
    <w:p w:rsidR="002C2B76" w:rsidRPr="00315AD2" w:rsidRDefault="002C2B76" w:rsidP="002C2B76">
      <w:pPr>
        <w:jc w:val="both"/>
        <w:rPr>
          <w:rFonts w:ascii="Arial Narrow" w:eastAsia="Times New Roman" w:hAnsi="Arial Narrow" w:cs="Georgia"/>
          <w:sz w:val="24"/>
          <w:szCs w:val="24"/>
          <w:lang w:eastAsia="en-ZA"/>
        </w:rPr>
      </w:pPr>
    </w:p>
    <w:p w:rsidR="002C2B76" w:rsidRPr="00315AD2" w:rsidRDefault="002C2B76" w:rsidP="002C2B76">
      <w:pPr>
        <w:rPr>
          <w:rFonts w:ascii="Arial Narrow" w:eastAsia="Times New Roman" w:hAnsi="Arial Narrow" w:cs="Times New Roman"/>
          <w:color w:val="313240"/>
          <w:spacing w:val="5"/>
          <w:kern w:val="28"/>
          <w:sz w:val="24"/>
          <w:szCs w:val="24"/>
          <w:lang w:eastAsia="en-ZA"/>
        </w:rPr>
      </w:pPr>
      <w:r w:rsidRPr="00315AD2">
        <w:rPr>
          <w:rFonts w:ascii="Arial Narrow" w:eastAsia="Times New Roman" w:hAnsi="Arial Narrow" w:cs="Times New Roman"/>
          <w:sz w:val="24"/>
          <w:szCs w:val="24"/>
          <w:lang w:eastAsia="en-ZA"/>
        </w:rPr>
        <w:br w:type="page"/>
      </w:r>
    </w:p>
    <w:p w:rsidR="002C2B76" w:rsidRPr="00315AD2" w:rsidRDefault="002C2B76" w:rsidP="009E539F">
      <w:pPr>
        <w:pBdr>
          <w:bottom w:val="single" w:sz="8" w:space="4" w:color="53548A"/>
        </w:pBdr>
        <w:shd w:val="clear" w:color="auto" w:fill="F79646" w:themeFill="accent6"/>
        <w:spacing w:after="300" w:line="240" w:lineRule="auto"/>
        <w:contextualSpacing/>
        <w:rPr>
          <w:rFonts w:ascii="Arial Narrow" w:eastAsia="Times New Roman" w:hAnsi="Arial Narrow" w:cs="Times New Roman"/>
          <w:b/>
          <w:color w:val="313240"/>
          <w:spacing w:val="5"/>
          <w:kern w:val="28"/>
          <w:sz w:val="28"/>
          <w:szCs w:val="28"/>
          <w:lang w:eastAsia="en-ZA"/>
        </w:rPr>
      </w:pPr>
      <w:r w:rsidRPr="00315AD2">
        <w:rPr>
          <w:rFonts w:ascii="Arial Narrow" w:eastAsia="Times New Roman" w:hAnsi="Arial Narrow" w:cs="Times New Roman"/>
          <w:b/>
          <w:color w:val="313240"/>
          <w:spacing w:val="5"/>
          <w:kern w:val="28"/>
          <w:sz w:val="28"/>
          <w:szCs w:val="28"/>
          <w:lang w:eastAsia="en-ZA"/>
        </w:rPr>
        <w:lastRenderedPageBreak/>
        <w:t xml:space="preserve">3. </w:t>
      </w:r>
      <w:r w:rsidRPr="00315AD2">
        <w:rPr>
          <w:rFonts w:ascii="Arial Narrow" w:eastAsia="Times New Roman" w:hAnsi="Arial Narrow" w:cs="Times New Roman"/>
          <w:b/>
          <w:color w:val="313240"/>
          <w:spacing w:val="5"/>
          <w:kern w:val="28"/>
          <w:sz w:val="28"/>
          <w:szCs w:val="28"/>
          <w:lang w:eastAsia="en-ZA"/>
        </w:rPr>
        <w:tab/>
        <w:t xml:space="preserve">INSTITUTIONAL ARRANGEMENTS, ROLES &amp; RESPONSIBILITIES </w:t>
      </w:r>
    </w:p>
    <w:p w:rsidR="0023245F" w:rsidRDefault="0023245F" w:rsidP="002C2B76">
      <w:pPr>
        <w:tabs>
          <w:tab w:val="left" w:pos="720"/>
        </w:tabs>
        <w:spacing w:after="120" w:line="240" w:lineRule="auto"/>
        <w:jc w:val="both"/>
        <w:rPr>
          <w:rFonts w:ascii="Arial Narrow" w:eastAsia="Times New Roman" w:hAnsi="Arial Narrow" w:cs="Georgia"/>
          <w:sz w:val="24"/>
          <w:szCs w:val="24"/>
          <w:lang w:val="en-GB" w:eastAsia="en-ZA"/>
        </w:rPr>
      </w:pPr>
    </w:p>
    <w:p w:rsidR="002C2B76" w:rsidRDefault="002C2B76" w:rsidP="00AC5A5B">
      <w:pPr>
        <w:tabs>
          <w:tab w:val="left" w:pos="720"/>
        </w:tabs>
        <w:spacing w:after="120" w:line="240" w:lineRule="auto"/>
        <w:jc w:val="both"/>
        <w:rPr>
          <w:rFonts w:ascii="Arial Narrow" w:eastAsia="Times New Roman" w:hAnsi="Arial Narrow" w:cs="Georgia"/>
          <w:sz w:val="24"/>
          <w:szCs w:val="24"/>
          <w:lang w:val="en-GB" w:eastAsia="en-ZA"/>
        </w:rPr>
      </w:pPr>
      <w:r w:rsidRPr="00315AD2">
        <w:rPr>
          <w:rFonts w:ascii="Arial Narrow" w:eastAsia="Times New Roman" w:hAnsi="Arial Narrow" w:cs="Georgia"/>
          <w:sz w:val="24"/>
          <w:szCs w:val="24"/>
          <w:lang w:val="en-GB" w:eastAsia="en-ZA"/>
        </w:rPr>
        <w:t xml:space="preserve">The </w:t>
      </w:r>
      <w:r w:rsidR="00C52C7E" w:rsidRPr="00315AD2">
        <w:rPr>
          <w:rFonts w:ascii="Arial Narrow" w:eastAsia="Times New Roman" w:hAnsi="Arial Narrow" w:cs="Georgia"/>
          <w:sz w:val="24"/>
          <w:szCs w:val="24"/>
          <w:lang w:val="en-GB" w:eastAsia="en-ZA"/>
        </w:rPr>
        <w:t>review</w:t>
      </w:r>
      <w:r w:rsidRPr="00315AD2">
        <w:rPr>
          <w:rFonts w:ascii="Arial Narrow" w:eastAsia="Times New Roman" w:hAnsi="Arial Narrow" w:cs="Georgia"/>
          <w:sz w:val="24"/>
          <w:szCs w:val="24"/>
          <w:lang w:val="en-GB" w:eastAsia="en-ZA"/>
        </w:rPr>
        <w:t xml:space="preserve"> of the Integrated Development Plan and Budget involves municipal officials, Councillors, as well as </w:t>
      </w:r>
      <w:proofErr w:type="gramStart"/>
      <w:r w:rsidRPr="00315AD2">
        <w:rPr>
          <w:rFonts w:ascii="Arial Narrow" w:eastAsia="Times New Roman" w:hAnsi="Arial Narrow" w:cs="Georgia"/>
          <w:sz w:val="24"/>
          <w:szCs w:val="24"/>
          <w:lang w:val="en-GB" w:eastAsia="en-ZA"/>
        </w:rPr>
        <w:t>stakeholders</w:t>
      </w:r>
      <w:proofErr w:type="gramEnd"/>
      <w:r w:rsidRPr="00315AD2">
        <w:rPr>
          <w:rFonts w:ascii="Arial Narrow" w:eastAsia="Times New Roman" w:hAnsi="Arial Narrow" w:cs="Georgia"/>
          <w:sz w:val="24"/>
          <w:szCs w:val="24"/>
          <w:lang w:val="en-GB" w:eastAsia="en-ZA"/>
        </w:rPr>
        <w:t xml:space="preserve"> external to the Municipality. The proposed roles &amp; responsibilities of institutional structures ar</w:t>
      </w:r>
      <w:r w:rsidR="00AC5A5B">
        <w:rPr>
          <w:rFonts w:ascii="Arial Narrow" w:eastAsia="Times New Roman" w:hAnsi="Arial Narrow" w:cs="Georgia"/>
          <w:sz w:val="24"/>
          <w:szCs w:val="24"/>
          <w:lang w:val="en-GB" w:eastAsia="en-ZA"/>
        </w:rPr>
        <w:t>e described in the table below:</w:t>
      </w:r>
    </w:p>
    <w:p w:rsidR="00AC5A5B" w:rsidRPr="00315AD2" w:rsidRDefault="00AC5A5B" w:rsidP="00AC5A5B">
      <w:pPr>
        <w:tabs>
          <w:tab w:val="left" w:pos="720"/>
        </w:tabs>
        <w:spacing w:after="120" w:line="240" w:lineRule="auto"/>
        <w:jc w:val="both"/>
        <w:rPr>
          <w:rFonts w:ascii="Arial Narrow" w:eastAsia="Times New Roman" w:hAnsi="Arial Narrow" w:cs="Georgia"/>
          <w:sz w:val="24"/>
          <w:szCs w:val="24"/>
          <w:lang w:val="en-GB" w:eastAsia="en-ZA"/>
        </w:rPr>
      </w:pPr>
    </w:p>
    <w:tbl>
      <w:tblPr>
        <w:tblStyle w:val="LightGrid-Accent61"/>
        <w:tblW w:w="10206" w:type="dxa"/>
        <w:tblInd w:w="-580" w:type="dxa"/>
        <w:tblLook w:val="0000" w:firstRow="0" w:lastRow="0" w:firstColumn="0" w:lastColumn="0" w:noHBand="0" w:noVBand="0"/>
      </w:tblPr>
      <w:tblGrid>
        <w:gridCol w:w="2967"/>
        <w:gridCol w:w="7239"/>
      </w:tblGrid>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jc w:val="center"/>
              <w:rPr>
                <w:rFonts w:ascii="Arial Narrow" w:hAnsi="Arial Narrow" w:cs="Georgia"/>
                <w:b/>
                <w:sz w:val="24"/>
                <w:szCs w:val="24"/>
                <w:lang w:val="en-GB"/>
              </w:rPr>
            </w:pPr>
            <w:r w:rsidRPr="0023245F">
              <w:rPr>
                <w:rFonts w:ascii="Arial Narrow" w:hAnsi="Arial Narrow" w:cs="Georgia"/>
                <w:b/>
                <w:sz w:val="24"/>
                <w:szCs w:val="24"/>
                <w:lang w:val="en-GB"/>
              </w:rPr>
              <w:t>STRUCTURE</w:t>
            </w:r>
          </w:p>
        </w:tc>
        <w:tc>
          <w:tcPr>
            <w:tcW w:w="7239" w:type="dxa"/>
          </w:tcPr>
          <w:p w:rsidR="002C2B76" w:rsidRPr="0023245F" w:rsidRDefault="002C2B76" w:rsidP="002C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Georgia"/>
                <w:b/>
                <w:sz w:val="24"/>
                <w:szCs w:val="24"/>
              </w:rPr>
            </w:pPr>
            <w:r w:rsidRPr="0023245F">
              <w:rPr>
                <w:rFonts w:ascii="Arial Narrow" w:hAnsi="Arial Narrow" w:cs="Georgia"/>
                <w:b/>
                <w:sz w:val="24"/>
                <w:szCs w:val="24"/>
              </w:rPr>
              <w:t>COMPOSITION AND RESPONSIBILITY</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t>The Executive Mayor of Buffalo City Metropolitan Municipality</w:t>
            </w:r>
          </w:p>
          <w:p w:rsidR="002C2B76" w:rsidRPr="0023245F" w:rsidRDefault="002C2B76" w:rsidP="002C2B76">
            <w:pPr>
              <w:rPr>
                <w:rFonts w:ascii="Arial Narrow" w:hAnsi="Arial Narrow" w:cs="Georgia"/>
                <w:b/>
                <w:snapToGrid w:val="0"/>
                <w:sz w:val="24"/>
                <w:szCs w:val="24"/>
                <w:lang w:eastAsia="sv-SE"/>
              </w:rPr>
            </w:pPr>
          </w:p>
        </w:tc>
        <w:tc>
          <w:tcPr>
            <w:tcW w:w="7239" w:type="dxa"/>
          </w:tcPr>
          <w:p w:rsidR="002C2B76" w:rsidRPr="0023245F"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bCs/>
                <w:snapToGrid w:val="0"/>
                <w:sz w:val="24"/>
                <w:szCs w:val="24"/>
                <w:lang w:eastAsia="sv-SE"/>
              </w:rPr>
              <w:t>The Executive Mayor of Buffalo City Metro</w:t>
            </w:r>
            <w:r w:rsidRPr="0023245F">
              <w:rPr>
                <w:rFonts w:ascii="Arial Narrow" w:hAnsi="Arial Narrow" w:cs="Georgia"/>
                <w:snapToGrid w:val="0"/>
                <w:sz w:val="24"/>
                <w:szCs w:val="24"/>
                <w:lang w:eastAsia="sv-SE"/>
              </w:rPr>
              <w:t xml:space="preserve"> has the ultimate responsibility for the preparation and implementation of the IDP, Budget &amp; Performance Management.  In his/</w:t>
            </w:r>
            <w:proofErr w:type="gramStart"/>
            <w:r w:rsidRPr="0023245F">
              <w:rPr>
                <w:rFonts w:ascii="Arial Narrow" w:hAnsi="Arial Narrow" w:cs="Georgia"/>
                <w:snapToGrid w:val="0"/>
                <w:sz w:val="24"/>
                <w:szCs w:val="24"/>
                <w:lang w:eastAsia="sv-SE"/>
              </w:rPr>
              <w:t>her  executive</w:t>
            </w:r>
            <w:proofErr w:type="gramEnd"/>
            <w:r w:rsidRPr="0023245F">
              <w:rPr>
                <w:rFonts w:ascii="Arial Narrow" w:hAnsi="Arial Narrow" w:cs="Georgia"/>
                <w:snapToGrid w:val="0"/>
                <w:sz w:val="24"/>
                <w:szCs w:val="24"/>
                <w:lang w:eastAsia="sv-SE"/>
              </w:rPr>
              <w:t xml:space="preserve"> capacity the  Executive Mayor  has to:</w:t>
            </w:r>
          </w:p>
          <w:p w:rsidR="002C2B76" w:rsidRPr="0023245F" w:rsidRDefault="002C2B76" w:rsidP="002C2B76">
            <w:pPr>
              <w:numPr>
                <w:ilvl w:val="0"/>
                <w:numId w:val="9"/>
              </w:numPr>
              <w:tabs>
                <w:tab w:val="num" w:pos="432"/>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iCs/>
                <w:sz w:val="24"/>
                <w:szCs w:val="24"/>
                <w:lang w:val="en-GB"/>
              </w:rPr>
            </w:pPr>
            <w:r w:rsidRPr="0023245F">
              <w:rPr>
                <w:rFonts w:ascii="Arial Narrow" w:hAnsi="Arial Narrow" w:cs="Georgia"/>
                <w:iCs/>
                <w:sz w:val="24"/>
                <w:szCs w:val="24"/>
                <w:lang w:val="en-GB"/>
              </w:rPr>
              <w:t>be responsible for the overall oversight, development and monitoring of the process or delegate IDP &amp; PMS responsibilities to the City Manager;</w:t>
            </w:r>
          </w:p>
          <w:p w:rsidR="002C2B76" w:rsidRPr="0023245F" w:rsidRDefault="002C2B76" w:rsidP="002C2B76">
            <w:pPr>
              <w:numPr>
                <w:ilvl w:val="0"/>
                <w:numId w:val="9"/>
              </w:numPr>
              <w:tabs>
                <w:tab w:val="num" w:pos="432"/>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iCs/>
                <w:sz w:val="24"/>
                <w:szCs w:val="24"/>
                <w:lang w:val="en-GB"/>
              </w:rPr>
            </w:pPr>
            <w:r w:rsidRPr="0023245F">
              <w:rPr>
                <w:rFonts w:ascii="Arial Narrow" w:hAnsi="Arial Narrow" w:cs="Georgia"/>
                <w:iCs/>
                <w:sz w:val="24"/>
                <w:szCs w:val="24"/>
                <w:lang w:val="en-GB"/>
              </w:rPr>
              <w:t>ensure that the budget, IDP &amp; budget related policies are mutually consistent &amp; credible;</w:t>
            </w:r>
          </w:p>
          <w:p w:rsidR="002C2B76" w:rsidRPr="0023245F" w:rsidRDefault="002C2B76" w:rsidP="002C2B76">
            <w:pPr>
              <w:numPr>
                <w:ilvl w:val="0"/>
                <w:numId w:val="9"/>
              </w:numPr>
              <w:tabs>
                <w:tab w:val="num" w:pos="432"/>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iCs/>
                <w:sz w:val="24"/>
                <w:szCs w:val="24"/>
                <w:lang w:val="en-GB"/>
              </w:rPr>
            </w:pPr>
            <w:r w:rsidRPr="0023245F">
              <w:rPr>
                <w:rFonts w:ascii="Arial Narrow" w:hAnsi="Arial Narrow" w:cs="Georgia"/>
                <w:iCs/>
                <w:sz w:val="24"/>
                <w:szCs w:val="24"/>
                <w:lang w:val="en-GB"/>
              </w:rPr>
              <w:t>submit the revised IDP &amp; the Annual Budget to the municipal Council for adoption;</w:t>
            </w:r>
          </w:p>
          <w:p w:rsidR="002C2B76" w:rsidRPr="0023245F" w:rsidRDefault="002C2B76" w:rsidP="002C2B76">
            <w:pPr>
              <w:numPr>
                <w:ilvl w:val="0"/>
                <w:numId w:val="9"/>
              </w:numPr>
              <w:tabs>
                <w:tab w:val="num" w:pos="432"/>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iCs/>
                <w:sz w:val="24"/>
                <w:szCs w:val="24"/>
                <w:lang w:val="en-GB"/>
              </w:rPr>
            </w:pPr>
            <w:r w:rsidRPr="0023245F">
              <w:rPr>
                <w:rFonts w:ascii="Arial Narrow" w:hAnsi="Arial Narrow" w:cs="Georgia"/>
                <w:sz w:val="24"/>
                <w:szCs w:val="24"/>
                <w:lang w:val="en-US"/>
              </w:rPr>
              <w:t>submit the proposed Performance Management System to the municipal council for adoption.</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t>Buffalo City Municipal Council</w:t>
            </w:r>
          </w:p>
          <w:p w:rsidR="002C2B76" w:rsidRPr="0023245F" w:rsidRDefault="002C2B76" w:rsidP="002C2B76">
            <w:pPr>
              <w:rPr>
                <w:rFonts w:ascii="Arial Narrow" w:hAnsi="Arial Narrow" w:cs="Georgia"/>
                <w:b/>
                <w:snapToGrid w:val="0"/>
                <w:sz w:val="24"/>
                <w:szCs w:val="24"/>
                <w:lang w:eastAsia="sv-SE"/>
              </w:rPr>
            </w:pPr>
          </w:p>
        </w:tc>
        <w:tc>
          <w:tcPr>
            <w:tcW w:w="7239" w:type="dxa"/>
          </w:tcPr>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The Buffalo City Municipal Council is the ultimate political decision-making body of the municipality and the Council has the responsibility to:</w:t>
            </w:r>
          </w:p>
          <w:p w:rsidR="002C2B76" w:rsidRPr="0023245F" w:rsidRDefault="002C2B76" w:rsidP="002C2B76">
            <w:pPr>
              <w:numPr>
                <w:ilvl w:val="0"/>
                <w:numId w:val="10"/>
              </w:numPr>
              <w:tabs>
                <w:tab w:val="num" w:pos="432"/>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consider and adopt the IDP Process Plan &amp; time schedule for the preparation, tabling &amp; approval of the annual budget;</w:t>
            </w:r>
          </w:p>
          <w:p w:rsidR="002C2B76" w:rsidRPr="0023245F" w:rsidRDefault="002C2B76" w:rsidP="002C2B76">
            <w:pPr>
              <w:numPr>
                <w:ilvl w:val="0"/>
                <w:numId w:val="10"/>
              </w:numPr>
              <w:tabs>
                <w:tab w:val="num" w:pos="432"/>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consider and adopt the IDP and annual Budget;</w:t>
            </w:r>
          </w:p>
          <w:p w:rsidR="002C2B76" w:rsidRPr="0023245F" w:rsidRDefault="002C2B76" w:rsidP="002C2B76">
            <w:pPr>
              <w:numPr>
                <w:ilvl w:val="0"/>
                <w:numId w:val="10"/>
              </w:numPr>
              <w:tabs>
                <w:tab w:val="num" w:pos="432"/>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ensure the municipal budget is coordinated with and based on the IDP;</w:t>
            </w:r>
          </w:p>
          <w:p w:rsidR="002C2B76" w:rsidRPr="0023245F" w:rsidRDefault="002C2B76" w:rsidP="002C2B76">
            <w:pPr>
              <w:numPr>
                <w:ilvl w:val="0"/>
                <w:numId w:val="10"/>
              </w:numPr>
              <w:tabs>
                <w:tab w:val="num" w:pos="432"/>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adopt a Performance Management System (PMS)</w:t>
            </w:r>
          </w:p>
          <w:p w:rsidR="002C2B76" w:rsidRPr="0023245F" w:rsidRDefault="002C2B76" w:rsidP="002C2B76">
            <w:pPr>
              <w:numPr>
                <w:ilvl w:val="0"/>
                <w:numId w:val="10"/>
              </w:numPr>
              <w:tabs>
                <w:tab w:val="num" w:pos="432"/>
                <w:tab w:val="center" w:pos="4320"/>
                <w:tab w:val="right" w:pos="8640"/>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val="en-GB" w:eastAsia="sv-SE"/>
              </w:rPr>
            </w:pPr>
            <w:r w:rsidRPr="0023245F">
              <w:rPr>
                <w:rFonts w:ascii="Arial Narrow" w:hAnsi="Arial Narrow" w:cs="Georgia"/>
                <w:bCs/>
                <w:snapToGrid w:val="0"/>
                <w:sz w:val="24"/>
                <w:szCs w:val="24"/>
                <w:lang w:val="en-GB" w:eastAsia="sv-SE"/>
              </w:rPr>
              <w:t>Monitor progress, re. IDP implementation</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t>Ward Councillors;</w:t>
            </w:r>
          </w:p>
          <w:p w:rsidR="002C2B76" w:rsidRPr="0023245F" w:rsidRDefault="002C2B76"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t>Ward Committees; Community Development Workers &amp; Traditional Leaders</w:t>
            </w:r>
          </w:p>
          <w:p w:rsidR="002C2B76" w:rsidRPr="0023245F" w:rsidRDefault="002C2B76" w:rsidP="002C2B76">
            <w:pPr>
              <w:rPr>
                <w:rFonts w:ascii="Arial Narrow" w:hAnsi="Arial Narrow" w:cs="Georgia"/>
                <w:b/>
                <w:snapToGrid w:val="0"/>
                <w:sz w:val="24"/>
                <w:szCs w:val="24"/>
                <w:lang w:eastAsia="sv-SE"/>
              </w:rPr>
            </w:pPr>
          </w:p>
        </w:tc>
        <w:tc>
          <w:tcPr>
            <w:tcW w:w="7239" w:type="dxa"/>
          </w:tcPr>
          <w:p w:rsidR="002C2B76" w:rsidRPr="0023245F"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Ward Councillors/ CDW’s &amp; Traditional Leaders are the major link between the municipal government and the residents. As such, their role is to:</w:t>
            </w:r>
          </w:p>
          <w:p w:rsidR="002C2B76" w:rsidRPr="0023245F" w:rsidRDefault="002C2B76" w:rsidP="002C2B76">
            <w:pPr>
              <w:numPr>
                <w:ilvl w:val="0"/>
                <w:numId w:val="17"/>
              </w:numPr>
              <w:tabs>
                <w:tab w:val="num" w:pos="114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bCs/>
                <w:iCs/>
                <w:snapToGrid w:val="0"/>
                <w:sz w:val="24"/>
                <w:szCs w:val="24"/>
                <w:lang w:val="en-GB" w:eastAsia="sv-SE"/>
              </w:rPr>
            </w:pPr>
            <w:r w:rsidRPr="0023245F">
              <w:rPr>
                <w:rFonts w:ascii="Arial Narrow" w:hAnsi="Arial Narrow" w:cs="Georgia"/>
                <w:bCs/>
                <w:iCs/>
                <w:snapToGrid w:val="0"/>
                <w:sz w:val="24"/>
                <w:szCs w:val="24"/>
                <w:lang w:val="en-GB" w:eastAsia="sv-SE"/>
              </w:rPr>
              <w:t>link the planning process to their constituencies and/or wards;</w:t>
            </w:r>
          </w:p>
          <w:p w:rsidR="002C2B76" w:rsidRPr="0023245F" w:rsidRDefault="002C2B76" w:rsidP="002C2B76">
            <w:pPr>
              <w:numPr>
                <w:ilvl w:val="0"/>
                <w:numId w:val="17"/>
              </w:numPr>
              <w:tabs>
                <w:tab w:val="num" w:pos="114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bCs/>
                <w:iCs/>
                <w:snapToGrid w:val="0"/>
                <w:sz w:val="24"/>
                <w:szCs w:val="24"/>
                <w:lang w:val="en-GB" w:eastAsia="sv-SE"/>
              </w:rPr>
            </w:pPr>
            <w:r w:rsidRPr="0023245F">
              <w:rPr>
                <w:rFonts w:ascii="Arial Narrow" w:hAnsi="Arial Narrow" w:cs="Georgia"/>
                <w:bCs/>
                <w:iCs/>
                <w:snapToGrid w:val="0"/>
                <w:sz w:val="24"/>
                <w:szCs w:val="24"/>
                <w:lang w:val="en-GB" w:eastAsia="sv-SE"/>
              </w:rPr>
              <w:t>ensure communities understand the purpose and the key mechanisms of the IDP, Budget process, Performance Management and are motivated to actively participate;</w:t>
            </w:r>
          </w:p>
          <w:p w:rsidR="002C2B76" w:rsidRPr="0023245F" w:rsidRDefault="002C2B76" w:rsidP="002C2B76">
            <w:pPr>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facilitate public consultation and participation within their wards.</w:t>
            </w:r>
          </w:p>
          <w:p w:rsidR="002C2B76" w:rsidRPr="0023245F" w:rsidRDefault="002C2B76" w:rsidP="002C2B76">
            <w:pPr>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provide feedback to their communities on the adopted IDP and Budget.</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t xml:space="preserve">IDP / OPMS Portfolio Committee </w:t>
            </w:r>
          </w:p>
        </w:tc>
        <w:tc>
          <w:tcPr>
            <w:tcW w:w="7239" w:type="dxa"/>
          </w:tcPr>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 xml:space="preserve">The IDP/OPMS Portfolio Committee will provide general political guidance over the IDP/Budget &amp; PMS review process. The Portfolio Committee will be chaired by the Political Head of the Executive Support Services Directorate and will be constituted of Councillors and the Executive Mayor as an ex-officio member. Key members will also be the portfolio Councillor for finance and technical support will be provided by the: </w:t>
            </w:r>
          </w:p>
          <w:p w:rsidR="002C2B76" w:rsidRPr="0023245F" w:rsidRDefault="002C2B76" w:rsidP="002C2B76">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HOD: Executive Support Services</w:t>
            </w:r>
          </w:p>
          <w:p w:rsidR="002C2B76" w:rsidRPr="0023245F" w:rsidRDefault="002C2B76" w:rsidP="002C2B76">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 xml:space="preserve">GM: IDP/Budget Integration/PMS &amp; GIS; </w:t>
            </w:r>
          </w:p>
          <w:p w:rsidR="002C2B76" w:rsidRPr="0023245F" w:rsidRDefault="002C2B76" w:rsidP="002C2B76">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Other relevant officials.</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t>Budget Steering Committee</w:t>
            </w:r>
          </w:p>
        </w:tc>
        <w:tc>
          <w:tcPr>
            <w:tcW w:w="7239" w:type="dxa"/>
          </w:tcPr>
          <w:p w:rsidR="002C2B76" w:rsidRPr="0023245F"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Times New Roman"/>
                <w:sz w:val="24"/>
                <w:szCs w:val="24"/>
              </w:rPr>
            </w:pPr>
            <w:r w:rsidRPr="0023245F">
              <w:rPr>
                <w:rFonts w:ascii="Arial Narrow" w:hAnsi="Arial Narrow" w:cs="Times New Roman"/>
                <w:sz w:val="24"/>
                <w:szCs w:val="24"/>
              </w:rPr>
              <w:t xml:space="preserve">The Budget steering committee is responsible for recommending the budget document as well as any other budget related issues such as changes in internally funded projects, prior to approval by council.   This committee is chaired by the </w:t>
            </w:r>
            <w:r w:rsidRPr="0023245F">
              <w:rPr>
                <w:rFonts w:ascii="Arial Narrow" w:hAnsi="Arial Narrow" w:cs="Times New Roman"/>
                <w:sz w:val="24"/>
                <w:szCs w:val="24"/>
              </w:rPr>
              <w:lastRenderedPageBreak/>
              <w:t>Executive Mayor or his/her delegated representative, with chairpersons of the portfolio committees and all section 57 employees serving as members.</w:t>
            </w:r>
          </w:p>
          <w:p w:rsidR="002C2B76" w:rsidRPr="0023245F"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Times New Roman"/>
                <w:sz w:val="24"/>
                <w:szCs w:val="24"/>
              </w:rPr>
            </w:pP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0D04E7" w:rsidP="002C2B76">
            <w:pPr>
              <w:rPr>
                <w:rFonts w:ascii="Arial Narrow" w:hAnsi="Arial Narrow" w:cs="Georgia"/>
                <w:b/>
                <w:snapToGrid w:val="0"/>
                <w:sz w:val="24"/>
                <w:szCs w:val="24"/>
                <w:lang w:eastAsia="sv-SE"/>
              </w:rPr>
            </w:pPr>
            <w:r w:rsidRPr="0023245F">
              <w:rPr>
                <w:rFonts w:ascii="Arial Narrow" w:hAnsi="Arial Narrow" w:cs="Georgia"/>
                <w:b/>
                <w:snapToGrid w:val="0"/>
                <w:sz w:val="24"/>
                <w:szCs w:val="24"/>
                <w:lang w:eastAsia="sv-SE"/>
              </w:rPr>
              <w:lastRenderedPageBreak/>
              <w:t>City Manager</w:t>
            </w:r>
          </w:p>
          <w:p w:rsidR="002C2B76" w:rsidRPr="0023245F" w:rsidRDefault="002C2B76" w:rsidP="002C2B76">
            <w:pPr>
              <w:rPr>
                <w:rFonts w:ascii="Arial Narrow" w:hAnsi="Arial Narrow" w:cs="Georgia"/>
                <w:b/>
                <w:snapToGrid w:val="0"/>
                <w:sz w:val="24"/>
                <w:szCs w:val="24"/>
                <w:lang w:eastAsia="sv-SE"/>
              </w:rPr>
            </w:pPr>
          </w:p>
        </w:tc>
        <w:tc>
          <w:tcPr>
            <w:tcW w:w="7239" w:type="dxa"/>
          </w:tcPr>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The Municipal Manager has the responsibility to provide guidance and ensure that the administration actively participates and supports the development and review of the IDP and Budget and works towards its implementation.</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tabs>
                <w:tab w:val="left" w:pos="720"/>
                <w:tab w:val="center" w:pos="4153"/>
                <w:tab w:val="right" w:pos="8306"/>
              </w:tabs>
              <w:rPr>
                <w:rFonts w:ascii="Arial Narrow" w:hAnsi="Arial Narrow" w:cs="Georgia"/>
                <w:b/>
                <w:bCs/>
                <w:sz w:val="24"/>
                <w:szCs w:val="24"/>
                <w:lang w:val="en-GB"/>
              </w:rPr>
            </w:pPr>
            <w:r w:rsidRPr="0023245F">
              <w:rPr>
                <w:rFonts w:ascii="Arial Narrow" w:hAnsi="Arial Narrow" w:cs="Georgia"/>
                <w:b/>
                <w:bCs/>
                <w:sz w:val="24"/>
                <w:szCs w:val="24"/>
                <w:lang w:val="en-GB"/>
              </w:rPr>
              <w:t>IDP</w:t>
            </w:r>
            <w:r w:rsidR="00C52C7E" w:rsidRPr="0023245F">
              <w:rPr>
                <w:rFonts w:ascii="Arial Narrow" w:hAnsi="Arial Narrow" w:cs="Georgia"/>
                <w:b/>
                <w:bCs/>
                <w:sz w:val="24"/>
                <w:szCs w:val="24"/>
                <w:lang w:val="en-GB"/>
              </w:rPr>
              <w:t xml:space="preserve"> Steering</w:t>
            </w:r>
          </w:p>
          <w:p w:rsidR="002C2B76" w:rsidRPr="0023245F" w:rsidRDefault="002C2B76" w:rsidP="002C2B76">
            <w:pPr>
              <w:tabs>
                <w:tab w:val="left" w:pos="720"/>
                <w:tab w:val="center" w:pos="4153"/>
                <w:tab w:val="right" w:pos="8306"/>
              </w:tabs>
              <w:rPr>
                <w:rFonts w:ascii="Arial Narrow" w:hAnsi="Arial Narrow" w:cs="Georgia"/>
                <w:b/>
                <w:bCs/>
                <w:sz w:val="24"/>
                <w:szCs w:val="24"/>
                <w:lang w:val="en-GB"/>
              </w:rPr>
            </w:pPr>
            <w:r w:rsidRPr="0023245F">
              <w:rPr>
                <w:rFonts w:ascii="Arial Narrow" w:hAnsi="Arial Narrow" w:cs="Georgia"/>
                <w:b/>
                <w:bCs/>
                <w:sz w:val="24"/>
                <w:szCs w:val="24"/>
                <w:lang w:val="en-GB"/>
              </w:rPr>
              <w:t>Committee</w:t>
            </w:r>
          </w:p>
        </w:tc>
        <w:tc>
          <w:tcPr>
            <w:tcW w:w="7239" w:type="dxa"/>
          </w:tcPr>
          <w:p w:rsidR="002C2B76" w:rsidRPr="0023245F" w:rsidRDefault="002C2B76" w:rsidP="002C2B76">
            <w:p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The IDP</w:t>
            </w:r>
            <w:r w:rsidR="00C52C7E" w:rsidRPr="0023245F">
              <w:rPr>
                <w:rFonts w:ascii="Arial Narrow" w:hAnsi="Arial Narrow" w:cs="Georgia"/>
                <w:sz w:val="24"/>
                <w:szCs w:val="24"/>
                <w:lang w:val="en-GB"/>
              </w:rPr>
              <w:t xml:space="preserve"> Steering</w:t>
            </w:r>
            <w:r w:rsidRPr="0023245F">
              <w:rPr>
                <w:rFonts w:ascii="Arial Narrow" w:hAnsi="Arial Narrow" w:cs="Georgia"/>
                <w:sz w:val="24"/>
                <w:szCs w:val="24"/>
                <w:lang w:val="en-GB"/>
              </w:rPr>
              <w:t xml:space="preserve"> Committee is chaired by the City Manager and has sitting on the Committee the Heads of Directorates who will also be the technical leaders of the different Clusters. The tasks of the </w:t>
            </w:r>
            <w:r w:rsidR="00C52C7E" w:rsidRPr="0023245F">
              <w:rPr>
                <w:rFonts w:ascii="Arial Narrow" w:hAnsi="Arial Narrow" w:cs="Georgia"/>
                <w:sz w:val="24"/>
                <w:szCs w:val="24"/>
                <w:lang w:val="en-GB"/>
              </w:rPr>
              <w:t>steering committee</w:t>
            </w:r>
            <w:r w:rsidRPr="0023245F">
              <w:rPr>
                <w:rFonts w:ascii="Arial Narrow" w:hAnsi="Arial Narrow" w:cs="Georgia"/>
                <w:sz w:val="24"/>
                <w:szCs w:val="24"/>
                <w:lang w:val="en-GB"/>
              </w:rPr>
              <w:t xml:space="preserve"> are to:</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provide technical oversight and support to the IDP/ Budget review and its implementation;</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napToGrid w:val="0"/>
                <w:sz w:val="24"/>
                <w:szCs w:val="24"/>
                <w:lang w:val="en-GB" w:eastAsia="sv-SE"/>
              </w:rPr>
              <w:t>consider and advise on IDP/ Budget content and process;</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val="en-GB" w:eastAsia="sv-SE"/>
              </w:rPr>
            </w:pPr>
            <w:r w:rsidRPr="0023245F">
              <w:rPr>
                <w:rFonts w:ascii="Arial Narrow" w:hAnsi="Arial Narrow" w:cs="Georgia"/>
                <w:snapToGrid w:val="0"/>
                <w:sz w:val="24"/>
                <w:szCs w:val="24"/>
                <w:lang w:val="en-GB" w:eastAsia="sv-SE"/>
              </w:rPr>
              <w:t>ensure inter-directorate co-operation, co-ordination, communication and strategic thinking to address priority issues</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val="en-GB" w:eastAsia="sv-SE"/>
              </w:rPr>
            </w:pPr>
            <w:r w:rsidRPr="0023245F">
              <w:rPr>
                <w:rFonts w:ascii="Arial Narrow" w:hAnsi="Arial Narrow" w:cs="Georgia"/>
                <w:snapToGrid w:val="0"/>
                <w:sz w:val="24"/>
                <w:szCs w:val="24"/>
                <w:lang w:val="en-GB" w:eastAsia="sv-SE"/>
              </w:rPr>
              <w:t>ensure sector and spatial co-ordination and alignment</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val="en-GB" w:eastAsia="sv-SE"/>
              </w:rPr>
            </w:pPr>
            <w:r w:rsidRPr="0023245F">
              <w:rPr>
                <w:rFonts w:ascii="Arial Narrow" w:hAnsi="Arial Narrow" w:cs="Georgia"/>
                <w:snapToGrid w:val="0"/>
                <w:sz w:val="24"/>
                <w:szCs w:val="24"/>
                <w:lang w:val="en-GB" w:eastAsia="sv-SE"/>
              </w:rPr>
              <w:t>ensure IDP &amp; budget linkage</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val="en-GB" w:eastAsia="sv-SE"/>
              </w:rPr>
            </w:pPr>
            <w:r w:rsidRPr="0023245F">
              <w:rPr>
                <w:rFonts w:ascii="Arial Narrow" w:hAnsi="Arial Narrow" w:cs="Georgia"/>
                <w:snapToGrid w:val="0"/>
                <w:sz w:val="24"/>
                <w:szCs w:val="24"/>
                <w:lang w:val="en-GB" w:eastAsia="sv-SE"/>
              </w:rPr>
              <w:t>ensure Performance Management is linked to the IDP</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val="en-GB" w:eastAsia="sv-SE"/>
              </w:rPr>
            </w:pPr>
            <w:r w:rsidRPr="0023245F">
              <w:rPr>
                <w:rFonts w:ascii="Arial Narrow" w:hAnsi="Arial Narrow" w:cs="Georgia"/>
                <w:snapToGrid w:val="0"/>
                <w:sz w:val="24"/>
                <w:szCs w:val="24"/>
                <w:lang w:val="en-GB" w:eastAsia="sv-SE"/>
              </w:rPr>
              <w:t>ensure the organisation is oriented to implement the IDP</w:t>
            </w:r>
          </w:p>
          <w:p w:rsidR="002C2B76" w:rsidRPr="0023245F" w:rsidRDefault="002C2B76" w:rsidP="002C2B76">
            <w:pPr>
              <w:numPr>
                <w:ilvl w:val="0"/>
                <w:numId w:val="12"/>
              </w:numPr>
              <w:tabs>
                <w:tab w:val="num" w:pos="432"/>
                <w:tab w:val="center" w:pos="4153"/>
                <w:tab w:val="right" w:pos="8306"/>
              </w:tabs>
              <w:ind w:left="432"/>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napToGrid w:val="0"/>
                <w:sz w:val="24"/>
                <w:szCs w:val="24"/>
                <w:lang w:val="en-GB" w:eastAsia="sv-SE"/>
              </w:rPr>
              <w:t>ensure time-frames set for the review are met.</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tabs>
                <w:tab w:val="left" w:pos="720"/>
                <w:tab w:val="center" w:pos="4320"/>
                <w:tab w:val="right" w:pos="8640"/>
              </w:tabs>
              <w:rPr>
                <w:rFonts w:ascii="Arial Narrow" w:hAnsi="Arial Narrow" w:cs="Georgia"/>
                <w:b/>
                <w:bCs/>
                <w:sz w:val="24"/>
                <w:szCs w:val="24"/>
                <w:lang w:val="en-GB"/>
              </w:rPr>
            </w:pPr>
            <w:r w:rsidRPr="0023245F">
              <w:rPr>
                <w:rFonts w:ascii="Arial Narrow" w:hAnsi="Arial Narrow" w:cs="Georgia"/>
                <w:b/>
                <w:bCs/>
                <w:sz w:val="24"/>
                <w:szCs w:val="24"/>
                <w:lang w:val="en-GB"/>
              </w:rPr>
              <w:t>Directorates &amp; Departments</w:t>
            </w:r>
          </w:p>
          <w:p w:rsidR="002C2B76" w:rsidRPr="0023245F" w:rsidRDefault="002C2B76" w:rsidP="002C2B76">
            <w:pPr>
              <w:tabs>
                <w:tab w:val="left" w:pos="720"/>
                <w:tab w:val="center" w:pos="4320"/>
                <w:tab w:val="right" w:pos="8640"/>
              </w:tabs>
              <w:rPr>
                <w:rFonts w:ascii="Arial Narrow" w:hAnsi="Arial Narrow" w:cs="Georgia"/>
                <w:b/>
                <w:bCs/>
                <w:sz w:val="24"/>
                <w:szCs w:val="24"/>
                <w:lang w:val="en-GB"/>
              </w:rPr>
            </w:pPr>
          </w:p>
          <w:p w:rsidR="002C2B76" w:rsidRPr="0023245F" w:rsidRDefault="002C2B76" w:rsidP="002C2B76">
            <w:pPr>
              <w:tabs>
                <w:tab w:val="left" w:pos="720"/>
                <w:tab w:val="center" w:pos="4320"/>
                <w:tab w:val="right" w:pos="8640"/>
              </w:tabs>
              <w:rPr>
                <w:rFonts w:ascii="Arial Narrow" w:hAnsi="Arial Narrow" w:cs="Georgia"/>
                <w:b/>
                <w:bCs/>
                <w:sz w:val="24"/>
                <w:szCs w:val="24"/>
                <w:lang w:val="en-GB"/>
              </w:rPr>
            </w:pPr>
          </w:p>
        </w:tc>
        <w:tc>
          <w:tcPr>
            <w:tcW w:w="7239" w:type="dxa"/>
          </w:tcPr>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 xml:space="preserve">Directorates and Departments are responsible for sector planning and for the implementation of the IDP.  The participation of all Departments is thus critical and </w:t>
            </w:r>
            <w:proofErr w:type="gramStart"/>
            <w:r w:rsidRPr="0023245F">
              <w:rPr>
                <w:rFonts w:ascii="Arial Narrow" w:hAnsi="Arial Narrow" w:cs="Georgia"/>
                <w:bCs/>
                <w:snapToGrid w:val="0"/>
                <w:sz w:val="24"/>
                <w:szCs w:val="24"/>
                <w:lang w:eastAsia="sv-SE"/>
              </w:rPr>
              <w:t>they :</w:t>
            </w:r>
            <w:proofErr w:type="gramEnd"/>
          </w:p>
          <w:p w:rsidR="002C2B76" w:rsidRPr="0023245F" w:rsidRDefault="002C2B76" w:rsidP="002C2B76">
            <w:pPr>
              <w:numPr>
                <w:ilvl w:val="0"/>
                <w:numId w:val="13"/>
              </w:numPr>
              <w:tabs>
                <w:tab w:val="num" w:pos="432"/>
                <w:tab w:val="center" w:pos="4320"/>
                <w:tab w:val="right" w:pos="8640"/>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val="en-GB" w:eastAsia="sv-SE"/>
              </w:rPr>
            </w:pPr>
            <w:r w:rsidRPr="0023245F">
              <w:rPr>
                <w:rFonts w:ascii="Arial Narrow" w:hAnsi="Arial Narrow" w:cs="Georgia"/>
                <w:bCs/>
                <w:snapToGrid w:val="0"/>
                <w:sz w:val="24"/>
                <w:szCs w:val="24"/>
                <w:lang w:val="en-GB" w:eastAsia="sv-SE"/>
              </w:rPr>
              <w:t>provide technical / sector expertise and information, throughout the IDP Budget process;</w:t>
            </w:r>
          </w:p>
          <w:p w:rsidR="002C2B76" w:rsidRPr="0023245F" w:rsidRDefault="002C2B76" w:rsidP="002C2B76">
            <w:pPr>
              <w:numPr>
                <w:ilvl w:val="0"/>
                <w:numId w:val="13"/>
              </w:numPr>
              <w:tabs>
                <w:tab w:val="num" w:pos="432"/>
                <w:tab w:val="center" w:pos="4320"/>
                <w:tab w:val="right" w:pos="8640"/>
              </w:tabs>
              <w:ind w:left="432"/>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val="en-GB" w:eastAsia="sv-SE"/>
              </w:rPr>
            </w:pPr>
            <w:r w:rsidRPr="0023245F">
              <w:rPr>
                <w:rFonts w:ascii="Arial Narrow" w:hAnsi="Arial Narrow" w:cs="Georgia"/>
                <w:snapToGrid w:val="0"/>
                <w:sz w:val="24"/>
                <w:szCs w:val="24"/>
                <w:lang w:val="en-GB" w:eastAsia="sv-SE"/>
              </w:rPr>
              <w:t>ensure that the review process is participatory, integrated, strategic, implementation-</w:t>
            </w:r>
            <w:r w:rsidR="000D04E7" w:rsidRPr="0023245F">
              <w:rPr>
                <w:rFonts w:ascii="Arial Narrow" w:hAnsi="Arial Narrow" w:cs="Georgia"/>
                <w:snapToGrid w:val="0"/>
                <w:sz w:val="24"/>
                <w:szCs w:val="24"/>
                <w:lang w:val="en-GB" w:eastAsia="sv-SE"/>
              </w:rPr>
              <w:t>oriented, budget</w:t>
            </w:r>
            <w:r w:rsidRPr="0023245F">
              <w:rPr>
                <w:rFonts w:ascii="Arial Narrow" w:hAnsi="Arial Narrow" w:cs="Georgia"/>
                <w:snapToGrid w:val="0"/>
                <w:sz w:val="24"/>
                <w:szCs w:val="24"/>
                <w:lang w:val="en-GB" w:eastAsia="sv-SE"/>
              </w:rPr>
              <w:t xml:space="preserve"> linked and aligned with and satisfies sector planning requirements;</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C52C7E" w:rsidP="002C2B76">
            <w:pPr>
              <w:tabs>
                <w:tab w:val="left" w:pos="720"/>
                <w:tab w:val="center" w:pos="4320"/>
                <w:tab w:val="right" w:pos="8640"/>
              </w:tabs>
              <w:rPr>
                <w:rFonts w:ascii="Arial Narrow" w:hAnsi="Arial Narrow" w:cs="Georgia"/>
                <w:b/>
                <w:bCs/>
                <w:sz w:val="24"/>
                <w:szCs w:val="24"/>
                <w:lang w:val="en-GB"/>
              </w:rPr>
            </w:pPr>
            <w:r w:rsidRPr="0023245F">
              <w:rPr>
                <w:rFonts w:ascii="Arial Narrow" w:hAnsi="Arial Narrow" w:cs="Georgia"/>
                <w:b/>
                <w:bCs/>
                <w:sz w:val="24"/>
                <w:szCs w:val="24"/>
                <w:lang w:val="en-GB"/>
              </w:rPr>
              <w:t xml:space="preserve">IDP </w:t>
            </w:r>
            <w:r w:rsidR="00AC5A5B">
              <w:rPr>
                <w:rFonts w:ascii="Arial Narrow" w:hAnsi="Arial Narrow" w:cs="Georgia"/>
                <w:b/>
                <w:bCs/>
                <w:sz w:val="24"/>
                <w:szCs w:val="24"/>
                <w:lang w:val="en-GB"/>
              </w:rPr>
              <w:t>Work Streams</w:t>
            </w:r>
          </w:p>
          <w:p w:rsidR="002C2B76" w:rsidRPr="0023245F" w:rsidRDefault="002C2B76" w:rsidP="002C2B76">
            <w:pPr>
              <w:tabs>
                <w:tab w:val="center" w:pos="4320"/>
                <w:tab w:val="right" w:pos="8640"/>
              </w:tabs>
              <w:ind w:left="720"/>
              <w:rPr>
                <w:rFonts w:ascii="Arial Narrow" w:hAnsi="Arial Narrow" w:cs="Georgia"/>
                <w:b/>
                <w:bCs/>
                <w:sz w:val="24"/>
                <w:szCs w:val="24"/>
                <w:lang w:val="en-GB"/>
              </w:rPr>
            </w:pPr>
          </w:p>
        </w:tc>
        <w:tc>
          <w:tcPr>
            <w:tcW w:w="7239" w:type="dxa"/>
          </w:tcPr>
          <w:p w:rsidR="002C2B76" w:rsidRPr="0023245F" w:rsidRDefault="002C2B76" w:rsidP="002C2B76">
            <w:pPr>
              <w:tabs>
                <w:tab w:val="num" w:pos="372"/>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bCs/>
                <w:snapToGrid w:val="0"/>
                <w:sz w:val="24"/>
                <w:szCs w:val="24"/>
                <w:lang w:eastAsia="sv-SE"/>
              </w:rPr>
              <w:t xml:space="preserve">IDP </w:t>
            </w:r>
            <w:r w:rsidR="00C52C7E" w:rsidRPr="0023245F">
              <w:rPr>
                <w:rFonts w:ascii="Arial Narrow" w:hAnsi="Arial Narrow" w:cs="Georgia"/>
                <w:bCs/>
                <w:snapToGrid w:val="0"/>
                <w:sz w:val="24"/>
                <w:szCs w:val="24"/>
                <w:lang w:eastAsia="sv-SE"/>
              </w:rPr>
              <w:t>Clusters</w:t>
            </w:r>
            <w:r w:rsidRPr="0023245F">
              <w:rPr>
                <w:rFonts w:ascii="Arial Narrow" w:hAnsi="Arial Narrow" w:cs="Georgia"/>
                <w:snapToGrid w:val="0"/>
                <w:sz w:val="24"/>
                <w:szCs w:val="24"/>
                <w:lang w:eastAsia="sv-SE"/>
              </w:rPr>
              <w:t xml:space="preserve"> are led politically by Mayoral Committee Councillors and technically by HODs.  All Councillors, all General Managers and identified key officials are members of the different working groups. The </w:t>
            </w:r>
            <w:r w:rsidR="00C52C7E" w:rsidRPr="0023245F">
              <w:rPr>
                <w:rFonts w:ascii="Arial Narrow" w:hAnsi="Arial Narrow" w:cs="Georgia"/>
                <w:snapToGrid w:val="0"/>
                <w:sz w:val="24"/>
                <w:szCs w:val="24"/>
                <w:lang w:eastAsia="sv-SE"/>
              </w:rPr>
              <w:t>Clusters</w:t>
            </w:r>
            <w:r w:rsidRPr="0023245F">
              <w:rPr>
                <w:rFonts w:ascii="Arial Narrow" w:hAnsi="Arial Narrow" w:cs="Georgia"/>
                <w:snapToGrid w:val="0"/>
                <w:sz w:val="24"/>
                <w:szCs w:val="24"/>
                <w:lang w:eastAsia="sv-SE"/>
              </w:rPr>
              <w:t xml:space="preserve"> are required to:</w:t>
            </w:r>
          </w:p>
          <w:p w:rsidR="002C2B76" w:rsidRPr="0023245F" w:rsidRDefault="002C2B76" w:rsidP="002C2B76">
            <w:pPr>
              <w:numPr>
                <w:ilvl w:val="0"/>
                <w:numId w:val="14"/>
              </w:numPr>
              <w:tabs>
                <w:tab w:val="num" w:pos="1440"/>
              </w:tabs>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assist with the identification of key issues, the development of objectives, strategies, indicators and programmes, projects &amp; budgets for the relevant themes</w:t>
            </w:r>
          </w:p>
          <w:p w:rsidR="002C2B76" w:rsidRPr="0023245F" w:rsidRDefault="002C2B76" w:rsidP="002C2B76">
            <w:pPr>
              <w:numPr>
                <w:ilvl w:val="0"/>
                <w:numId w:val="14"/>
              </w:numPr>
              <w:tabs>
                <w:tab w:val="num" w:pos="1440"/>
              </w:tabs>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ensure inter-sectoral co-operation, communication and strategic thinking to address priority issues</w:t>
            </w:r>
          </w:p>
          <w:p w:rsidR="002C2B76" w:rsidRPr="0023245F" w:rsidRDefault="002C2B76" w:rsidP="002C2B76">
            <w:pPr>
              <w:numPr>
                <w:ilvl w:val="0"/>
                <w:numId w:val="14"/>
              </w:numPr>
              <w:tabs>
                <w:tab w:val="num" w:pos="1440"/>
              </w:tabs>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 xml:space="preserve">consider &amp; incorporate the cross-cutting </w:t>
            </w:r>
            <w:r w:rsidR="000D04E7" w:rsidRPr="0023245F">
              <w:rPr>
                <w:rFonts w:ascii="Arial Narrow" w:hAnsi="Arial Narrow" w:cs="Georgia"/>
                <w:snapToGrid w:val="0"/>
                <w:sz w:val="24"/>
                <w:szCs w:val="24"/>
                <w:lang w:eastAsia="sv-SE"/>
              </w:rPr>
              <w:t>issues –</w:t>
            </w:r>
            <w:r w:rsidRPr="0023245F">
              <w:rPr>
                <w:rFonts w:ascii="Arial Narrow" w:hAnsi="Arial Narrow" w:cs="Georgia"/>
                <w:snapToGrid w:val="0"/>
                <w:sz w:val="24"/>
                <w:szCs w:val="24"/>
                <w:lang w:eastAsia="sv-SE"/>
              </w:rPr>
              <w:t xml:space="preserve"> HIV/ AIDS, </w:t>
            </w:r>
            <w:r w:rsidR="00C52C7E" w:rsidRPr="0023245F">
              <w:rPr>
                <w:rFonts w:ascii="Arial Narrow" w:hAnsi="Arial Narrow" w:cs="Georgia"/>
                <w:snapToGrid w:val="0"/>
                <w:sz w:val="24"/>
                <w:szCs w:val="24"/>
                <w:lang w:eastAsia="sv-SE"/>
              </w:rPr>
              <w:t>climate change</w:t>
            </w:r>
            <w:r w:rsidRPr="0023245F">
              <w:rPr>
                <w:rFonts w:ascii="Arial Narrow" w:hAnsi="Arial Narrow" w:cs="Georgia"/>
                <w:snapToGrid w:val="0"/>
                <w:sz w:val="24"/>
                <w:szCs w:val="24"/>
                <w:lang w:eastAsia="sv-SE"/>
              </w:rPr>
              <w:t>, poverty, gender, youth, elderly and disabled</w:t>
            </w:r>
          </w:p>
          <w:p w:rsidR="002C2B76" w:rsidRPr="0023245F" w:rsidRDefault="002C2B76" w:rsidP="002C2B76">
            <w:pPr>
              <w:numPr>
                <w:ilvl w:val="0"/>
                <w:numId w:val="14"/>
              </w:numPr>
              <w:cnfStyle w:val="000000010000" w:firstRow="0" w:lastRow="0" w:firstColumn="0" w:lastColumn="0" w:oddVBand="0" w:evenVBand="0" w:oddHBand="0" w:evenHBand="1"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monitor progress with respect to the implementation of the IDP</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tabs>
                <w:tab w:val="left" w:pos="720"/>
                <w:tab w:val="center" w:pos="4320"/>
                <w:tab w:val="right" w:pos="8640"/>
              </w:tabs>
              <w:rPr>
                <w:rFonts w:ascii="Arial Narrow" w:hAnsi="Arial Narrow" w:cs="Georgia"/>
                <w:b/>
                <w:bCs/>
                <w:sz w:val="24"/>
                <w:szCs w:val="24"/>
                <w:lang w:val="en-GB"/>
              </w:rPr>
            </w:pPr>
            <w:r w:rsidRPr="0023245F">
              <w:rPr>
                <w:rFonts w:ascii="Arial Narrow" w:hAnsi="Arial Narrow" w:cs="Georgia"/>
                <w:b/>
                <w:bCs/>
                <w:sz w:val="24"/>
                <w:szCs w:val="24"/>
                <w:lang w:val="en-GB"/>
              </w:rPr>
              <w:t xml:space="preserve">Representative Forum and </w:t>
            </w:r>
          </w:p>
          <w:p w:rsidR="002C2B76" w:rsidRPr="0023245F" w:rsidRDefault="002C2B76" w:rsidP="002C2B76">
            <w:pPr>
              <w:tabs>
                <w:tab w:val="left" w:pos="720"/>
                <w:tab w:val="center" w:pos="4320"/>
                <w:tab w:val="right" w:pos="8640"/>
              </w:tabs>
              <w:rPr>
                <w:rFonts w:ascii="Arial Narrow" w:hAnsi="Arial Narrow" w:cs="Georgia"/>
                <w:b/>
                <w:bCs/>
                <w:sz w:val="24"/>
                <w:szCs w:val="24"/>
                <w:lang w:val="en-GB"/>
              </w:rPr>
            </w:pPr>
            <w:r w:rsidRPr="0023245F">
              <w:rPr>
                <w:rFonts w:ascii="Arial Narrow" w:hAnsi="Arial Narrow" w:cs="Georgia"/>
                <w:b/>
                <w:bCs/>
                <w:sz w:val="24"/>
                <w:szCs w:val="24"/>
                <w:lang w:val="en-GB"/>
              </w:rPr>
              <w:t>Community Stakeholders</w:t>
            </w:r>
          </w:p>
        </w:tc>
        <w:tc>
          <w:tcPr>
            <w:tcW w:w="7239" w:type="dxa"/>
          </w:tcPr>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p>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bookmarkStart w:id="23" w:name="OLE_LINK2"/>
            <w:r w:rsidRPr="0023245F">
              <w:rPr>
                <w:rFonts w:ascii="Arial Narrow" w:hAnsi="Arial Narrow" w:cs="Georgia"/>
                <w:bCs/>
                <w:snapToGrid w:val="0"/>
                <w:sz w:val="24"/>
                <w:szCs w:val="24"/>
                <w:lang w:eastAsia="sv-SE"/>
              </w:rPr>
              <w:t xml:space="preserve">The IDP/ PM/ Budget Representative Forum constitutes the structure that institutionalises sectoral participation in the IDP Process.  The members of the IDP Representative Forum </w:t>
            </w:r>
            <w:r w:rsidR="000D04E7" w:rsidRPr="0023245F">
              <w:rPr>
                <w:rFonts w:ascii="Arial Narrow" w:hAnsi="Arial Narrow" w:cs="Georgia"/>
                <w:bCs/>
                <w:snapToGrid w:val="0"/>
                <w:sz w:val="24"/>
                <w:szCs w:val="24"/>
                <w:lang w:eastAsia="sv-SE"/>
              </w:rPr>
              <w:t>include Business</w:t>
            </w:r>
            <w:r w:rsidRPr="0023245F">
              <w:rPr>
                <w:rFonts w:ascii="Arial Narrow" w:hAnsi="Arial Narrow" w:cs="Georgia"/>
                <w:bCs/>
                <w:snapToGrid w:val="0"/>
                <w:sz w:val="24"/>
                <w:szCs w:val="24"/>
                <w:lang w:eastAsia="sv-SE"/>
              </w:rPr>
              <w:t>, Government &amp; NGO sectors (as well as political and technical leaders of the IDP Clusters)</w:t>
            </w:r>
          </w:p>
          <w:p w:rsidR="002C2B76" w:rsidRPr="0023245F"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The Executive Mayor or his/her nominee chairs the Forum.  The Forum has the following functions and duties:</w:t>
            </w:r>
          </w:p>
          <w:p w:rsidR="002C2B76" w:rsidRPr="0023245F" w:rsidRDefault="002C2B76" w:rsidP="002C2B76">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represents the interests of their constituents in the IDP process;</w:t>
            </w:r>
          </w:p>
          <w:p w:rsidR="002C2B76" w:rsidRPr="0023245F" w:rsidRDefault="002C2B76" w:rsidP="002C2B76">
            <w:pPr>
              <w:numPr>
                <w:ilvl w:val="0"/>
                <w:numId w:val="16"/>
              </w:numPr>
              <w:tabs>
                <w:tab w:val="left" w:pos="2410"/>
              </w:tabs>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val="en-GB" w:eastAsia="sv-SE"/>
              </w:rPr>
            </w:pPr>
            <w:r w:rsidRPr="0023245F">
              <w:rPr>
                <w:rFonts w:ascii="Arial Narrow" w:hAnsi="Arial Narrow" w:cs="Georgia"/>
                <w:bCs/>
                <w:snapToGrid w:val="0"/>
                <w:sz w:val="24"/>
                <w:szCs w:val="24"/>
                <w:lang w:val="en-GB" w:eastAsia="sv-SE"/>
              </w:rPr>
              <w:t xml:space="preserve">provide an organisational mechanism for discussion and consensus-building between the different stakeholders and the Municipal Government;  </w:t>
            </w:r>
          </w:p>
          <w:p w:rsidR="002C2B76" w:rsidRPr="0023245F" w:rsidRDefault="002C2B76" w:rsidP="002C2B76">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t>monitor the performance of the planning, implementation and review process;</w:t>
            </w:r>
          </w:p>
          <w:p w:rsidR="002C2B76" w:rsidRPr="0023245F" w:rsidRDefault="002C2B76" w:rsidP="002C2B76">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bCs/>
                <w:snapToGrid w:val="0"/>
                <w:sz w:val="24"/>
                <w:szCs w:val="24"/>
                <w:lang w:eastAsia="sv-SE"/>
              </w:rPr>
              <w:lastRenderedPageBreak/>
              <w:t xml:space="preserve">ensures an </w:t>
            </w:r>
            <w:r w:rsidR="000D04E7" w:rsidRPr="0023245F">
              <w:rPr>
                <w:rFonts w:ascii="Arial Narrow" w:hAnsi="Arial Narrow" w:cs="Georgia"/>
                <w:bCs/>
                <w:snapToGrid w:val="0"/>
                <w:sz w:val="24"/>
                <w:szCs w:val="24"/>
                <w:lang w:eastAsia="sv-SE"/>
              </w:rPr>
              <w:t>efficient flow</w:t>
            </w:r>
            <w:r w:rsidRPr="0023245F">
              <w:rPr>
                <w:rFonts w:ascii="Arial Narrow" w:hAnsi="Arial Narrow" w:cs="Georgia"/>
                <w:bCs/>
                <w:snapToGrid w:val="0"/>
                <w:sz w:val="24"/>
                <w:szCs w:val="24"/>
                <w:lang w:eastAsia="sv-SE"/>
              </w:rPr>
              <w:t xml:space="preserve"> </w:t>
            </w:r>
            <w:r w:rsidR="000D04E7" w:rsidRPr="0023245F">
              <w:rPr>
                <w:rFonts w:ascii="Arial Narrow" w:hAnsi="Arial Narrow" w:cs="Georgia"/>
                <w:bCs/>
                <w:snapToGrid w:val="0"/>
                <w:sz w:val="24"/>
                <w:szCs w:val="24"/>
                <w:lang w:eastAsia="sv-SE"/>
              </w:rPr>
              <w:t>of information</w:t>
            </w:r>
            <w:r w:rsidRPr="0023245F">
              <w:rPr>
                <w:rFonts w:ascii="Arial Narrow" w:hAnsi="Arial Narrow" w:cs="Georgia"/>
                <w:bCs/>
                <w:snapToGrid w:val="0"/>
                <w:sz w:val="24"/>
                <w:szCs w:val="24"/>
                <w:lang w:eastAsia="sv-SE"/>
              </w:rPr>
              <w:t xml:space="preserve"> to and from stakeholder groups.</w:t>
            </w:r>
            <w:bookmarkEnd w:id="23"/>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2C2B76" w:rsidP="002C2B76">
            <w:pPr>
              <w:tabs>
                <w:tab w:val="left" w:pos="720"/>
                <w:tab w:val="center" w:pos="4153"/>
                <w:tab w:val="right" w:pos="8306"/>
              </w:tabs>
              <w:rPr>
                <w:rFonts w:ascii="Arial Narrow" w:hAnsi="Arial Narrow" w:cs="Georgia"/>
                <w:b/>
                <w:bCs/>
                <w:sz w:val="24"/>
                <w:szCs w:val="24"/>
                <w:lang w:val="en-GB"/>
              </w:rPr>
            </w:pPr>
            <w:r w:rsidRPr="0023245F">
              <w:rPr>
                <w:rFonts w:ascii="Arial Narrow" w:hAnsi="Arial Narrow" w:cs="Georgia"/>
                <w:b/>
                <w:bCs/>
                <w:sz w:val="24"/>
                <w:szCs w:val="24"/>
                <w:lang w:val="en-GB"/>
              </w:rPr>
              <w:lastRenderedPageBreak/>
              <w:t xml:space="preserve">Public Consultation/ </w:t>
            </w:r>
            <w:proofErr w:type="spellStart"/>
            <w:r w:rsidRPr="0023245F">
              <w:rPr>
                <w:rFonts w:ascii="Arial Narrow" w:hAnsi="Arial Narrow" w:cs="Georgia"/>
                <w:b/>
                <w:bCs/>
                <w:sz w:val="24"/>
                <w:szCs w:val="24"/>
                <w:lang w:val="en-GB"/>
              </w:rPr>
              <w:t>Imbizo</w:t>
            </w:r>
            <w:proofErr w:type="spellEnd"/>
            <w:r w:rsidRPr="0023245F">
              <w:rPr>
                <w:rFonts w:ascii="Arial Narrow" w:hAnsi="Arial Narrow" w:cs="Georgia"/>
                <w:b/>
                <w:bCs/>
                <w:sz w:val="24"/>
                <w:szCs w:val="24"/>
                <w:lang w:val="en-GB"/>
              </w:rPr>
              <w:t xml:space="preserve"> Preparation Committee</w:t>
            </w:r>
          </w:p>
        </w:tc>
        <w:tc>
          <w:tcPr>
            <w:tcW w:w="7239" w:type="dxa"/>
          </w:tcPr>
          <w:p w:rsidR="002C2B76" w:rsidRPr="0023245F" w:rsidRDefault="002C2B76" w:rsidP="002C2B76">
            <w:p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 xml:space="preserve">The Public Consultation/ </w:t>
            </w:r>
            <w:proofErr w:type="spellStart"/>
            <w:r w:rsidRPr="0023245F">
              <w:rPr>
                <w:rFonts w:ascii="Arial Narrow" w:hAnsi="Arial Narrow" w:cs="Georgia"/>
                <w:sz w:val="24"/>
                <w:szCs w:val="24"/>
                <w:lang w:val="en-GB"/>
              </w:rPr>
              <w:t>Imbizo</w:t>
            </w:r>
            <w:proofErr w:type="spellEnd"/>
            <w:r w:rsidRPr="0023245F">
              <w:rPr>
                <w:rFonts w:ascii="Arial Narrow" w:hAnsi="Arial Narrow" w:cs="Georgia"/>
                <w:sz w:val="24"/>
                <w:szCs w:val="24"/>
                <w:lang w:val="en-GB"/>
              </w:rPr>
              <w:t xml:space="preserve"> Preparation Committee is led by the Mayoral Committee Councillors for IDP, Public Participation and Finance.  Members of the technical   Committee include:</w:t>
            </w:r>
          </w:p>
          <w:p w:rsidR="002C2B76" w:rsidRPr="0023245F" w:rsidRDefault="00C52C7E"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GM IDP/PMS/GIS &amp; IEMP</w:t>
            </w:r>
          </w:p>
          <w:p w:rsidR="002C2B76" w:rsidRPr="0023245F" w:rsidRDefault="002C2B76"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GM Public Participation &amp; Special Programmes</w:t>
            </w:r>
          </w:p>
          <w:p w:rsidR="002C2B76" w:rsidRPr="0023245F" w:rsidRDefault="002C2B76"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GM Development Co-operation and Communication</w:t>
            </w:r>
          </w:p>
          <w:p w:rsidR="002C2B76" w:rsidRPr="0023245F" w:rsidRDefault="002C2B76"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GM Budget &amp; Treasury</w:t>
            </w:r>
          </w:p>
          <w:p w:rsidR="002C2B76" w:rsidRPr="0023245F" w:rsidRDefault="002C2B76"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GM Organisational Support</w:t>
            </w:r>
          </w:p>
          <w:p w:rsidR="002C2B76" w:rsidRPr="0023245F" w:rsidRDefault="002C2B76"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GM Public Safety</w:t>
            </w:r>
          </w:p>
          <w:p w:rsidR="002C2B76" w:rsidRPr="0023245F" w:rsidRDefault="002C2B76" w:rsidP="002C2B76">
            <w:pPr>
              <w:numPr>
                <w:ilvl w:val="0"/>
                <w:numId w:val="15"/>
              </w:num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 xml:space="preserve">GM Community Services </w:t>
            </w:r>
          </w:p>
          <w:p w:rsidR="002C2B76" w:rsidRPr="0023245F" w:rsidRDefault="002C2B76" w:rsidP="002C2B76">
            <w:pPr>
              <w:tabs>
                <w:tab w:val="left" w:pos="720"/>
                <w:tab w:val="center" w:pos="4153"/>
                <w:tab w:val="right" w:pos="8306"/>
              </w:tabs>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lang w:val="en-GB"/>
              </w:rPr>
            </w:pPr>
            <w:r w:rsidRPr="0023245F">
              <w:rPr>
                <w:rFonts w:ascii="Arial Narrow" w:hAnsi="Arial Narrow" w:cs="Georgia"/>
                <w:sz w:val="24"/>
                <w:szCs w:val="24"/>
                <w:lang w:val="en-GB"/>
              </w:rPr>
              <w:t xml:space="preserve">The purpose of the Committee is to provide technical guidance and ensure the administrative co-ordination of key public consultations and </w:t>
            </w:r>
            <w:proofErr w:type="spellStart"/>
            <w:r w:rsidRPr="0023245F">
              <w:rPr>
                <w:rFonts w:ascii="Arial Narrow" w:hAnsi="Arial Narrow" w:cs="Georgia"/>
                <w:sz w:val="24"/>
                <w:szCs w:val="24"/>
                <w:lang w:val="en-GB"/>
              </w:rPr>
              <w:t>imbizos</w:t>
            </w:r>
            <w:proofErr w:type="spellEnd"/>
            <w:r w:rsidRPr="0023245F">
              <w:rPr>
                <w:rFonts w:ascii="Arial Narrow" w:hAnsi="Arial Narrow" w:cs="Georgia"/>
                <w:sz w:val="24"/>
                <w:szCs w:val="24"/>
                <w:lang w:val="en-GB"/>
              </w:rPr>
              <w:t>.</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7" w:type="dxa"/>
          </w:tcPr>
          <w:p w:rsidR="002C2B76" w:rsidRPr="0023245F" w:rsidRDefault="006518CA" w:rsidP="002C2B76">
            <w:pPr>
              <w:rPr>
                <w:rFonts w:ascii="Arial Narrow" w:hAnsi="Arial Narrow" w:cs="Georgia"/>
                <w:b/>
                <w:snapToGrid w:val="0"/>
                <w:sz w:val="24"/>
                <w:szCs w:val="24"/>
                <w:lang w:eastAsia="sv-SE"/>
              </w:rPr>
            </w:pPr>
            <w:r w:rsidRPr="0023245F">
              <w:rPr>
                <w:rFonts w:ascii="Arial Narrow" w:hAnsi="Arial Narrow" w:cs="Georgia"/>
                <w:b/>
                <w:bCs/>
                <w:sz w:val="24"/>
                <w:szCs w:val="24"/>
              </w:rPr>
              <w:t xml:space="preserve">IDP, PM, Budget Integration, </w:t>
            </w:r>
            <w:r w:rsidR="002C2B76" w:rsidRPr="0023245F">
              <w:rPr>
                <w:rFonts w:ascii="Arial Narrow" w:hAnsi="Arial Narrow" w:cs="Georgia"/>
                <w:b/>
                <w:bCs/>
                <w:sz w:val="24"/>
                <w:szCs w:val="24"/>
              </w:rPr>
              <w:t xml:space="preserve">GIS </w:t>
            </w:r>
            <w:r w:rsidRPr="0023245F">
              <w:rPr>
                <w:rFonts w:ascii="Arial Narrow" w:hAnsi="Arial Narrow" w:cs="Georgia"/>
                <w:b/>
                <w:bCs/>
                <w:sz w:val="24"/>
                <w:szCs w:val="24"/>
              </w:rPr>
              <w:t xml:space="preserve">&amp; IEMP </w:t>
            </w:r>
            <w:r w:rsidR="002C2B76" w:rsidRPr="0023245F">
              <w:rPr>
                <w:rFonts w:ascii="Arial Narrow" w:hAnsi="Arial Narrow" w:cs="Georgia"/>
                <w:b/>
                <w:bCs/>
                <w:sz w:val="24"/>
                <w:szCs w:val="24"/>
              </w:rPr>
              <w:t>Department</w:t>
            </w:r>
          </w:p>
        </w:tc>
        <w:tc>
          <w:tcPr>
            <w:tcW w:w="7239" w:type="dxa"/>
          </w:tcPr>
          <w:p w:rsidR="002C2B76" w:rsidRPr="0023245F" w:rsidRDefault="002C2B76" w:rsidP="002C2B76">
            <w:pPr>
              <w:framePr w:hSpace="180" w:wrap="around" w:vAnchor="text" w:hAnchor="margin" w:y="30"/>
              <w:suppressOverlap/>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 xml:space="preserve">The IDP, Budget Integration, Performance Management and GIS Department reports to the HOD:  Executive Support Services and is required to manage and co-ordinate the IDP review process, ensure IDP / budget integration, the roll out of Performance Management System and monitor the implementation of the IDP, including:   </w:t>
            </w:r>
          </w:p>
          <w:p w:rsidR="002C2B76" w:rsidRPr="0023245F" w:rsidRDefault="002C2B76" w:rsidP="002C2B76">
            <w:pPr>
              <w:framePr w:hSpace="180" w:wrap="around" w:vAnchor="text" w:hAnchor="margin" w:y="30"/>
              <w:numPr>
                <w:ilvl w:val="0"/>
                <w:numId w:val="11"/>
              </w:numPr>
              <w:tabs>
                <w:tab w:val="num" w:pos="432"/>
              </w:tabs>
              <w:ind w:left="432"/>
              <w:suppressOverlap/>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 xml:space="preserve">preparing the Process Plan for </w:t>
            </w:r>
            <w:r w:rsidR="000D04E7" w:rsidRPr="0023245F">
              <w:rPr>
                <w:rFonts w:ascii="Arial Narrow" w:hAnsi="Arial Narrow" w:cs="Georgia"/>
                <w:snapToGrid w:val="0"/>
                <w:sz w:val="24"/>
                <w:szCs w:val="24"/>
                <w:lang w:eastAsia="sv-SE"/>
              </w:rPr>
              <w:t>the development</w:t>
            </w:r>
            <w:r w:rsidRPr="0023245F">
              <w:rPr>
                <w:rFonts w:ascii="Arial Narrow" w:hAnsi="Arial Narrow" w:cs="Georgia"/>
                <w:snapToGrid w:val="0"/>
                <w:sz w:val="24"/>
                <w:szCs w:val="24"/>
                <w:lang w:eastAsia="sv-SE"/>
              </w:rPr>
              <w:t xml:space="preserve"> </w:t>
            </w:r>
            <w:r w:rsidR="000D04E7" w:rsidRPr="0023245F">
              <w:rPr>
                <w:rFonts w:ascii="Arial Narrow" w:hAnsi="Arial Narrow" w:cs="Georgia"/>
                <w:snapToGrid w:val="0"/>
                <w:sz w:val="24"/>
                <w:szCs w:val="24"/>
                <w:lang w:eastAsia="sv-SE"/>
              </w:rPr>
              <w:t>of the</w:t>
            </w:r>
            <w:r w:rsidRPr="0023245F">
              <w:rPr>
                <w:rFonts w:ascii="Arial Narrow" w:hAnsi="Arial Narrow" w:cs="Georgia"/>
                <w:snapToGrid w:val="0"/>
                <w:sz w:val="24"/>
                <w:szCs w:val="24"/>
                <w:lang w:eastAsia="sv-SE"/>
              </w:rPr>
              <w:t xml:space="preserve"> IDP;</w:t>
            </w:r>
          </w:p>
          <w:p w:rsidR="002C2B76" w:rsidRPr="0023245F" w:rsidRDefault="002C2B76" w:rsidP="002C2B76">
            <w:pPr>
              <w:framePr w:hSpace="180" w:wrap="around" w:vAnchor="text" w:hAnchor="margin" w:y="30"/>
              <w:numPr>
                <w:ilvl w:val="0"/>
                <w:numId w:val="11"/>
              </w:numPr>
              <w:tabs>
                <w:tab w:val="num" w:pos="432"/>
              </w:tabs>
              <w:ind w:left="432"/>
              <w:suppressOverlap/>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snapToGrid w:val="0"/>
                <w:sz w:val="24"/>
                <w:szCs w:val="24"/>
                <w:lang w:eastAsia="sv-SE"/>
              </w:rPr>
            </w:pPr>
            <w:r w:rsidRPr="0023245F">
              <w:rPr>
                <w:rFonts w:ascii="Arial Narrow" w:hAnsi="Arial Narrow" w:cs="Georgia"/>
                <w:snapToGrid w:val="0"/>
                <w:sz w:val="24"/>
                <w:szCs w:val="24"/>
                <w:lang w:eastAsia="sv-SE"/>
              </w:rPr>
              <w:t xml:space="preserve">undertaking the overall management and co-ordination of the </w:t>
            </w:r>
            <w:r w:rsidR="000D04E7" w:rsidRPr="0023245F">
              <w:rPr>
                <w:rFonts w:ascii="Arial Narrow" w:hAnsi="Arial Narrow" w:cs="Georgia"/>
                <w:snapToGrid w:val="0"/>
                <w:sz w:val="24"/>
                <w:szCs w:val="24"/>
                <w:lang w:eastAsia="sv-SE"/>
              </w:rPr>
              <w:t>planning and</w:t>
            </w:r>
            <w:r w:rsidRPr="0023245F">
              <w:rPr>
                <w:rFonts w:ascii="Arial Narrow" w:hAnsi="Arial Narrow" w:cs="Georgia"/>
                <w:snapToGrid w:val="0"/>
                <w:sz w:val="24"/>
                <w:szCs w:val="24"/>
                <w:lang w:eastAsia="sv-SE"/>
              </w:rPr>
              <w:t xml:space="preserve"> review process under consideration of time, resources and people</w:t>
            </w:r>
          </w:p>
          <w:p w:rsidR="002C2B76" w:rsidRPr="0023245F" w:rsidRDefault="002C2B76" w:rsidP="002C2B76">
            <w:pPr>
              <w:numPr>
                <w:ilvl w:val="0"/>
                <w:numId w:val="11"/>
              </w:numPr>
              <w:tabs>
                <w:tab w:val="num" w:pos="432"/>
              </w:tabs>
              <w:ind w:left="432"/>
              <w:cnfStyle w:val="000000100000" w:firstRow="0" w:lastRow="0" w:firstColumn="0" w:lastColumn="0" w:oddVBand="0" w:evenVBand="0" w:oddHBand="1" w:evenHBand="0" w:firstRowFirstColumn="0" w:firstRowLastColumn="0" w:lastRowFirstColumn="0" w:lastRowLastColumn="0"/>
              <w:rPr>
                <w:rFonts w:ascii="Arial Narrow" w:hAnsi="Arial Narrow" w:cs="Georgia"/>
                <w:bCs/>
                <w:snapToGrid w:val="0"/>
                <w:sz w:val="24"/>
                <w:szCs w:val="24"/>
                <w:lang w:eastAsia="sv-SE"/>
              </w:rPr>
            </w:pPr>
            <w:r w:rsidRPr="0023245F">
              <w:rPr>
                <w:rFonts w:ascii="Arial Narrow" w:hAnsi="Arial Narrow" w:cs="Georgia"/>
                <w:snapToGrid w:val="0"/>
                <w:sz w:val="24"/>
                <w:szCs w:val="24"/>
                <w:lang w:eastAsia="sv-SE"/>
              </w:rPr>
              <w:t xml:space="preserve">ensuring that the review process is participatory, strategic, implementation-oriented, integrated with the budget process, is horizontally and vertically aligned and satisfies sector planning </w:t>
            </w:r>
            <w:r w:rsidR="000D04E7" w:rsidRPr="0023245F">
              <w:rPr>
                <w:rFonts w:ascii="Arial Narrow" w:hAnsi="Arial Narrow" w:cs="Georgia"/>
                <w:snapToGrid w:val="0"/>
                <w:sz w:val="24"/>
                <w:szCs w:val="24"/>
                <w:lang w:eastAsia="sv-SE"/>
              </w:rPr>
              <w:t>requirements;</w:t>
            </w:r>
          </w:p>
        </w:tc>
      </w:tr>
    </w:tbl>
    <w:p w:rsidR="002C2B76" w:rsidRPr="0023245F" w:rsidRDefault="002C2B76" w:rsidP="002C2B76">
      <w:pPr>
        <w:keepNext/>
        <w:keepLines/>
        <w:spacing w:before="480" w:after="0"/>
        <w:outlineLvl w:val="0"/>
        <w:rPr>
          <w:rFonts w:ascii="Arial Narrow" w:eastAsia="Times New Roman" w:hAnsi="Arial Narrow" w:cs="Times New Roman"/>
          <w:b/>
          <w:bCs/>
          <w:color w:val="3E3E67"/>
          <w:sz w:val="24"/>
          <w:szCs w:val="24"/>
          <w:lang w:eastAsia="en-ZA"/>
        </w:rPr>
      </w:pPr>
      <w:bookmarkStart w:id="24" w:name="_Toc359486239"/>
      <w:bookmarkStart w:id="25" w:name="_Toc452932856"/>
      <w:r w:rsidRPr="0023245F">
        <w:rPr>
          <w:rFonts w:ascii="Arial Narrow" w:eastAsia="Times New Roman" w:hAnsi="Arial Narrow" w:cs="Times New Roman"/>
          <w:b/>
          <w:bCs/>
          <w:color w:val="3E3E67"/>
          <w:sz w:val="24"/>
          <w:szCs w:val="24"/>
          <w:lang w:eastAsia="en-ZA"/>
        </w:rPr>
        <w:t>3.1. IDP PLANNING PROCESS FLOW</w:t>
      </w:r>
      <w:bookmarkEnd w:id="24"/>
      <w:bookmarkEnd w:id="25"/>
    </w:p>
    <w:p w:rsidR="002C2B76" w:rsidRPr="0023245F" w:rsidRDefault="002C2B76" w:rsidP="002C2B76">
      <w:pPr>
        <w:jc w:val="both"/>
        <w:rPr>
          <w:rFonts w:ascii="Arial Narrow" w:eastAsia="Times New Roman" w:hAnsi="Arial Narrow" w:cs="Times New Roman"/>
          <w:sz w:val="24"/>
          <w:szCs w:val="24"/>
          <w:lang w:eastAsia="en-ZA"/>
        </w:rPr>
      </w:pPr>
      <w:r w:rsidRPr="0023245F">
        <w:rPr>
          <w:rFonts w:ascii="Arial Narrow" w:eastAsia="Times New Roman" w:hAnsi="Arial Narrow" w:cs="Times New Roman"/>
          <w:sz w:val="24"/>
          <w:szCs w:val="24"/>
          <w:lang w:eastAsia="en-ZA"/>
        </w:rPr>
        <w:t>The inter-relations between the various structures as identified above as well as the workflow process to be followed in the drafting of the IDP is presented in the diagr</w:t>
      </w:r>
      <w:r w:rsidR="0023245F">
        <w:rPr>
          <w:rFonts w:ascii="Arial Narrow" w:eastAsia="Times New Roman" w:hAnsi="Arial Narrow" w:cs="Times New Roman"/>
          <w:sz w:val="24"/>
          <w:szCs w:val="24"/>
          <w:lang w:eastAsia="en-ZA"/>
        </w:rPr>
        <w:t>am bel</w:t>
      </w:r>
      <w:r w:rsidRPr="0023245F">
        <w:rPr>
          <w:rFonts w:ascii="Arial Narrow" w:eastAsia="Times New Roman" w:hAnsi="Arial Narrow" w:cs="Times New Roman"/>
          <w:sz w:val="24"/>
          <w:szCs w:val="24"/>
          <w:lang w:eastAsia="en-ZA"/>
        </w:rPr>
        <w:t>ow:</w:t>
      </w:r>
    </w:p>
    <w:p w:rsidR="0023245F" w:rsidRPr="0023245F" w:rsidRDefault="0023245F" w:rsidP="002C2B76">
      <w:pPr>
        <w:jc w:val="both"/>
        <w:rPr>
          <w:rFonts w:ascii="Arial Narrow" w:eastAsia="Times New Roman" w:hAnsi="Arial Narrow" w:cs="Times New Roman"/>
          <w:sz w:val="24"/>
          <w:szCs w:val="24"/>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Default="0023245F" w:rsidP="002C2B76">
      <w:pPr>
        <w:jc w:val="both"/>
        <w:rPr>
          <w:rFonts w:ascii="Georgia" w:eastAsia="Times New Roman" w:hAnsi="Georgia" w:cs="Times New Roman"/>
          <w:lang w:eastAsia="en-ZA"/>
        </w:rPr>
      </w:pPr>
    </w:p>
    <w:p w:rsidR="0023245F" w:rsidRPr="00F809AF" w:rsidRDefault="0023245F" w:rsidP="002C2B76">
      <w:pPr>
        <w:jc w:val="both"/>
        <w:rPr>
          <w:rFonts w:ascii="Georgia" w:eastAsia="Times New Roman" w:hAnsi="Georgia" w:cs="Times New Roman"/>
          <w:lang w:eastAsia="en-ZA"/>
        </w:rPr>
      </w:pPr>
    </w:p>
    <w:p w:rsidR="002C2B76" w:rsidRPr="00F809AF" w:rsidRDefault="002C2B76" w:rsidP="002C2B76">
      <w:pPr>
        <w:jc w:val="both"/>
        <w:rPr>
          <w:rFonts w:ascii="Georgia" w:eastAsia="Times New Roman" w:hAnsi="Georgia" w:cs="Times New Roman"/>
          <w:lang w:eastAsia="en-ZA"/>
        </w:rPr>
      </w:pPr>
      <w:r w:rsidRPr="00F809AF">
        <w:rPr>
          <w:rFonts w:ascii="Georgia" w:eastAsia="Times New Roman" w:hAnsi="Georgia" w:cs="Georgia"/>
          <w:noProof/>
          <w:lang w:eastAsia="en-ZA"/>
        </w:rPr>
        <w:lastRenderedPageBreak/>
        <mc:AlternateContent>
          <mc:Choice Requires="wps">
            <w:drawing>
              <wp:anchor distT="0" distB="0" distL="114300" distR="114300" simplePos="0" relativeHeight="251684864" behindDoc="0" locked="0" layoutInCell="1" allowOverlap="1" wp14:anchorId="444B23FA" wp14:editId="11AFF9BA">
                <wp:simplePos x="0" y="0"/>
                <wp:positionH relativeFrom="column">
                  <wp:posOffset>2190750</wp:posOffset>
                </wp:positionH>
                <wp:positionV relativeFrom="paragraph">
                  <wp:posOffset>210185</wp:posOffset>
                </wp:positionV>
                <wp:extent cx="1428750" cy="390525"/>
                <wp:effectExtent l="0" t="0" r="19050" b="28575"/>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90525"/>
                        </a:xfrm>
                        <a:prstGeom prst="rect">
                          <a:avLst/>
                        </a:prstGeom>
                        <a:solidFill>
                          <a:schemeClr val="accent6"/>
                        </a:solidFill>
                        <a:ln w="9525">
                          <a:solidFill>
                            <a:srgbClr val="000000"/>
                          </a:solidFill>
                          <a:miter lim="800000"/>
                          <a:headEnd/>
                          <a:tailEnd/>
                        </a:ln>
                      </wps:spPr>
                      <wps:txbx>
                        <w:txbxContent>
                          <w:p w:rsidR="000865D5" w:rsidRDefault="000865D5" w:rsidP="00C52C7E">
                            <w:pPr>
                              <w:jc w:val="center"/>
                            </w:pPr>
                            <w:r>
                              <w:t>BCMM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B23FA" id="Rectangle 25" o:spid="_x0000_s1034" style="position:absolute;left:0;text-align:left;margin-left:172.5pt;margin-top:16.55pt;width:112.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" fillcolor="#f79646 [3209]">
                <v:textbox>
                  <w:txbxContent>
                    <w:p w:rsidR="000865D5" w:rsidRDefault="000865D5" w:rsidP="00C52C7E">
                      <w:pPr>
                        <w:jc w:val="center"/>
                      </w:pPr>
                      <w:r>
                        <w:t>BCMM Council</w:t>
                      </w:r>
                    </w:p>
                  </w:txbxContent>
                </v:textbox>
              </v:rect>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7392" behindDoc="0" locked="0" layoutInCell="1" allowOverlap="1" wp14:anchorId="270C081F" wp14:editId="13A065E8">
                <wp:simplePos x="0" y="0"/>
                <wp:positionH relativeFrom="column">
                  <wp:posOffset>2857500</wp:posOffset>
                </wp:positionH>
                <wp:positionV relativeFrom="paragraph">
                  <wp:posOffset>292735</wp:posOffset>
                </wp:positionV>
                <wp:extent cx="0" cy="438150"/>
                <wp:effectExtent l="95250" t="38100" r="57150" b="19050"/>
                <wp:wrapNone/>
                <wp:docPr id="58" name="Straight Arrow Connector 58"/>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type w14:anchorId="28E0491D" id="_x0000_t32" coordsize="21600,21600" o:spt="32" o:oned="t" path="m,l21600,21600e" filled="f">
                <v:path arrowok="t" fillok="f" o:connecttype="none"/>
                <o:lock v:ext="edit" shapetype="t"/>
              </v:shapetype>
              <v:shape id="Straight Arrow Connector 58" o:spid="_x0000_s1026" type="#_x0000_t32" style="position:absolute;margin-left:225pt;margin-top:23.05pt;width:0;height:34.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" strokecolor="#53548a">
                <v:stroke endarrow="open"/>
              </v:shape>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85888" behindDoc="0" locked="0" layoutInCell="1" allowOverlap="1" wp14:anchorId="0B722431" wp14:editId="34E3140A">
                <wp:simplePos x="0" y="0"/>
                <wp:positionH relativeFrom="column">
                  <wp:posOffset>2190750</wp:posOffset>
                </wp:positionH>
                <wp:positionV relativeFrom="paragraph">
                  <wp:posOffset>110490</wp:posOffset>
                </wp:positionV>
                <wp:extent cx="1428750" cy="542925"/>
                <wp:effectExtent l="0" t="0" r="19050" b="2857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42925"/>
                        </a:xfrm>
                        <a:prstGeom prst="rect">
                          <a:avLst/>
                        </a:prstGeom>
                        <a:solidFill>
                          <a:srgbClr val="FFFF00"/>
                        </a:solidFill>
                        <a:ln w="9525">
                          <a:solidFill>
                            <a:srgbClr val="000000"/>
                          </a:solidFill>
                          <a:miter lim="800000"/>
                          <a:headEnd/>
                          <a:tailEnd/>
                        </a:ln>
                      </wps:spPr>
                      <wps:txbx>
                        <w:txbxContent>
                          <w:p w:rsidR="000865D5" w:rsidRDefault="000865D5" w:rsidP="002C2B76">
                            <w:r>
                              <w:t>Mayoral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2431" id="Rectangle 26" o:spid="_x0000_s1035" style="position:absolute;margin-left:172.5pt;margin-top:8.7pt;width:112.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" fillcolor="yellow">
                <v:textbox>
                  <w:txbxContent>
                    <w:p w:rsidR="000865D5" w:rsidRDefault="000865D5" w:rsidP="002C2B76">
                      <w:r>
                        <w:t>Mayoral Committee</w:t>
                      </w:r>
                    </w:p>
                  </w:txbxContent>
                </v:textbox>
              </v:rect>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6368" behindDoc="0" locked="0" layoutInCell="1" allowOverlap="1" wp14:anchorId="06848BDE" wp14:editId="25F67B06">
                <wp:simplePos x="0" y="0"/>
                <wp:positionH relativeFrom="column">
                  <wp:posOffset>2857500</wp:posOffset>
                </wp:positionH>
                <wp:positionV relativeFrom="paragraph">
                  <wp:posOffset>35560</wp:posOffset>
                </wp:positionV>
                <wp:extent cx="0" cy="171450"/>
                <wp:effectExtent l="95250" t="38100" r="57150" b="19050"/>
                <wp:wrapNone/>
                <wp:docPr id="57" name="Straight Arrow Connector 57"/>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2A6DC588" id="Straight Arrow Connector 57" o:spid="_x0000_s1026" type="#_x0000_t32" style="position:absolute;margin-left:225pt;margin-top:2.8pt;width:0;height:13.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" strokecolor="#53548a">
                <v:stroke endarrow="open"/>
              </v:shape>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696128" behindDoc="0" locked="0" layoutInCell="1" allowOverlap="1" wp14:anchorId="7BDA5192" wp14:editId="01783751">
                <wp:simplePos x="0" y="0"/>
                <wp:positionH relativeFrom="column">
                  <wp:posOffset>2857500</wp:posOffset>
                </wp:positionH>
                <wp:positionV relativeFrom="paragraph">
                  <wp:posOffset>207010</wp:posOffset>
                </wp:positionV>
                <wp:extent cx="2171700" cy="0"/>
                <wp:effectExtent l="0" t="0" r="19050" b="19050"/>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4C405" id="AutoShape 45" o:spid="_x0000_s1026" type="#_x0000_t32" style="position:absolute;margin-left:225pt;margin-top:16.3pt;width:171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GP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bOYHNGibQ1wpd8a3SE/yVb8o+t0iqcqWyIaH6LezhuTEZ0TvUvzFaiizHz4rBjEE&#10;CoRpnWrTe0iYAzqFpZxvS+Enhyh8TJPH5DGG3d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"/>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705344" behindDoc="0" locked="0" layoutInCell="1" allowOverlap="1" wp14:anchorId="7BEED9D7" wp14:editId="15280EE3">
                <wp:simplePos x="0" y="0"/>
                <wp:positionH relativeFrom="column">
                  <wp:posOffset>5029200</wp:posOffset>
                </wp:positionH>
                <wp:positionV relativeFrom="paragraph">
                  <wp:posOffset>207010</wp:posOffset>
                </wp:positionV>
                <wp:extent cx="0" cy="333375"/>
                <wp:effectExtent l="95250" t="38100" r="57150" b="9525"/>
                <wp:wrapNone/>
                <wp:docPr id="56" name="Straight Arrow Connector 56"/>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0730F763" id="Straight Arrow Connector 56" o:spid="_x0000_s1026" type="#_x0000_t32" style="position:absolute;margin-left:396pt;margin-top:16.3pt;width:0;height:26.2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" strokecolor="#53548a">
                <v:stroke endarrow="open"/>
              </v:shape>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704320" behindDoc="0" locked="0" layoutInCell="1" allowOverlap="1" wp14:anchorId="3CCFCA32" wp14:editId="0A8CAEB1">
                <wp:simplePos x="0" y="0"/>
                <wp:positionH relativeFrom="column">
                  <wp:posOffset>1495425</wp:posOffset>
                </wp:positionH>
                <wp:positionV relativeFrom="paragraph">
                  <wp:posOffset>207010</wp:posOffset>
                </wp:positionV>
                <wp:extent cx="0" cy="771525"/>
                <wp:effectExtent l="95250" t="38100" r="57150" b="9525"/>
                <wp:wrapNone/>
                <wp:docPr id="55" name="Straight Arrow Connector 55"/>
                <wp:cNvGraphicFramePr/>
                <a:graphic xmlns:a="http://schemas.openxmlformats.org/drawingml/2006/main">
                  <a:graphicData uri="http://schemas.microsoft.com/office/word/2010/wordprocessingShape">
                    <wps:wsp>
                      <wps:cNvCnPr/>
                      <wps:spPr>
                        <a:xfrm flipV="1">
                          <a:off x="0" y="0"/>
                          <a:ext cx="0" cy="771525"/>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1AD811D9" id="Straight Arrow Connector 55" o:spid="_x0000_s1026" type="#_x0000_t32" style="position:absolute;margin-left:117.75pt;margin-top:16.3pt;width:0;height:60.7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" strokecolor="#53548a">
                <v:stroke endarrow="open"/>
              </v:shape>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695104" behindDoc="0" locked="0" layoutInCell="1" allowOverlap="1" wp14:anchorId="52167D90" wp14:editId="43DBDF2B">
                <wp:simplePos x="0" y="0"/>
                <wp:positionH relativeFrom="column">
                  <wp:posOffset>1495425</wp:posOffset>
                </wp:positionH>
                <wp:positionV relativeFrom="paragraph">
                  <wp:posOffset>205105</wp:posOffset>
                </wp:positionV>
                <wp:extent cx="1362075" cy="0"/>
                <wp:effectExtent l="9525" t="5080" r="9525" b="1397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E854E" id="AutoShape 43" o:spid="_x0000_s1026" type="#_x0000_t32" style="position:absolute;margin-left:117.75pt;margin-top:16.15pt;width:107.2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eO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"/>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3056" behindDoc="0" locked="0" layoutInCell="1" allowOverlap="1" wp14:anchorId="650D5700" wp14:editId="4BCF87CC">
                <wp:simplePos x="0" y="0"/>
                <wp:positionH relativeFrom="column">
                  <wp:posOffset>4248150</wp:posOffset>
                </wp:positionH>
                <wp:positionV relativeFrom="paragraph">
                  <wp:posOffset>229870</wp:posOffset>
                </wp:positionV>
                <wp:extent cx="1571625" cy="608330"/>
                <wp:effectExtent l="0" t="0" r="28575" b="2032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08330"/>
                        </a:xfrm>
                        <a:prstGeom prst="rect">
                          <a:avLst/>
                        </a:prstGeom>
                        <a:solidFill>
                          <a:schemeClr val="accent6">
                            <a:lumMod val="20000"/>
                            <a:lumOff val="80000"/>
                          </a:schemeClr>
                        </a:solidFill>
                        <a:ln w="9525">
                          <a:solidFill>
                            <a:srgbClr val="000000"/>
                          </a:solidFill>
                          <a:miter lim="800000"/>
                          <a:headEnd/>
                          <a:tailEnd/>
                        </a:ln>
                      </wps:spPr>
                      <wps:txbx>
                        <w:txbxContent>
                          <w:p w:rsidR="000865D5" w:rsidRDefault="000865D5" w:rsidP="002C2B76">
                            <w:r>
                              <w:t>IDP/PMS/Budget Representative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D5700" id="Rectangle 34" o:spid="_x0000_s1036" style="position:absolute;margin-left:334.5pt;margin-top:18.1pt;width:123.75pt;height:4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" fillcolor="#fde9d9 [665]">
                <v:textbox>
                  <w:txbxContent>
                    <w:p w:rsidR="000865D5" w:rsidRDefault="000865D5" w:rsidP="002C2B76">
                      <w:r>
                        <w:t>IDP/PMS/Budget Representative Forum</w:t>
                      </w:r>
                    </w:p>
                  </w:txbxContent>
                </v:textbox>
              </v:rect>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7152" behindDoc="0" locked="0" layoutInCell="1" allowOverlap="1" wp14:anchorId="73996D0E" wp14:editId="5FF9AB05">
                <wp:simplePos x="0" y="0"/>
                <wp:positionH relativeFrom="column">
                  <wp:posOffset>5029200</wp:posOffset>
                </wp:positionH>
                <wp:positionV relativeFrom="paragraph">
                  <wp:posOffset>219075</wp:posOffset>
                </wp:positionV>
                <wp:extent cx="0" cy="1095375"/>
                <wp:effectExtent l="57150" t="19050" r="57150" b="952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1F3E5" id="AutoShape 48" o:spid="_x0000_s1026" type="#_x0000_t32" style="position:absolute;margin-left:396pt;margin-top:17.25pt;width:0;height:86.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kgOQIAAGk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">
                <v:stroke endarrow="block"/>
              </v:shape>
            </w:pict>
          </mc:Fallback>
        </mc:AlternateContent>
      </w:r>
      <w:r w:rsidRPr="00F809AF">
        <w:rPr>
          <w:rFonts w:ascii="Georgia" w:eastAsia="Times New Roman" w:hAnsi="Georgia" w:cs="Georgia"/>
          <w:noProof/>
          <w:lang w:eastAsia="en-ZA"/>
        </w:rPr>
        <mc:AlternateContent>
          <mc:Choice Requires="wps">
            <w:drawing>
              <wp:anchor distT="0" distB="0" distL="114300" distR="114300" simplePos="0" relativeHeight="251686912" behindDoc="0" locked="0" layoutInCell="1" allowOverlap="1" wp14:anchorId="0822BF1A" wp14:editId="380A0B95">
                <wp:simplePos x="0" y="0"/>
                <wp:positionH relativeFrom="column">
                  <wp:posOffset>657225</wp:posOffset>
                </wp:positionH>
                <wp:positionV relativeFrom="paragraph">
                  <wp:posOffset>47625</wp:posOffset>
                </wp:positionV>
                <wp:extent cx="1676400" cy="590550"/>
                <wp:effectExtent l="0" t="0" r="19050" b="1905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90550"/>
                        </a:xfrm>
                        <a:prstGeom prst="rect">
                          <a:avLst/>
                        </a:prstGeom>
                        <a:solidFill>
                          <a:srgbClr val="92D050"/>
                        </a:solidFill>
                        <a:ln w="9525">
                          <a:solidFill>
                            <a:srgbClr val="000000"/>
                          </a:solidFill>
                          <a:miter lim="800000"/>
                          <a:headEnd/>
                          <a:tailEnd/>
                        </a:ln>
                      </wps:spPr>
                      <wps:txbx>
                        <w:txbxContent>
                          <w:p w:rsidR="000865D5" w:rsidRDefault="000865D5" w:rsidP="002C2B76">
                            <w:r>
                              <w:t>IDP/OPMS Portfolio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BF1A" id="Rectangle 27" o:spid="_x0000_s1037" style="position:absolute;margin-left:51.75pt;margin-top:3.75pt;width:132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" fillcolor="#92d050">
                <v:textbox>
                  <w:txbxContent>
                    <w:p w:rsidR="000865D5" w:rsidRDefault="000865D5" w:rsidP="002C2B76">
                      <w:r>
                        <w:t>IDP/OPMS Portfolio Committee</w:t>
                      </w:r>
                    </w:p>
                  </w:txbxContent>
                </v:textbox>
              </v:rect>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3296" behindDoc="0" locked="0" layoutInCell="1" allowOverlap="1" wp14:anchorId="746B2360" wp14:editId="4D390852">
                <wp:simplePos x="0" y="0"/>
                <wp:positionH relativeFrom="column">
                  <wp:posOffset>1495425</wp:posOffset>
                </wp:positionH>
                <wp:positionV relativeFrom="paragraph">
                  <wp:posOffset>21590</wp:posOffset>
                </wp:positionV>
                <wp:extent cx="0" cy="390525"/>
                <wp:effectExtent l="95250" t="38100" r="57150" b="9525"/>
                <wp:wrapNone/>
                <wp:docPr id="54" name="Straight Arrow Connector 54"/>
                <wp:cNvGraphicFramePr/>
                <a:graphic xmlns:a="http://schemas.openxmlformats.org/drawingml/2006/main">
                  <a:graphicData uri="http://schemas.microsoft.com/office/word/2010/wordprocessingShape">
                    <wps:wsp>
                      <wps:cNvCnPr/>
                      <wps:spPr>
                        <a:xfrm flipV="1">
                          <a:off x="0" y="0"/>
                          <a:ext cx="0" cy="390525"/>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6C5DA858" id="Straight Arrow Connector 54" o:spid="_x0000_s1026" type="#_x0000_t32" style="position:absolute;margin-left:117.75pt;margin-top:1.7pt;width:0;height:30.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" strokecolor="#53548a">
                <v:stroke endarrow="open"/>
              </v:shape>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87936" behindDoc="0" locked="0" layoutInCell="1" allowOverlap="1" wp14:anchorId="20010197" wp14:editId="61A6C27D">
                <wp:simplePos x="0" y="0"/>
                <wp:positionH relativeFrom="column">
                  <wp:posOffset>657225</wp:posOffset>
                </wp:positionH>
                <wp:positionV relativeFrom="paragraph">
                  <wp:posOffset>100965</wp:posOffset>
                </wp:positionV>
                <wp:extent cx="1676400" cy="504190"/>
                <wp:effectExtent l="0" t="0" r="19050" b="1016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190"/>
                        </a:xfrm>
                        <a:prstGeom prst="rect">
                          <a:avLst/>
                        </a:prstGeom>
                        <a:solidFill>
                          <a:srgbClr val="00B0F0"/>
                        </a:solidFill>
                        <a:ln w="9525">
                          <a:solidFill>
                            <a:srgbClr val="000000"/>
                          </a:solidFill>
                          <a:miter lim="800000"/>
                          <a:headEnd/>
                          <a:tailEnd/>
                        </a:ln>
                      </wps:spPr>
                      <wps:txbx>
                        <w:txbxContent>
                          <w:p w:rsidR="000865D5" w:rsidRDefault="000865D5" w:rsidP="002C2B76">
                            <w:r>
                              <w:t>IDP Work 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10197" id="Rectangle 28" o:spid="_x0000_s1038" style="position:absolute;margin-left:51.75pt;margin-top:7.95pt;width:132pt;height:3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" fillcolor="#00b0f0">
                <v:textbox>
                  <w:txbxContent>
                    <w:p w:rsidR="000865D5" w:rsidRDefault="000865D5" w:rsidP="002C2B76">
                      <w:r>
                        <w:t>IDP Work Streams</w:t>
                      </w:r>
                    </w:p>
                  </w:txbxContent>
                </v:textbox>
              </v:rect>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8176" behindDoc="0" locked="0" layoutInCell="1" allowOverlap="1" wp14:anchorId="5C01828A" wp14:editId="40F9DD3F">
                <wp:simplePos x="0" y="0"/>
                <wp:positionH relativeFrom="column">
                  <wp:posOffset>2333625</wp:posOffset>
                </wp:positionH>
                <wp:positionV relativeFrom="paragraph">
                  <wp:posOffset>76200</wp:posOffset>
                </wp:positionV>
                <wp:extent cx="2695575" cy="0"/>
                <wp:effectExtent l="19050" t="57150" r="9525" b="5715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8A207" id="AutoShape 49" o:spid="_x0000_s1026" type="#_x0000_t32" style="position:absolute;margin-left:183.75pt;margin-top:6pt;width:212.2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">
                <v:stroke endarrow="block"/>
              </v:shape>
            </w:pict>
          </mc:Fallback>
        </mc:AlternateContent>
      </w:r>
    </w:p>
    <w:p w:rsidR="002C2B76" w:rsidRPr="00F809AF" w:rsidRDefault="00EA5E4C"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2272" behindDoc="0" locked="0" layoutInCell="1" allowOverlap="1" wp14:anchorId="7DB3765C" wp14:editId="68D0A00E">
                <wp:simplePos x="0" y="0"/>
                <wp:positionH relativeFrom="column">
                  <wp:posOffset>1485900</wp:posOffset>
                </wp:positionH>
                <wp:positionV relativeFrom="paragraph">
                  <wp:posOffset>34290</wp:posOffset>
                </wp:positionV>
                <wp:extent cx="0" cy="323215"/>
                <wp:effectExtent l="95250" t="38100" r="57150" b="19685"/>
                <wp:wrapNone/>
                <wp:docPr id="53" name="Straight Arrow Connector 53"/>
                <wp:cNvGraphicFramePr/>
                <a:graphic xmlns:a="http://schemas.openxmlformats.org/drawingml/2006/main">
                  <a:graphicData uri="http://schemas.microsoft.com/office/word/2010/wordprocessingShape">
                    <wps:wsp>
                      <wps:cNvCnPr/>
                      <wps:spPr>
                        <a:xfrm flipV="1">
                          <a:off x="0" y="0"/>
                          <a:ext cx="0" cy="323215"/>
                        </a:xfrm>
                        <a:prstGeom prst="straightConnector1">
                          <a:avLst/>
                        </a:prstGeom>
                        <a:noFill/>
                        <a:ln w="9525" cap="flat" cmpd="sng" algn="ctr">
                          <a:solidFill>
                            <a:srgbClr val="53548A"/>
                          </a:solidFill>
                          <a:prstDash val="solid"/>
                          <a:tailEnd type="arrow"/>
                        </a:ln>
                        <a:effectLst/>
                      </wps:spPr>
                      <wps:bodyPr/>
                    </wps:wsp>
                  </a:graphicData>
                </a:graphic>
                <wp14:sizeRelV relativeFrom="margin">
                  <wp14:pctHeight>0</wp14:pctHeight>
                </wp14:sizeRelV>
              </wp:anchor>
            </w:drawing>
          </mc:Choice>
          <mc:Fallback>
            <w:pict>
              <v:shape w14:anchorId="13E97A7B" id="Straight Arrow Connector 53" o:spid="_x0000_s1026" type="#_x0000_t32" style="position:absolute;margin-left:117pt;margin-top:2.7pt;width:0;height:25.45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" strokecolor="#53548a">
                <v:stroke endarrow="open"/>
              </v:shape>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88960" behindDoc="0" locked="0" layoutInCell="1" allowOverlap="1" wp14:anchorId="0F286646" wp14:editId="1BE84CEB">
                <wp:simplePos x="0" y="0"/>
                <wp:positionH relativeFrom="column">
                  <wp:posOffset>659219</wp:posOffset>
                </wp:positionH>
                <wp:positionV relativeFrom="paragraph">
                  <wp:posOffset>43239</wp:posOffset>
                </wp:positionV>
                <wp:extent cx="1676400" cy="457023"/>
                <wp:effectExtent l="0" t="0" r="19050" b="1968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023"/>
                        </a:xfrm>
                        <a:prstGeom prst="rect">
                          <a:avLst/>
                        </a:prstGeom>
                        <a:solidFill>
                          <a:schemeClr val="tx2">
                            <a:lumMod val="20000"/>
                            <a:lumOff val="80000"/>
                          </a:schemeClr>
                        </a:solidFill>
                        <a:ln w="9525">
                          <a:solidFill>
                            <a:srgbClr val="000000"/>
                          </a:solidFill>
                          <a:miter lim="800000"/>
                          <a:headEnd/>
                          <a:tailEnd/>
                        </a:ln>
                      </wps:spPr>
                      <wps:txbx>
                        <w:txbxContent>
                          <w:p w:rsidR="000865D5" w:rsidRDefault="000865D5" w:rsidP="002C2B76">
                            <w:r>
                              <w:t>IDP Steering Committee (Political and Technical)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6646" id="Rectangle 29" o:spid="_x0000_s1039" style="position:absolute;margin-left:51.9pt;margin-top:3.4pt;width:132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" fillcolor="#c6d9f1 [671]">
                <v:textbox>
                  <w:txbxContent>
                    <w:p w:rsidR="000865D5" w:rsidRDefault="000865D5" w:rsidP="002C2B76">
                      <w:r>
                        <w:t>IDP Steering Committee (Political and Technical)</w:t>
                      </w:r>
                    </w:p>
                  </w:txbxContent>
                </v:textbox>
              </v:rect>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4080" behindDoc="0" locked="0" layoutInCell="1" allowOverlap="1" wp14:anchorId="39DBA3C5" wp14:editId="3A269296">
                <wp:simplePos x="0" y="0"/>
                <wp:positionH relativeFrom="column">
                  <wp:posOffset>1495425</wp:posOffset>
                </wp:positionH>
                <wp:positionV relativeFrom="paragraph">
                  <wp:posOffset>186055</wp:posOffset>
                </wp:positionV>
                <wp:extent cx="0" cy="3305175"/>
                <wp:effectExtent l="0" t="0" r="19050" b="952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5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1ED0B" id="AutoShape 35" o:spid="_x0000_s1026" type="#_x0000_t32" style="position:absolute;margin-left:117.75pt;margin-top:14.65pt;width:0;height:26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"/>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89984" behindDoc="0" locked="0" layoutInCell="1" allowOverlap="1" wp14:anchorId="74D24C0C" wp14:editId="42BC541B">
                <wp:simplePos x="0" y="0"/>
                <wp:positionH relativeFrom="column">
                  <wp:posOffset>2000250</wp:posOffset>
                </wp:positionH>
                <wp:positionV relativeFrom="paragraph">
                  <wp:posOffset>210185</wp:posOffset>
                </wp:positionV>
                <wp:extent cx="1754372" cy="657225"/>
                <wp:effectExtent l="0" t="0" r="17780" b="2857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372" cy="657225"/>
                        </a:xfrm>
                        <a:prstGeom prst="rect">
                          <a:avLst/>
                        </a:prstGeom>
                        <a:solidFill>
                          <a:schemeClr val="accent5">
                            <a:lumMod val="40000"/>
                            <a:lumOff val="60000"/>
                          </a:schemeClr>
                        </a:solidFill>
                        <a:ln w="9525">
                          <a:solidFill>
                            <a:srgbClr val="000000"/>
                          </a:solidFill>
                          <a:miter lim="800000"/>
                          <a:headEnd/>
                          <a:tailEnd/>
                        </a:ln>
                      </wps:spPr>
                      <wps:txbx>
                        <w:txbxContent>
                          <w:p w:rsidR="000865D5" w:rsidRDefault="000865D5" w:rsidP="002C2B76">
                            <w:r>
                              <w:t>Infrastructure and Spatial Transformation Work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4C0C" id="Rectangle 30" o:spid="_x0000_s1040" style="position:absolute;margin-left:157.5pt;margin-top:16.55pt;width:138.1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" fillcolor="#b6dde8 [1304]">
                <v:textbox>
                  <w:txbxContent>
                    <w:p w:rsidR="000865D5" w:rsidRDefault="000865D5" w:rsidP="002C2B76">
                      <w:r>
                        <w:t>Infrastructure and Spatial Transformation Work stream</w:t>
                      </w:r>
                    </w:p>
                  </w:txbxContent>
                </v:textbox>
              </v:rect>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1248" behindDoc="0" locked="0" layoutInCell="1" allowOverlap="1" wp14:anchorId="4DF3714A" wp14:editId="0F4E09CA">
                <wp:simplePos x="0" y="0"/>
                <wp:positionH relativeFrom="column">
                  <wp:posOffset>1495425</wp:posOffset>
                </wp:positionH>
                <wp:positionV relativeFrom="paragraph">
                  <wp:posOffset>132080</wp:posOffset>
                </wp:positionV>
                <wp:extent cx="504825" cy="0"/>
                <wp:effectExtent l="38100" t="76200" r="0" b="114300"/>
                <wp:wrapNone/>
                <wp:docPr id="52" name="Straight Arrow Connector 52"/>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08B3A7C1" id="Straight Arrow Connector 52" o:spid="_x0000_s1026" type="#_x0000_t32" style="position:absolute;margin-left:117.75pt;margin-top:10.4pt;width:39.7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" strokecolor="#53548a">
                <v:stroke endarrow="open"/>
              </v:shape>
            </w:pict>
          </mc:Fallback>
        </mc:AlternateContent>
      </w:r>
    </w:p>
    <w:p w:rsidR="002C2B76" w:rsidRPr="00F809AF" w:rsidRDefault="002C2B76" w:rsidP="002C2B76">
      <w:pPr>
        <w:rPr>
          <w:rFonts w:ascii="Georgia" w:eastAsia="Times New Roman" w:hAnsi="Georgia" w:cs="Georgia"/>
          <w:lang w:eastAsia="en-ZA"/>
        </w:rPr>
      </w:pP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1008" behindDoc="0" locked="0" layoutInCell="1" allowOverlap="1" wp14:anchorId="3FDA3F0F" wp14:editId="32B1F087">
                <wp:simplePos x="0" y="0"/>
                <wp:positionH relativeFrom="column">
                  <wp:posOffset>1998921</wp:posOffset>
                </wp:positionH>
                <wp:positionV relativeFrom="paragraph">
                  <wp:posOffset>58095</wp:posOffset>
                </wp:positionV>
                <wp:extent cx="1753870" cy="485775"/>
                <wp:effectExtent l="0" t="0" r="17780" b="2857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85775"/>
                        </a:xfrm>
                        <a:prstGeom prst="rect">
                          <a:avLst/>
                        </a:prstGeom>
                        <a:solidFill>
                          <a:schemeClr val="accent5">
                            <a:lumMod val="40000"/>
                            <a:lumOff val="60000"/>
                          </a:schemeClr>
                        </a:solidFill>
                        <a:ln w="9525">
                          <a:solidFill>
                            <a:srgbClr val="000000"/>
                          </a:solidFill>
                          <a:miter lim="800000"/>
                          <a:headEnd/>
                          <a:tailEnd/>
                        </a:ln>
                      </wps:spPr>
                      <wps:txbx>
                        <w:txbxContent>
                          <w:p w:rsidR="000865D5" w:rsidRDefault="000865D5" w:rsidP="002C2B76">
                            <w:r>
                              <w:t>Economic Development Work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3F0F" id="Rectangle 31" o:spid="_x0000_s1041" style="position:absolute;margin-left:157.4pt;margin-top:4.55pt;width:138.1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" fillcolor="#b6dde8 [1304]">
                <v:textbox>
                  <w:txbxContent>
                    <w:p w:rsidR="000865D5" w:rsidRDefault="000865D5" w:rsidP="002C2B76">
                      <w:r>
                        <w:t>Economic Development Work Stream</w:t>
                      </w:r>
                    </w:p>
                  </w:txbxContent>
                </v:textbox>
              </v:rect>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0224" behindDoc="0" locked="0" layoutInCell="1" allowOverlap="1" wp14:anchorId="6F6528DB" wp14:editId="16DD5425">
                <wp:simplePos x="0" y="0"/>
                <wp:positionH relativeFrom="column">
                  <wp:posOffset>1495425</wp:posOffset>
                </wp:positionH>
                <wp:positionV relativeFrom="paragraph">
                  <wp:posOffset>3810</wp:posOffset>
                </wp:positionV>
                <wp:extent cx="504825"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5A7CED8D" id="Straight Arrow Connector 51" o:spid="_x0000_s1026" type="#_x0000_t32" style="position:absolute;margin-left:117.75pt;margin-top:.3pt;width:39.7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" strokecolor="#53548a">
                <v:stroke endarrow="open"/>
              </v:shape>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2032" behindDoc="0" locked="0" layoutInCell="1" allowOverlap="1" wp14:anchorId="43F1C936" wp14:editId="2DC0F82E">
                <wp:simplePos x="0" y="0"/>
                <wp:positionH relativeFrom="column">
                  <wp:posOffset>1998921</wp:posOffset>
                </wp:positionH>
                <wp:positionV relativeFrom="paragraph">
                  <wp:posOffset>108821</wp:posOffset>
                </wp:positionV>
                <wp:extent cx="1753870" cy="510363"/>
                <wp:effectExtent l="0" t="0" r="17780" b="2349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510363"/>
                        </a:xfrm>
                        <a:prstGeom prst="rect">
                          <a:avLst/>
                        </a:prstGeom>
                        <a:solidFill>
                          <a:schemeClr val="accent5">
                            <a:lumMod val="40000"/>
                            <a:lumOff val="60000"/>
                          </a:schemeClr>
                        </a:solidFill>
                        <a:ln w="9525">
                          <a:solidFill>
                            <a:srgbClr val="000000"/>
                          </a:solidFill>
                          <a:miter lim="800000"/>
                          <a:headEnd/>
                          <a:tailEnd/>
                        </a:ln>
                      </wps:spPr>
                      <wps:txbx>
                        <w:txbxContent>
                          <w:p w:rsidR="000865D5" w:rsidRDefault="000865D5" w:rsidP="002C2B76">
                            <w:r>
                              <w:t xml:space="preserve">Finance and Good Governance Work Stream </w:t>
                            </w:r>
                          </w:p>
                          <w:p w:rsidR="000865D5" w:rsidRDefault="000865D5" w:rsidP="002C2B76"/>
                          <w:p w:rsidR="000865D5" w:rsidRDefault="000865D5" w:rsidP="002C2B76"/>
                          <w:p w:rsidR="000865D5" w:rsidRDefault="000865D5" w:rsidP="002C2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C936" id="Rectangle 32" o:spid="_x0000_s1042" style="position:absolute;margin-left:157.4pt;margin-top:8.55pt;width:138.1pt;height:4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" fillcolor="#b6dde8 [1304]">
                <v:textbox>
                  <w:txbxContent>
                    <w:p w:rsidR="000865D5" w:rsidRDefault="000865D5" w:rsidP="002C2B76">
                      <w:r>
                        <w:t xml:space="preserve">Finance and Good Governance Work Stream </w:t>
                      </w:r>
                    </w:p>
                    <w:p w:rsidR="000865D5" w:rsidRDefault="000865D5" w:rsidP="002C2B76"/>
                    <w:p w:rsidR="000865D5" w:rsidRDefault="000865D5" w:rsidP="002C2B76"/>
                    <w:p w:rsidR="000865D5" w:rsidRDefault="000865D5" w:rsidP="002C2B76"/>
                  </w:txbxContent>
                </v:textbox>
              </v:rect>
            </w:pict>
          </mc:Fallback>
        </mc:AlternateContent>
      </w:r>
    </w:p>
    <w:p w:rsidR="002C2B76" w:rsidRPr="00F809AF" w:rsidRDefault="002C2B76"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699200" behindDoc="0" locked="0" layoutInCell="1" allowOverlap="1" wp14:anchorId="5EFDD533" wp14:editId="4AE8F339">
                <wp:simplePos x="0" y="0"/>
                <wp:positionH relativeFrom="column">
                  <wp:posOffset>1495425</wp:posOffset>
                </wp:positionH>
                <wp:positionV relativeFrom="paragraph">
                  <wp:posOffset>99060</wp:posOffset>
                </wp:positionV>
                <wp:extent cx="504825" cy="0"/>
                <wp:effectExtent l="38100" t="76200" r="0" b="114300"/>
                <wp:wrapNone/>
                <wp:docPr id="50" name="Straight Arrow Connector 50"/>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476950C5" id="Straight Arrow Connector 50" o:spid="_x0000_s1026" type="#_x0000_t32" style="position:absolute;margin-left:117.75pt;margin-top:7.8pt;width:39.7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" strokecolor="#53548a">
                <v:stroke endarrow="open"/>
              </v:shape>
            </w:pict>
          </mc:Fallback>
        </mc:AlternateContent>
      </w:r>
    </w:p>
    <w:p w:rsidR="002C2B76" w:rsidRPr="00F809AF" w:rsidRDefault="00682723"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09440" behindDoc="0" locked="0" layoutInCell="1" allowOverlap="1" wp14:anchorId="4598CECA" wp14:editId="1241EEDB">
                <wp:simplePos x="0" y="0"/>
                <wp:positionH relativeFrom="column">
                  <wp:posOffset>2000250</wp:posOffset>
                </wp:positionH>
                <wp:positionV relativeFrom="paragraph">
                  <wp:posOffset>128905</wp:posOffset>
                </wp:positionV>
                <wp:extent cx="1753870" cy="509905"/>
                <wp:effectExtent l="0" t="0" r="17780" b="2349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509905"/>
                        </a:xfrm>
                        <a:prstGeom prst="rect">
                          <a:avLst/>
                        </a:prstGeom>
                        <a:solidFill>
                          <a:schemeClr val="accent5">
                            <a:lumMod val="40000"/>
                            <a:lumOff val="60000"/>
                          </a:schemeClr>
                        </a:solidFill>
                        <a:ln w="9525">
                          <a:solidFill>
                            <a:srgbClr val="000000"/>
                          </a:solidFill>
                          <a:miter lim="800000"/>
                          <a:headEnd/>
                          <a:tailEnd/>
                        </a:ln>
                      </wps:spPr>
                      <wps:txbx>
                        <w:txbxContent>
                          <w:p w:rsidR="000865D5" w:rsidRDefault="000865D5" w:rsidP="00682723">
                            <w:r>
                              <w:t>Environmental Sustainability Work Stream</w:t>
                            </w:r>
                          </w:p>
                          <w:p w:rsidR="000865D5" w:rsidRDefault="000865D5" w:rsidP="00682723"/>
                          <w:p w:rsidR="000865D5" w:rsidRDefault="000865D5" w:rsidP="00682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8CECA" id="_x0000_s1043" style="position:absolute;margin-left:157.5pt;margin-top:10.15pt;width:138.1pt;height:4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" fillcolor="#b6dde8 [1304]">
                <v:textbox>
                  <w:txbxContent>
                    <w:p w:rsidR="000865D5" w:rsidRDefault="000865D5" w:rsidP="00682723">
                      <w:r>
                        <w:t>Environmental Sustainability Work Stream</w:t>
                      </w:r>
                    </w:p>
                    <w:p w:rsidR="000865D5" w:rsidRDefault="000865D5" w:rsidP="00682723"/>
                    <w:p w:rsidR="000865D5" w:rsidRDefault="000865D5" w:rsidP="00682723"/>
                  </w:txbxContent>
                </v:textbox>
              </v:rect>
            </w:pict>
          </mc:Fallback>
        </mc:AlternateContent>
      </w:r>
    </w:p>
    <w:p w:rsidR="002C2B76" w:rsidRDefault="00682723"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13536" behindDoc="0" locked="0" layoutInCell="1" allowOverlap="1" wp14:anchorId="6676A055" wp14:editId="6FF1D24A">
                <wp:simplePos x="0" y="0"/>
                <wp:positionH relativeFrom="column">
                  <wp:posOffset>1495425</wp:posOffset>
                </wp:positionH>
                <wp:positionV relativeFrom="paragraph">
                  <wp:posOffset>60960</wp:posOffset>
                </wp:positionV>
                <wp:extent cx="504825"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3FE002EE" id="Straight Arrow Connector 7" o:spid="_x0000_s1026" type="#_x0000_t32" style="position:absolute;margin-left:117.75pt;margin-top:4.8pt;width:39.75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" strokecolor="#53548a">
                <v:stroke endarrow="open"/>
              </v:shape>
            </w:pict>
          </mc:Fallback>
        </mc:AlternateContent>
      </w:r>
    </w:p>
    <w:p w:rsidR="00682723" w:rsidRDefault="00682723"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11488" behindDoc="0" locked="0" layoutInCell="1" allowOverlap="1" wp14:anchorId="790FC56F" wp14:editId="6D16383F">
                <wp:simplePos x="0" y="0"/>
                <wp:positionH relativeFrom="column">
                  <wp:posOffset>1998345</wp:posOffset>
                </wp:positionH>
                <wp:positionV relativeFrom="paragraph">
                  <wp:posOffset>156210</wp:posOffset>
                </wp:positionV>
                <wp:extent cx="1753870" cy="509905"/>
                <wp:effectExtent l="0" t="0" r="17780" b="2349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509905"/>
                        </a:xfrm>
                        <a:prstGeom prst="rect">
                          <a:avLst/>
                        </a:prstGeom>
                        <a:solidFill>
                          <a:schemeClr val="accent5">
                            <a:lumMod val="40000"/>
                            <a:lumOff val="60000"/>
                          </a:schemeClr>
                        </a:solidFill>
                        <a:ln w="9525">
                          <a:solidFill>
                            <a:srgbClr val="000000"/>
                          </a:solidFill>
                          <a:miter lim="800000"/>
                          <a:headEnd/>
                          <a:tailEnd/>
                        </a:ln>
                      </wps:spPr>
                      <wps:txbx>
                        <w:txbxContent>
                          <w:p w:rsidR="000865D5" w:rsidRDefault="000865D5" w:rsidP="00682723">
                            <w:r>
                              <w:t>Township Economic Revitalisation</w:t>
                            </w:r>
                          </w:p>
                          <w:p w:rsidR="000865D5" w:rsidRDefault="000865D5" w:rsidP="00682723"/>
                          <w:p w:rsidR="000865D5" w:rsidRDefault="000865D5" w:rsidP="00682723"/>
                          <w:p w:rsidR="000865D5" w:rsidRDefault="000865D5" w:rsidP="00682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FC56F" id="_x0000_s1044" style="position:absolute;margin-left:157.35pt;margin-top:12.3pt;width:138.1pt;height:4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" fillcolor="#b6dde8 [1304]">
                <v:textbox>
                  <w:txbxContent>
                    <w:p w:rsidR="000865D5" w:rsidRDefault="000865D5" w:rsidP="00682723">
                      <w:r>
                        <w:t>Township Economic Revitalisation</w:t>
                      </w:r>
                    </w:p>
                    <w:p w:rsidR="000865D5" w:rsidRDefault="000865D5" w:rsidP="00682723"/>
                    <w:p w:rsidR="000865D5" w:rsidRDefault="000865D5" w:rsidP="00682723"/>
                    <w:p w:rsidR="000865D5" w:rsidRDefault="000865D5" w:rsidP="00682723"/>
                  </w:txbxContent>
                </v:textbox>
              </v:rect>
            </w:pict>
          </mc:Fallback>
        </mc:AlternateContent>
      </w:r>
    </w:p>
    <w:p w:rsidR="00682723" w:rsidRDefault="00682723" w:rsidP="002C2B76">
      <w:pPr>
        <w:rPr>
          <w:rFonts w:ascii="Georgia" w:eastAsia="Times New Roman" w:hAnsi="Georgia" w:cs="Georgia"/>
          <w:lang w:eastAsia="en-ZA"/>
        </w:rPr>
      </w:pPr>
      <w:r w:rsidRPr="00F809AF">
        <w:rPr>
          <w:rFonts w:ascii="Georgia" w:eastAsia="Times New Roman" w:hAnsi="Georgia" w:cs="Georgia"/>
          <w:noProof/>
          <w:lang w:eastAsia="en-ZA"/>
        </w:rPr>
        <mc:AlternateContent>
          <mc:Choice Requires="wps">
            <w:drawing>
              <wp:anchor distT="0" distB="0" distL="114300" distR="114300" simplePos="0" relativeHeight="251715584" behindDoc="0" locked="0" layoutInCell="1" allowOverlap="1" wp14:anchorId="6676A055" wp14:editId="6FF1D24A">
                <wp:simplePos x="0" y="0"/>
                <wp:positionH relativeFrom="column">
                  <wp:posOffset>1495425</wp:posOffset>
                </wp:positionH>
                <wp:positionV relativeFrom="paragraph">
                  <wp:posOffset>89535</wp:posOffset>
                </wp:positionV>
                <wp:extent cx="504825"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rgbClr val="53548A"/>
                          </a:solidFill>
                          <a:prstDash val="solid"/>
                          <a:tailEnd type="arrow"/>
                        </a:ln>
                        <a:effectLst/>
                      </wps:spPr>
                      <wps:bodyPr/>
                    </wps:wsp>
                  </a:graphicData>
                </a:graphic>
              </wp:anchor>
            </w:drawing>
          </mc:Choice>
          <mc:Fallback>
            <w:pict>
              <v:shape w14:anchorId="41EB1132" id="Straight Arrow Connector 9" o:spid="_x0000_s1026" type="#_x0000_t32" style="position:absolute;margin-left:117.75pt;margin-top:7.05pt;width:39.75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" strokecolor="#53548a">
                <v:stroke endarrow="open"/>
              </v:shape>
            </w:pict>
          </mc:Fallback>
        </mc:AlternateContent>
      </w:r>
    </w:p>
    <w:p w:rsidR="00682723" w:rsidRPr="00F809AF" w:rsidRDefault="00682723" w:rsidP="002C2B76">
      <w:pPr>
        <w:rPr>
          <w:rFonts w:ascii="Georgia" w:eastAsia="Times New Roman" w:hAnsi="Georgia" w:cs="Georgia"/>
          <w:lang w:eastAsia="en-ZA"/>
        </w:rPr>
      </w:pPr>
    </w:p>
    <w:p w:rsidR="002C2B76" w:rsidRPr="00F809AF" w:rsidRDefault="002C2B76" w:rsidP="002C2B76">
      <w:pPr>
        <w:rPr>
          <w:rFonts w:ascii="Georgia" w:eastAsia="Times New Roman" w:hAnsi="Georgia" w:cs="Georgia"/>
          <w:lang w:eastAsia="en-ZA"/>
        </w:rPr>
      </w:pPr>
    </w:p>
    <w:p w:rsidR="002C2B76" w:rsidRPr="00EA5E4C" w:rsidRDefault="002C2B76" w:rsidP="002C2B76">
      <w:pPr>
        <w:jc w:val="both"/>
        <w:rPr>
          <w:rFonts w:ascii="Arial Narrow" w:eastAsia="Times New Roman" w:hAnsi="Arial Narrow" w:cs="Georgia"/>
          <w:sz w:val="24"/>
          <w:szCs w:val="24"/>
          <w:lang w:eastAsia="en-ZA"/>
        </w:rPr>
      </w:pPr>
      <w:r w:rsidRPr="00EA5E4C">
        <w:rPr>
          <w:rFonts w:ascii="Arial Narrow" w:eastAsia="Times New Roman" w:hAnsi="Arial Narrow" w:cs="Georgia"/>
          <w:sz w:val="24"/>
          <w:szCs w:val="24"/>
          <w:lang w:eastAsia="en-ZA"/>
        </w:rPr>
        <w:lastRenderedPageBreak/>
        <w:t>The information and/or data contained at the end of each IDP phase is a culmination of the work that shall have been concluded at the various sittings of the structures as depicted above. Engagements with the various internal departments will be on-going and the external sector departments shall be engaged in the formal inter-governmental relations (IGR) processes.</w:t>
      </w:r>
    </w:p>
    <w:p w:rsidR="002C2B76" w:rsidRPr="00F809AF" w:rsidRDefault="002C2B76" w:rsidP="002C2B76">
      <w:pPr>
        <w:rPr>
          <w:rFonts w:ascii="Georgia" w:eastAsia="Times New Roman" w:hAnsi="Georgia" w:cs="Georgia"/>
          <w:lang w:eastAsia="en-ZA"/>
        </w:rPr>
      </w:pPr>
    </w:p>
    <w:p w:rsidR="002C2B76" w:rsidRPr="00EA5E4C" w:rsidRDefault="002C2B76" w:rsidP="00AE0F30">
      <w:pPr>
        <w:pBdr>
          <w:bottom w:val="single" w:sz="8" w:space="4" w:color="53548A"/>
        </w:pBdr>
        <w:shd w:val="clear" w:color="auto" w:fill="F79646" w:themeFill="accent6"/>
        <w:spacing w:after="300" w:line="240" w:lineRule="auto"/>
        <w:contextualSpacing/>
        <w:rPr>
          <w:rFonts w:ascii="Arial Narrow" w:eastAsia="Times New Roman" w:hAnsi="Arial Narrow" w:cs="Times New Roman"/>
          <w:b/>
          <w:color w:val="313240"/>
          <w:spacing w:val="5"/>
          <w:kern w:val="28"/>
          <w:sz w:val="28"/>
          <w:szCs w:val="28"/>
          <w:lang w:eastAsia="en-ZA"/>
        </w:rPr>
      </w:pPr>
      <w:r w:rsidRPr="00EA5E4C">
        <w:rPr>
          <w:rFonts w:ascii="Arial Narrow" w:eastAsia="Times New Roman" w:hAnsi="Arial Narrow" w:cs="Times New Roman"/>
          <w:b/>
          <w:color w:val="313240"/>
          <w:spacing w:val="5"/>
          <w:kern w:val="28"/>
          <w:sz w:val="28"/>
          <w:szCs w:val="28"/>
          <w:lang w:eastAsia="en-ZA"/>
        </w:rPr>
        <w:t>4. MECHANISM FOR ALIGNMENT</w:t>
      </w:r>
    </w:p>
    <w:p w:rsidR="006A1DA2" w:rsidRDefault="006A1DA2" w:rsidP="002C2B76">
      <w:pPr>
        <w:spacing w:after="0" w:line="240" w:lineRule="auto"/>
        <w:jc w:val="both"/>
        <w:rPr>
          <w:rFonts w:ascii="Georgia" w:eastAsia="Times New Roman" w:hAnsi="Georgia" w:cs="Georgia"/>
          <w:sz w:val="24"/>
          <w:szCs w:val="24"/>
          <w:lang w:eastAsia="en-ZA"/>
        </w:rPr>
      </w:pPr>
    </w:p>
    <w:p w:rsidR="002C2B76" w:rsidRPr="00EA5E4C" w:rsidRDefault="002C2B76" w:rsidP="002C2B76">
      <w:pPr>
        <w:spacing w:after="0" w:line="240" w:lineRule="auto"/>
        <w:jc w:val="both"/>
        <w:rPr>
          <w:rFonts w:ascii="Arial Narrow" w:eastAsia="Times New Roman" w:hAnsi="Arial Narrow" w:cs="Georgia"/>
          <w:sz w:val="24"/>
          <w:szCs w:val="24"/>
          <w:lang w:eastAsia="en-ZA"/>
        </w:rPr>
      </w:pPr>
      <w:r w:rsidRPr="00EA5E4C">
        <w:rPr>
          <w:rFonts w:ascii="Arial Narrow" w:eastAsia="Times New Roman" w:hAnsi="Arial Narrow" w:cs="Georgia"/>
          <w:sz w:val="24"/>
          <w:szCs w:val="24"/>
          <w:lang w:eastAsia="en-ZA"/>
        </w:rPr>
        <w:t>The HOD: Executive Support Services, supported by the City Manager and his/her complement of senior management, will be responsible for ensuring the smooth co-ordination of the IDP review process. Of critical importance in this regard is ensuring that the planning process of the BCMM takes cognisance of the planning activities of other stakeholders operating within its space viz.; Government sector departments operating within the metro jurisdiction, government agencies and other para-</w:t>
      </w:r>
      <w:proofErr w:type="spellStart"/>
      <w:r w:rsidRPr="00EA5E4C">
        <w:rPr>
          <w:rFonts w:ascii="Arial Narrow" w:eastAsia="Times New Roman" w:hAnsi="Arial Narrow" w:cs="Georgia"/>
          <w:sz w:val="24"/>
          <w:szCs w:val="24"/>
          <w:lang w:eastAsia="en-ZA"/>
        </w:rPr>
        <w:t>statals</w:t>
      </w:r>
      <w:proofErr w:type="spellEnd"/>
      <w:r w:rsidRPr="00EA5E4C">
        <w:rPr>
          <w:rFonts w:ascii="Arial Narrow" w:eastAsia="Times New Roman" w:hAnsi="Arial Narrow" w:cs="Georgia"/>
          <w:sz w:val="24"/>
          <w:szCs w:val="24"/>
          <w:lang w:eastAsia="en-ZA"/>
        </w:rPr>
        <w:t xml:space="preserve"> within the jurisdiction of the metro and other neighbouring municipalities that have plans impacting on the operations of the BCMM.</w:t>
      </w:r>
    </w:p>
    <w:p w:rsidR="002C2B76" w:rsidRPr="00EA5E4C" w:rsidRDefault="002C2B76" w:rsidP="002C2B76">
      <w:pPr>
        <w:tabs>
          <w:tab w:val="right" w:pos="9026"/>
        </w:tabs>
        <w:spacing w:after="0" w:line="240" w:lineRule="auto"/>
        <w:jc w:val="both"/>
        <w:rPr>
          <w:rFonts w:ascii="Arial Narrow" w:eastAsia="Times New Roman" w:hAnsi="Arial Narrow" w:cs="Georgia"/>
          <w:sz w:val="24"/>
          <w:szCs w:val="24"/>
          <w:lang w:eastAsia="en-ZA"/>
        </w:rPr>
      </w:pPr>
    </w:p>
    <w:p w:rsidR="002C2B76" w:rsidRPr="00EA5E4C" w:rsidRDefault="002C2B76" w:rsidP="002C2B76">
      <w:pPr>
        <w:spacing w:after="0" w:line="240" w:lineRule="auto"/>
        <w:jc w:val="both"/>
        <w:rPr>
          <w:rFonts w:ascii="Arial Narrow" w:eastAsia="Times New Roman" w:hAnsi="Arial Narrow" w:cs="Georgia"/>
          <w:sz w:val="24"/>
          <w:szCs w:val="24"/>
          <w:lang w:eastAsia="en-ZA"/>
        </w:rPr>
      </w:pPr>
      <w:r w:rsidRPr="00EA5E4C">
        <w:rPr>
          <w:rFonts w:ascii="Arial Narrow" w:eastAsia="Times New Roman" w:hAnsi="Arial Narrow" w:cs="Georgia"/>
          <w:sz w:val="24"/>
          <w:szCs w:val="24"/>
          <w:lang w:eastAsia="en-ZA"/>
        </w:rPr>
        <w:t>As such to ensure proper co-ordination of the process various engagements will be undertaken with the affected stakeholders from a bilateral level as well as through formalised inter-governmental relations structures. The following IGR structures and processes must be established to ensure that proper coordination as envisaged in the IGR Act of 2005 are realised.</w:t>
      </w:r>
    </w:p>
    <w:p w:rsidR="002C2B76" w:rsidRPr="00EA5E4C" w:rsidRDefault="002C2B76" w:rsidP="002C2B76">
      <w:pPr>
        <w:spacing w:after="0" w:line="240" w:lineRule="auto"/>
        <w:jc w:val="both"/>
        <w:rPr>
          <w:rFonts w:ascii="Arial Narrow" w:eastAsia="Times New Roman" w:hAnsi="Arial Narrow" w:cs="Georgia"/>
          <w:sz w:val="24"/>
          <w:szCs w:val="24"/>
          <w:lang w:eastAsia="en-ZA"/>
        </w:rPr>
      </w:pPr>
    </w:p>
    <w:tbl>
      <w:tblPr>
        <w:tblStyle w:val="LightGrid-Accent61"/>
        <w:tblW w:w="0" w:type="auto"/>
        <w:tblLook w:val="04A0" w:firstRow="1" w:lastRow="0" w:firstColumn="1" w:lastColumn="0" w:noHBand="0" w:noVBand="1"/>
      </w:tblPr>
      <w:tblGrid>
        <w:gridCol w:w="4495"/>
        <w:gridCol w:w="4511"/>
      </w:tblGrid>
      <w:tr w:rsidR="002C2B76" w:rsidRPr="00F809AF" w:rsidTr="002C2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2B76" w:rsidRPr="00EA5E4C" w:rsidRDefault="002C2B76" w:rsidP="002C2B76">
            <w:pPr>
              <w:jc w:val="both"/>
              <w:rPr>
                <w:rFonts w:ascii="Arial Narrow" w:hAnsi="Arial Narrow" w:cs="Georgia"/>
                <w:sz w:val="24"/>
                <w:szCs w:val="24"/>
              </w:rPr>
            </w:pPr>
            <w:r w:rsidRPr="00EA5E4C">
              <w:rPr>
                <w:rFonts w:ascii="Arial Narrow" w:hAnsi="Arial Narrow" w:cs="Georgia"/>
                <w:sz w:val="24"/>
                <w:szCs w:val="24"/>
              </w:rPr>
              <w:t>IGR Structure</w:t>
            </w:r>
          </w:p>
        </w:tc>
        <w:tc>
          <w:tcPr>
            <w:tcW w:w="4621" w:type="dxa"/>
          </w:tcPr>
          <w:p w:rsidR="002C2B76" w:rsidRPr="00EA5E4C" w:rsidRDefault="002C2B76" w:rsidP="002C2B76">
            <w:pPr>
              <w:jc w:val="both"/>
              <w:cnfStyle w:val="100000000000" w:firstRow="1" w:lastRow="0" w:firstColumn="0" w:lastColumn="0" w:oddVBand="0" w:evenVBand="0" w:oddHBand="0" w:evenHBand="0" w:firstRowFirstColumn="0" w:firstRowLastColumn="0" w:lastRowFirstColumn="0" w:lastRowLastColumn="0"/>
              <w:rPr>
                <w:rFonts w:ascii="Arial Narrow" w:hAnsi="Arial Narrow" w:cs="Georgia"/>
                <w:sz w:val="24"/>
                <w:szCs w:val="24"/>
              </w:rPr>
            </w:pPr>
            <w:r w:rsidRPr="00EA5E4C">
              <w:rPr>
                <w:rFonts w:ascii="Arial Narrow" w:hAnsi="Arial Narrow" w:cs="Georgia"/>
                <w:sz w:val="24"/>
                <w:szCs w:val="24"/>
              </w:rPr>
              <w:t>Composition and Purpose</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2B76" w:rsidRPr="00EA5E4C" w:rsidRDefault="002C2B76" w:rsidP="002C2B76">
            <w:pPr>
              <w:jc w:val="both"/>
              <w:rPr>
                <w:rFonts w:ascii="Arial Narrow" w:hAnsi="Arial Narrow" w:cs="Georgia"/>
                <w:sz w:val="24"/>
                <w:szCs w:val="24"/>
              </w:rPr>
            </w:pPr>
            <w:r w:rsidRPr="00EA5E4C">
              <w:rPr>
                <w:rFonts w:ascii="Arial Narrow" w:hAnsi="Arial Narrow" w:cs="Georgia"/>
                <w:sz w:val="24"/>
                <w:szCs w:val="24"/>
              </w:rPr>
              <w:t>Metro IGR Forum</w:t>
            </w:r>
          </w:p>
        </w:tc>
        <w:tc>
          <w:tcPr>
            <w:tcW w:w="4621" w:type="dxa"/>
          </w:tcPr>
          <w:p w:rsidR="002C2B76" w:rsidRPr="00EA5E4C" w:rsidRDefault="002C2B76" w:rsidP="002C2B76">
            <w:pPr>
              <w:jc w:val="both"/>
              <w:cnfStyle w:val="000000100000" w:firstRow="0" w:lastRow="0" w:firstColumn="0" w:lastColumn="0" w:oddVBand="0" w:evenVBand="0" w:oddHBand="1" w:evenHBand="0" w:firstRowFirstColumn="0" w:firstRowLastColumn="0" w:lastRowFirstColumn="0" w:lastRowLastColumn="0"/>
              <w:rPr>
                <w:rFonts w:ascii="Arial Narrow" w:hAnsi="Arial Narrow" w:cs="Georgia"/>
                <w:sz w:val="24"/>
                <w:szCs w:val="24"/>
              </w:rPr>
            </w:pPr>
            <w:r w:rsidRPr="00EA5E4C">
              <w:rPr>
                <w:rFonts w:ascii="Arial Narrow" w:hAnsi="Arial Narrow" w:cs="Georgia"/>
                <w:sz w:val="24"/>
                <w:szCs w:val="24"/>
              </w:rPr>
              <w:t>Chaired by the Executive Mayor or his/her delegated representative, the Metro-wide IGR Forum will be composed of the mayoral committee, senior managers from sector departments operating within the metro, and senior managers from government agencies and/or para-</w:t>
            </w:r>
            <w:proofErr w:type="spellStart"/>
            <w:r w:rsidRPr="00EA5E4C">
              <w:rPr>
                <w:rFonts w:ascii="Arial Narrow" w:hAnsi="Arial Narrow" w:cs="Georgia"/>
                <w:sz w:val="24"/>
                <w:szCs w:val="24"/>
              </w:rPr>
              <w:t>statals</w:t>
            </w:r>
            <w:proofErr w:type="spellEnd"/>
            <w:r w:rsidRPr="00EA5E4C">
              <w:rPr>
                <w:rFonts w:ascii="Arial Narrow" w:hAnsi="Arial Narrow" w:cs="Georgia"/>
                <w:sz w:val="24"/>
                <w:szCs w:val="24"/>
              </w:rPr>
              <w:t xml:space="preserve"> operating within the metro.</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2B76" w:rsidRPr="00EA5E4C" w:rsidRDefault="002C2B76" w:rsidP="002C2B76">
            <w:pPr>
              <w:jc w:val="both"/>
              <w:rPr>
                <w:rFonts w:ascii="Arial Narrow" w:hAnsi="Arial Narrow" w:cs="Georgia"/>
                <w:sz w:val="24"/>
                <w:szCs w:val="24"/>
              </w:rPr>
            </w:pPr>
          </w:p>
          <w:p w:rsidR="002C2B76" w:rsidRPr="00EA5E4C" w:rsidRDefault="00FB0520" w:rsidP="00FB0520">
            <w:pPr>
              <w:jc w:val="both"/>
              <w:rPr>
                <w:rFonts w:ascii="Arial Narrow" w:hAnsi="Arial Narrow" w:cs="Georgia"/>
                <w:sz w:val="24"/>
                <w:szCs w:val="24"/>
              </w:rPr>
            </w:pPr>
            <w:r>
              <w:rPr>
                <w:rFonts w:ascii="Arial Narrow" w:hAnsi="Arial Narrow" w:cs="Georgia"/>
                <w:sz w:val="24"/>
                <w:szCs w:val="24"/>
              </w:rPr>
              <w:t>IDP Work Streams</w:t>
            </w:r>
          </w:p>
        </w:tc>
        <w:tc>
          <w:tcPr>
            <w:tcW w:w="4621" w:type="dxa"/>
          </w:tcPr>
          <w:p w:rsidR="002C2B76" w:rsidRPr="00EA5E4C"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rPr>
            </w:pPr>
          </w:p>
          <w:p w:rsidR="002C2B76" w:rsidRPr="00EA5E4C"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rPr>
            </w:pPr>
            <w:r w:rsidRPr="00EA5E4C">
              <w:rPr>
                <w:rFonts w:ascii="Arial Narrow" w:hAnsi="Arial Narrow" w:cs="Georgia"/>
                <w:sz w:val="24"/>
                <w:szCs w:val="24"/>
              </w:rPr>
              <w:t>Chaired by political cluster leaders. These clusters will be composed of managers and technical workers from the various sectors of government (internal and external) including the private sector.</w:t>
            </w:r>
          </w:p>
          <w:p w:rsidR="002C2B76" w:rsidRPr="00EA5E4C"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rPr>
            </w:pPr>
          </w:p>
          <w:p w:rsidR="002C2B76" w:rsidRPr="00EA5E4C"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rPr>
            </w:pPr>
          </w:p>
          <w:p w:rsidR="002C2B76" w:rsidRPr="00EA5E4C"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rPr>
            </w:pPr>
          </w:p>
          <w:p w:rsidR="002C2B76" w:rsidRPr="00EA5E4C" w:rsidRDefault="002C2B76" w:rsidP="002C2B76">
            <w:pPr>
              <w:jc w:val="both"/>
              <w:cnfStyle w:val="000000010000" w:firstRow="0" w:lastRow="0" w:firstColumn="0" w:lastColumn="0" w:oddVBand="0" w:evenVBand="0" w:oddHBand="0" w:evenHBand="1" w:firstRowFirstColumn="0" w:firstRowLastColumn="0" w:lastRowFirstColumn="0" w:lastRowLastColumn="0"/>
              <w:rPr>
                <w:rFonts w:ascii="Arial Narrow" w:hAnsi="Arial Narrow" w:cs="Georgia"/>
                <w:sz w:val="24"/>
                <w:szCs w:val="24"/>
              </w:rPr>
            </w:pPr>
          </w:p>
        </w:tc>
      </w:tr>
    </w:tbl>
    <w:p w:rsidR="002C2B76" w:rsidRPr="00F809AF" w:rsidRDefault="002C2B76" w:rsidP="002C2B76">
      <w:pPr>
        <w:pBdr>
          <w:bottom w:val="single" w:sz="8" w:space="4" w:color="53548A"/>
        </w:pBdr>
        <w:spacing w:after="300" w:line="240" w:lineRule="auto"/>
        <w:contextualSpacing/>
        <w:rPr>
          <w:rFonts w:ascii="Georgia" w:eastAsia="Times New Roman" w:hAnsi="Georgia" w:cs="Times New Roman"/>
          <w:color w:val="313240"/>
          <w:spacing w:val="5"/>
          <w:kern w:val="28"/>
          <w:sz w:val="52"/>
          <w:szCs w:val="52"/>
          <w:lang w:eastAsia="en-ZA"/>
        </w:rPr>
      </w:pPr>
    </w:p>
    <w:p w:rsidR="002C2B76" w:rsidRDefault="002C2B76" w:rsidP="002C2B76">
      <w:pPr>
        <w:pBdr>
          <w:bottom w:val="single" w:sz="8" w:space="4" w:color="53548A"/>
        </w:pBdr>
        <w:spacing w:after="300" w:line="240" w:lineRule="auto"/>
        <w:contextualSpacing/>
        <w:rPr>
          <w:rFonts w:ascii="Georgia" w:eastAsia="Times New Roman" w:hAnsi="Georgia" w:cs="Times New Roman"/>
          <w:color w:val="313240"/>
          <w:spacing w:val="5"/>
          <w:kern w:val="28"/>
          <w:sz w:val="52"/>
          <w:szCs w:val="52"/>
          <w:lang w:eastAsia="en-ZA"/>
        </w:rPr>
      </w:pPr>
    </w:p>
    <w:p w:rsidR="00EA5E4C" w:rsidRDefault="00EA5E4C" w:rsidP="002C2B76">
      <w:pPr>
        <w:pBdr>
          <w:bottom w:val="single" w:sz="8" w:space="4" w:color="53548A"/>
        </w:pBdr>
        <w:spacing w:after="300" w:line="240" w:lineRule="auto"/>
        <w:contextualSpacing/>
        <w:rPr>
          <w:rFonts w:ascii="Georgia" w:eastAsia="Times New Roman" w:hAnsi="Georgia" w:cs="Times New Roman"/>
          <w:color w:val="313240"/>
          <w:spacing w:val="5"/>
          <w:kern w:val="28"/>
          <w:sz w:val="52"/>
          <w:szCs w:val="52"/>
          <w:lang w:eastAsia="en-ZA"/>
        </w:rPr>
      </w:pPr>
    </w:p>
    <w:p w:rsidR="00EA5E4C" w:rsidRDefault="00EA5E4C" w:rsidP="002C2B76">
      <w:pPr>
        <w:pBdr>
          <w:bottom w:val="single" w:sz="8" w:space="4" w:color="53548A"/>
        </w:pBdr>
        <w:spacing w:after="300" w:line="240" w:lineRule="auto"/>
        <w:contextualSpacing/>
        <w:rPr>
          <w:rFonts w:ascii="Georgia" w:eastAsia="Times New Roman" w:hAnsi="Georgia" w:cs="Times New Roman"/>
          <w:color w:val="313240"/>
          <w:spacing w:val="5"/>
          <w:kern w:val="28"/>
          <w:sz w:val="52"/>
          <w:szCs w:val="52"/>
          <w:lang w:eastAsia="en-ZA"/>
        </w:rPr>
      </w:pPr>
    </w:p>
    <w:p w:rsidR="00AC5A5B" w:rsidRPr="00AC5A5B" w:rsidRDefault="00AC5A5B" w:rsidP="002C2B76">
      <w:pPr>
        <w:pBdr>
          <w:bottom w:val="single" w:sz="8" w:space="4" w:color="53548A"/>
        </w:pBdr>
        <w:spacing w:after="300" w:line="240" w:lineRule="auto"/>
        <w:contextualSpacing/>
        <w:rPr>
          <w:rFonts w:ascii="Georgia" w:eastAsia="Times New Roman" w:hAnsi="Georgia" w:cs="Times New Roman"/>
          <w:color w:val="313240"/>
          <w:spacing w:val="5"/>
          <w:kern w:val="28"/>
          <w:sz w:val="28"/>
          <w:szCs w:val="28"/>
          <w:lang w:eastAsia="en-ZA"/>
        </w:rPr>
      </w:pPr>
    </w:p>
    <w:p w:rsidR="002C2B76" w:rsidRPr="00EA5E4C" w:rsidRDefault="002C2B76" w:rsidP="00AE0F30">
      <w:pPr>
        <w:pBdr>
          <w:bottom w:val="single" w:sz="8" w:space="4" w:color="53548A"/>
        </w:pBdr>
        <w:shd w:val="clear" w:color="auto" w:fill="F79646" w:themeFill="accent6"/>
        <w:spacing w:after="300" w:line="240" w:lineRule="auto"/>
        <w:contextualSpacing/>
        <w:rPr>
          <w:rFonts w:ascii="Arial Narrow" w:eastAsia="Times New Roman" w:hAnsi="Arial Narrow" w:cs="Times New Roman"/>
          <w:b/>
          <w:color w:val="313240"/>
          <w:spacing w:val="5"/>
          <w:kern w:val="28"/>
          <w:sz w:val="28"/>
          <w:szCs w:val="28"/>
          <w:lang w:eastAsia="en-ZA"/>
        </w:rPr>
      </w:pPr>
      <w:r w:rsidRPr="00EA5E4C">
        <w:rPr>
          <w:rFonts w:ascii="Arial Narrow" w:eastAsia="Times New Roman" w:hAnsi="Arial Narrow" w:cs="Times New Roman"/>
          <w:b/>
          <w:color w:val="313240"/>
          <w:spacing w:val="5"/>
          <w:kern w:val="28"/>
          <w:sz w:val="28"/>
          <w:szCs w:val="28"/>
          <w:lang w:eastAsia="en-ZA"/>
        </w:rPr>
        <w:t>5. MONITORING AND AMENDING</w:t>
      </w:r>
    </w:p>
    <w:p w:rsidR="00CC4286" w:rsidRDefault="00CC4286" w:rsidP="002C2B76">
      <w:pPr>
        <w:jc w:val="both"/>
        <w:rPr>
          <w:rFonts w:ascii="Georgia" w:eastAsia="Times New Roman" w:hAnsi="Georgia" w:cs="Times New Roman"/>
          <w:sz w:val="24"/>
          <w:szCs w:val="24"/>
          <w:lang w:eastAsia="en-ZA"/>
        </w:rPr>
      </w:pPr>
    </w:p>
    <w:p w:rsidR="002C2B76" w:rsidRPr="00AC5A5B" w:rsidRDefault="002C2B76" w:rsidP="00AC5A5B">
      <w:pPr>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It is imperative that the monitoring and review mechanisms be catered for in the IDP review process. In relation to the monitoring and amendment of the IDP/ Budget/PMS Process Plan</w:t>
      </w:r>
      <w:r w:rsidR="00AC5A5B">
        <w:rPr>
          <w:rFonts w:ascii="Arial Narrow" w:eastAsia="Times New Roman" w:hAnsi="Arial Narrow" w:cs="Times New Roman"/>
          <w:sz w:val="24"/>
          <w:szCs w:val="24"/>
          <w:lang w:eastAsia="en-ZA"/>
        </w:rPr>
        <w:t xml:space="preserve"> the following is recommended: </w:t>
      </w:r>
    </w:p>
    <w:p w:rsidR="002C2B76" w:rsidRPr="00EA5E4C" w:rsidRDefault="002C2B76" w:rsidP="00146774">
      <w:pPr>
        <w:numPr>
          <w:ilvl w:val="0"/>
          <w:numId w:val="21"/>
        </w:numPr>
        <w:spacing w:after="0" w:line="240" w:lineRule="auto"/>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The City Manager and/or delegated official co-ordinate and monitor the IDP development process;</w:t>
      </w:r>
    </w:p>
    <w:p w:rsidR="002C2B76" w:rsidRPr="00EA5E4C" w:rsidRDefault="002C2B76" w:rsidP="00146774">
      <w:pPr>
        <w:numPr>
          <w:ilvl w:val="0"/>
          <w:numId w:val="21"/>
        </w:numPr>
        <w:spacing w:after="0" w:line="240" w:lineRule="auto"/>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 xml:space="preserve">Progress to be reported to the Executive Mayor, and any deviations from </w:t>
      </w:r>
      <w:r w:rsidR="000D04E7" w:rsidRPr="00EA5E4C">
        <w:rPr>
          <w:rFonts w:ascii="Arial Narrow" w:eastAsia="Times New Roman" w:hAnsi="Arial Narrow" w:cs="Times New Roman"/>
          <w:sz w:val="24"/>
          <w:szCs w:val="24"/>
          <w:lang w:eastAsia="en-ZA"/>
        </w:rPr>
        <w:t>the Process</w:t>
      </w:r>
      <w:r w:rsidRPr="00EA5E4C">
        <w:rPr>
          <w:rFonts w:ascii="Arial Narrow" w:eastAsia="Times New Roman" w:hAnsi="Arial Narrow" w:cs="Times New Roman"/>
          <w:sz w:val="24"/>
          <w:szCs w:val="24"/>
          <w:lang w:eastAsia="en-ZA"/>
        </w:rPr>
        <w:t xml:space="preserve"> Plan must be highlighted;</w:t>
      </w:r>
    </w:p>
    <w:p w:rsidR="002C2B76" w:rsidRPr="00EA5E4C" w:rsidRDefault="002C2B76" w:rsidP="00146774">
      <w:pPr>
        <w:numPr>
          <w:ilvl w:val="0"/>
          <w:numId w:val="21"/>
        </w:numPr>
        <w:spacing w:after="0" w:line="240" w:lineRule="auto"/>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 xml:space="preserve">The Executive Mayor may advise the Council of any amendments that ought to be effected in the process plan. Only with the express approval of Council may the changes in the process plan be effected. </w:t>
      </w:r>
    </w:p>
    <w:p w:rsidR="002C2B76" w:rsidRPr="00F809AF" w:rsidRDefault="002C2B76" w:rsidP="002C2B76">
      <w:pPr>
        <w:spacing w:after="0" w:line="240" w:lineRule="auto"/>
        <w:ind w:left="720"/>
        <w:jc w:val="both"/>
        <w:rPr>
          <w:rFonts w:ascii="Georgia" w:eastAsia="Times New Roman" w:hAnsi="Georgia" w:cs="Times New Roman"/>
          <w:sz w:val="24"/>
          <w:szCs w:val="24"/>
          <w:lang w:eastAsia="en-ZA"/>
        </w:rPr>
      </w:pPr>
    </w:p>
    <w:p w:rsidR="002C2B76" w:rsidRPr="00EA5E4C" w:rsidRDefault="002C2B76" w:rsidP="00AE0F30">
      <w:pPr>
        <w:pBdr>
          <w:bottom w:val="single" w:sz="8" w:space="4" w:color="53548A"/>
        </w:pBdr>
        <w:shd w:val="clear" w:color="auto" w:fill="F79646" w:themeFill="accent6"/>
        <w:spacing w:after="300" w:line="240" w:lineRule="auto"/>
        <w:contextualSpacing/>
        <w:rPr>
          <w:rFonts w:ascii="Arial Narrow" w:eastAsia="Times New Roman" w:hAnsi="Arial Narrow" w:cs="Times New Roman"/>
          <w:b/>
          <w:color w:val="313240"/>
          <w:spacing w:val="5"/>
          <w:kern w:val="28"/>
          <w:sz w:val="28"/>
          <w:szCs w:val="28"/>
          <w:lang w:eastAsia="en-ZA"/>
        </w:rPr>
      </w:pPr>
      <w:r w:rsidRPr="00EA5E4C">
        <w:rPr>
          <w:rFonts w:ascii="Arial Narrow" w:eastAsia="Times New Roman" w:hAnsi="Arial Narrow" w:cs="Times New Roman"/>
          <w:b/>
          <w:color w:val="313240"/>
          <w:spacing w:val="5"/>
          <w:kern w:val="28"/>
          <w:sz w:val="28"/>
          <w:szCs w:val="28"/>
          <w:lang w:eastAsia="en-ZA"/>
        </w:rPr>
        <w:t>6. BINDING PLANS AND LEGISLATION</w:t>
      </w:r>
    </w:p>
    <w:p w:rsidR="00EA5E4C" w:rsidRDefault="00EA5E4C" w:rsidP="002C2B76">
      <w:pPr>
        <w:jc w:val="both"/>
        <w:rPr>
          <w:rFonts w:ascii="Georgia" w:eastAsia="Times New Roman" w:hAnsi="Georgia" w:cs="Times New Roman"/>
          <w:sz w:val="24"/>
          <w:szCs w:val="24"/>
          <w:lang w:eastAsia="en-ZA"/>
        </w:rPr>
      </w:pPr>
    </w:p>
    <w:p w:rsidR="002C2B76" w:rsidRPr="00EA5E4C" w:rsidRDefault="002C2B76" w:rsidP="002C2B76">
      <w:pPr>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 xml:space="preserve">National legislation can be distinguished between those that deal specifically with municipalities arising from the Local Government White Paper on the one hand and sector planning legislation on the other. </w:t>
      </w:r>
    </w:p>
    <w:p w:rsidR="002C2B76" w:rsidRPr="00EA5E4C" w:rsidRDefault="002C2B76" w:rsidP="002C2B76">
      <w:pPr>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 xml:space="preserve">The Municipal Structures Act, </w:t>
      </w:r>
      <w:proofErr w:type="gramStart"/>
      <w:r w:rsidRPr="00EA5E4C">
        <w:rPr>
          <w:rFonts w:ascii="Arial Narrow" w:eastAsia="Times New Roman" w:hAnsi="Arial Narrow" w:cs="Times New Roman"/>
          <w:sz w:val="24"/>
          <w:szCs w:val="24"/>
          <w:lang w:eastAsia="en-ZA"/>
        </w:rPr>
        <w:t>No</w:t>
      </w:r>
      <w:proofErr w:type="gramEnd"/>
      <w:r w:rsidRPr="00EA5E4C">
        <w:rPr>
          <w:rFonts w:ascii="Arial Narrow" w:eastAsia="Times New Roman" w:hAnsi="Arial Narrow" w:cs="Times New Roman"/>
          <w:sz w:val="24"/>
          <w:szCs w:val="24"/>
          <w:lang w:eastAsia="en-ZA"/>
        </w:rPr>
        <w:t xml:space="preserve"> 117 of 1998, Municipal Systems Acts, No 32 of 2000 (as amended), and Municipal Finance Management Act, No 56 of 2003 are specific to local government. The Municipal Systems Act has a specific chapter dedicated to Integrated Development Plans and it is the overarching piece of legislation with regard to development</w:t>
      </w:r>
      <w:r w:rsidR="00CC4286" w:rsidRPr="00EA5E4C">
        <w:rPr>
          <w:rFonts w:ascii="Arial Narrow" w:eastAsia="Times New Roman" w:hAnsi="Arial Narrow" w:cs="Times New Roman"/>
          <w:sz w:val="24"/>
          <w:szCs w:val="24"/>
          <w:lang w:eastAsia="en-ZA"/>
        </w:rPr>
        <w:t xml:space="preserve"> and review</w:t>
      </w:r>
      <w:r w:rsidRPr="00EA5E4C">
        <w:rPr>
          <w:rFonts w:ascii="Arial Narrow" w:eastAsia="Times New Roman" w:hAnsi="Arial Narrow" w:cs="Times New Roman"/>
          <w:sz w:val="24"/>
          <w:szCs w:val="24"/>
          <w:lang w:eastAsia="en-ZA"/>
        </w:rPr>
        <w:t xml:space="preserve"> of the IDP.  Arising from the Municipal Systems Act, the IDP and PMS Regulations need to be complied with.  </w:t>
      </w:r>
    </w:p>
    <w:p w:rsidR="002C2B76" w:rsidRPr="00EA5E4C" w:rsidRDefault="002C2B76" w:rsidP="002C2B76">
      <w:pPr>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National sector legislation contains various kinds of requirements for municipalities to undertake planning. Sector requirements vary in nature in the following way:</w:t>
      </w:r>
    </w:p>
    <w:p w:rsidR="002C2B76" w:rsidRPr="00EA5E4C" w:rsidRDefault="002C2B76" w:rsidP="00146774">
      <w:pPr>
        <w:numPr>
          <w:ilvl w:val="0"/>
          <w:numId w:val="19"/>
        </w:numPr>
        <w:spacing w:after="0" w:line="240" w:lineRule="auto"/>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Legal requirements for the formulation of a discrete sector plans (e.g. a water services development plan).</w:t>
      </w:r>
    </w:p>
    <w:p w:rsidR="002C2B76" w:rsidRPr="00EA5E4C" w:rsidRDefault="002C2B76" w:rsidP="00146774">
      <w:pPr>
        <w:numPr>
          <w:ilvl w:val="0"/>
          <w:numId w:val="19"/>
        </w:numPr>
        <w:spacing w:after="0" w:line="240" w:lineRule="auto"/>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A requirement that planning be undertaken as a component of, or part of, the IDP (like a housing strategy and targets).</w:t>
      </w:r>
    </w:p>
    <w:p w:rsidR="002C2B76" w:rsidRPr="00EA5E4C" w:rsidRDefault="002C2B76" w:rsidP="00146774">
      <w:pPr>
        <w:numPr>
          <w:ilvl w:val="0"/>
          <w:numId w:val="19"/>
        </w:numPr>
        <w:spacing w:after="0" w:line="240" w:lineRule="auto"/>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Links between the IDP and budget process as outlined in the Municipal Finance Management Act, 2003.</w:t>
      </w:r>
    </w:p>
    <w:p w:rsidR="002C2B76" w:rsidRPr="00EA5E4C" w:rsidRDefault="002C2B76" w:rsidP="00146774">
      <w:pPr>
        <w:numPr>
          <w:ilvl w:val="0"/>
          <w:numId w:val="19"/>
        </w:numPr>
        <w:spacing w:after="0" w:line="240" w:lineRule="auto"/>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Legal compliance requirement (such as principles required in the Development Facilitation Act – DFA – and the National Environmental Management Act – NEMA).</w:t>
      </w:r>
    </w:p>
    <w:p w:rsidR="002C2B76" w:rsidRPr="00EA5E4C" w:rsidRDefault="002C2B76" w:rsidP="00146774">
      <w:pPr>
        <w:numPr>
          <w:ilvl w:val="0"/>
          <w:numId w:val="19"/>
        </w:numPr>
        <w:spacing w:after="0" w:line="240" w:lineRule="auto"/>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More a recommendation than a requirement, which is deemed to add value to the municipal planning process and product (in this case, Local Agenda 21).</w:t>
      </w:r>
    </w:p>
    <w:p w:rsidR="00AC5A5B" w:rsidRPr="00F809AF" w:rsidRDefault="00AC5A5B" w:rsidP="002C2B76">
      <w:pPr>
        <w:spacing w:line="360" w:lineRule="auto"/>
        <w:jc w:val="both"/>
        <w:rPr>
          <w:rFonts w:ascii="Georgia" w:eastAsia="Times New Roman" w:hAnsi="Georgia" w:cs="Arial"/>
          <w:sz w:val="24"/>
          <w:szCs w:val="24"/>
          <w:lang w:eastAsia="en-ZA"/>
        </w:rPr>
      </w:pPr>
    </w:p>
    <w:p w:rsidR="002C2B76" w:rsidRDefault="002C2B76" w:rsidP="002C2B76">
      <w:pPr>
        <w:spacing w:line="360" w:lineRule="auto"/>
        <w:jc w:val="both"/>
        <w:rPr>
          <w:rFonts w:ascii="Arial Narrow" w:eastAsia="Times New Roman" w:hAnsi="Arial Narrow" w:cs="Arial"/>
          <w:sz w:val="24"/>
          <w:szCs w:val="24"/>
          <w:lang w:eastAsia="en-ZA"/>
        </w:rPr>
      </w:pPr>
      <w:r w:rsidRPr="00EA5E4C">
        <w:rPr>
          <w:rFonts w:ascii="Arial Narrow" w:eastAsia="Times New Roman" w:hAnsi="Arial Narrow" w:cs="Arial"/>
          <w:sz w:val="24"/>
          <w:szCs w:val="24"/>
          <w:lang w:eastAsia="en-ZA"/>
        </w:rPr>
        <w:t>These are highlighted in the table below:</w:t>
      </w:r>
    </w:p>
    <w:p w:rsidR="00AC5A5B" w:rsidRDefault="00AC5A5B" w:rsidP="002C2B76">
      <w:pPr>
        <w:spacing w:line="360" w:lineRule="auto"/>
        <w:jc w:val="both"/>
        <w:rPr>
          <w:rFonts w:ascii="Arial Narrow" w:eastAsia="Times New Roman" w:hAnsi="Arial Narrow" w:cs="Arial"/>
          <w:sz w:val="24"/>
          <w:szCs w:val="24"/>
          <w:lang w:eastAsia="en-ZA"/>
        </w:rPr>
      </w:pPr>
    </w:p>
    <w:p w:rsidR="00AC5A5B" w:rsidRPr="00EA5E4C" w:rsidRDefault="00AC5A5B" w:rsidP="002C2B76">
      <w:pPr>
        <w:spacing w:line="360" w:lineRule="auto"/>
        <w:jc w:val="both"/>
        <w:rPr>
          <w:rFonts w:ascii="Arial Narrow" w:eastAsia="Times New Roman" w:hAnsi="Arial Narrow" w:cs="Arial"/>
          <w:sz w:val="24"/>
          <w:szCs w:val="24"/>
          <w:lang w:eastAsia="en-ZA"/>
        </w:rPr>
      </w:pPr>
    </w:p>
    <w:tbl>
      <w:tblPr>
        <w:tblStyle w:val="LightGrid-Accent61"/>
        <w:tblW w:w="0" w:type="auto"/>
        <w:tblLook w:val="0000" w:firstRow="0" w:lastRow="0" w:firstColumn="0" w:lastColumn="0" w:noHBand="0" w:noVBand="0"/>
      </w:tblPr>
      <w:tblGrid>
        <w:gridCol w:w="2084"/>
        <w:gridCol w:w="2191"/>
        <w:gridCol w:w="2222"/>
        <w:gridCol w:w="2509"/>
      </w:tblGrid>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tcPr>
          <w:p w:rsidR="002C2B76" w:rsidRPr="00EA5E4C" w:rsidRDefault="002C2B76" w:rsidP="002C2B76">
            <w:pPr>
              <w:rPr>
                <w:rFonts w:ascii="Arial Narrow" w:hAnsi="Arial Narrow" w:cs="Times New Roman"/>
                <w:b/>
                <w:bCs/>
              </w:rPr>
            </w:pPr>
            <w:r w:rsidRPr="00EA5E4C">
              <w:rPr>
                <w:rFonts w:ascii="Arial Narrow" w:hAnsi="Arial Narrow" w:cs="Times New Roman"/>
                <w:b/>
                <w:bCs/>
              </w:rPr>
              <w:t>Category of requirement</w:t>
            </w: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r w:rsidRPr="00EA5E4C">
              <w:rPr>
                <w:rFonts w:ascii="Arial Narrow" w:hAnsi="Arial Narrow" w:cs="Times New Roman"/>
                <w:b/>
                <w:bCs/>
              </w:rPr>
              <w:t>Sector requirement</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b/>
                <w:bCs/>
              </w:rPr>
            </w:pPr>
            <w:r w:rsidRPr="00EA5E4C">
              <w:rPr>
                <w:rFonts w:ascii="Arial Narrow" w:hAnsi="Arial Narrow" w:cs="Times New Roman"/>
                <w:b/>
                <w:bCs/>
              </w:rPr>
              <w:t>National department</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r w:rsidRPr="00EA5E4C">
              <w:rPr>
                <w:rFonts w:ascii="Arial Narrow" w:hAnsi="Arial Narrow" w:cs="Times New Roman"/>
                <w:b/>
                <w:bCs/>
              </w:rPr>
              <w:t>Legislation/policy</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val="restart"/>
          </w:tcPr>
          <w:p w:rsidR="002C2B76" w:rsidRPr="00EA5E4C" w:rsidRDefault="002C2B76" w:rsidP="002C2B76">
            <w:pPr>
              <w:rPr>
                <w:rFonts w:ascii="Arial Narrow" w:hAnsi="Arial Narrow" w:cs="Times New Roman"/>
              </w:rPr>
            </w:pPr>
            <w:r w:rsidRPr="00EA5E4C">
              <w:rPr>
                <w:rFonts w:ascii="Arial Narrow" w:hAnsi="Arial Narrow" w:cs="Times New Roman"/>
              </w:rPr>
              <w:t>Legal requirement for a district/local plan</w:t>
            </w: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Water Services Development Plan</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Water </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Water Services Act, No 30 of 2004</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Integrated Transport Plan</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Transport</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National Land Transport Act, No 5 of 2009</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 xml:space="preserve">Waste Management Plan </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Environmental Affairs </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White Paper on Waste Management in South Africa, 2000</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Spatial planning requirements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Rural Development and Land Reform</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Development Facilitation Act, No 67 of 1995</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val="restart"/>
          </w:tcPr>
          <w:p w:rsidR="002C2B76" w:rsidRPr="00EA5E4C" w:rsidRDefault="002C2B76" w:rsidP="002C2B76">
            <w:pPr>
              <w:rPr>
                <w:rFonts w:ascii="Arial Narrow" w:hAnsi="Arial Narrow" w:cs="Times New Roman"/>
              </w:rPr>
            </w:pPr>
            <w:r w:rsidRPr="00EA5E4C">
              <w:rPr>
                <w:rFonts w:ascii="Arial Narrow" w:hAnsi="Arial Narrow" w:cs="Times New Roman"/>
              </w:rPr>
              <w:t>Requirement for sector planning to be incorporated into IDP</w:t>
            </w: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Housing strategy and targets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Human Settlements</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Housing Act, No 107 of 1997</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Coastal management issues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Environmental Affairs </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Georgia"/>
                <w:bCs/>
                <w:szCs w:val="24"/>
                <w:lang w:val="en-GB"/>
              </w:rPr>
            </w:pPr>
            <w:r w:rsidRPr="00EA5E4C">
              <w:rPr>
                <w:rFonts w:ascii="Arial Narrow" w:hAnsi="Arial Narrow" w:cs="Georgia"/>
                <w:bCs/>
                <w:szCs w:val="24"/>
                <w:lang w:val="en-GB"/>
              </w:rPr>
              <w:t xml:space="preserve">National Environmental Laws Amendment Act, No 14 of 2009 </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LED</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Cooperative Governance and Traditional Affairs</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Municipal Systems Act, No 32 of 2000</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Integrated Infrastructure Planning</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Cooperative Governance and Traditional Affairs</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Integrated Planning Act of 1997</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Spatial framework</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Cooperative Governance and Traditional Affairs</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Municipal Systems Act, No 32 of 2000</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Integrated Energy Plan</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Energy</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 xml:space="preserve">White Paper on Energy Policy, December 1998 </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val="restart"/>
          </w:tcPr>
          <w:p w:rsidR="002C2B76" w:rsidRPr="00EA5E4C" w:rsidRDefault="002C2B76" w:rsidP="002C2B76">
            <w:pPr>
              <w:rPr>
                <w:rFonts w:ascii="Arial Narrow" w:hAnsi="Arial Narrow" w:cs="Times New Roman"/>
              </w:rPr>
            </w:pPr>
            <w:r w:rsidRPr="00EA5E4C">
              <w:rPr>
                <w:rFonts w:ascii="Arial Narrow" w:hAnsi="Arial Narrow" w:cs="Times New Roman"/>
              </w:rPr>
              <w:t>Requirement that IDP complies with</w:t>
            </w: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National Environmental Management Act (NEMA) Principles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Environmental Affairs </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National Environment Management Act, No 107 of 1998</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Development Facilitation Act (DFA) Principles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Rural Development and Land Reform</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Development Facilitation Act, No 67 of 1995</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Environmental Implementation Plans (EIPs)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Environmental Affairs </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National Environment Management Act, No 107 of 1998</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spacing w:line="360" w:lineRule="auto"/>
              <w:jc w:val="both"/>
              <w:rPr>
                <w:rFonts w:ascii="Arial Narrow" w:hAnsi="Arial Narrow" w:cs="Arial"/>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Environmental Management Plans (EMPs)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Environmental Affairs </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National Environment Management Act, No 107 of 1998</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spacing w:line="360" w:lineRule="auto"/>
              <w:jc w:val="both"/>
              <w:rPr>
                <w:rFonts w:ascii="Arial Narrow" w:hAnsi="Arial Narrow" w:cs="Arial"/>
              </w:rPr>
            </w:pP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IDB/Budget link</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Finance</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Municipal Finance Management Act, No 56 of 2003</w:t>
            </w:r>
          </w:p>
        </w:tc>
      </w:tr>
      <w:tr w:rsidR="002C2B76" w:rsidRPr="00F809AF" w:rsidTr="002C2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spacing w:line="360" w:lineRule="auto"/>
              <w:jc w:val="both"/>
              <w:rPr>
                <w:rFonts w:ascii="Arial Narrow" w:hAnsi="Arial Narrow" w:cs="Arial"/>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Developmental local government</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Department of Provincial and Local Government</w:t>
            </w:r>
          </w:p>
        </w:tc>
        <w:tc>
          <w:tcPr>
            <w:tcW w:w="255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White Paper on Local Government, 1998</w:t>
            </w:r>
          </w:p>
        </w:tc>
      </w:tr>
      <w:tr w:rsidR="002C2B76" w:rsidRPr="00F809AF" w:rsidTr="002C2B76">
        <w:trPr>
          <w:cnfStyle w:val="000000010000" w:firstRow="0" w:lastRow="0" w:firstColumn="0" w:lastColumn="0" w:oddVBand="0" w:evenVBand="0" w:oddHBand="0" w:evenHBand="1"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2130" w:type="dxa"/>
            <w:vMerge w:val="restart"/>
          </w:tcPr>
          <w:p w:rsidR="002C2B76" w:rsidRPr="00EA5E4C" w:rsidRDefault="002C2B76" w:rsidP="002C2B76">
            <w:pPr>
              <w:rPr>
                <w:rFonts w:ascii="Arial Narrow" w:hAnsi="Arial Narrow" w:cs="Times New Roman"/>
              </w:rPr>
            </w:pPr>
            <w:r w:rsidRPr="00EA5E4C">
              <w:rPr>
                <w:rFonts w:ascii="Arial Narrow" w:hAnsi="Arial Narrow" w:cs="Times New Roman"/>
              </w:rPr>
              <w:t>Value adding contribution</w:t>
            </w:r>
          </w:p>
        </w:tc>
        <w:tc>
          <w:tcPr>
            <w:tcW w:w="223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Sustainable Development and Environmental Awareness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t xml:space="preserve">Department of Environmental Affairs </w:t>
            </w:r>
          </w:p>
        </w:tc>
        <w:tc>
          <w:tcPr>
            <w:tcW w:w="2551" w:type="dxa"/>
          </w:tcPr>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r w:rsidRPr="00EA5E4C">
              <w:rPr>
                <w:rFonts w:ascii="Arial Narrow" w:hAnsi="Arial Narrow" w:cs="Times New Roman"/>
              </w:rPr>
              <w:t>Local Agenda 21</w:t>
            </w:r>
          </w:p>
          <w:p w:rsidR="002C2B76" w:rsidRPr="00EA5E4C" w:rsidRDefault="002C2B76" w:rsidP="002C2B76">
            <w:pPr>
              <w:cnfStyle w:val="000000010000" w:firstRow="0" w:lastRow="0" w:firstColumn="0" w:lastColumn="0" w:oddVBand="0" w:evenVBand="0" w:oddHBand="0" w:evenHBand="1" w:firstRowFirstColumn="0" w:firstRowLastColumn="0" w:lastRowFirstColumn="0" w:lastRowLastColumn="0"/>
              <w:rPr>
                <w:rFonts w:ascii="Arial Narrow" w:hAnsi="Arial Narrow" w:cs="Times New Roman"/>
              </w:rPr>
            </w:pPr>
          </w:p>
        </w:tc>
      </w:tr>
      <w:tr w:rsidR="002C2B76" w:rsidRPr="00F809AF" w:rsidTr="002C2B76">
        <w:trPr>
          <w:cnfStyle w:val="000000100000" w:firstRow="0" w:lastRow="0" w:firstColumn="0" w:lastColumn="0" w:oddVBand="0" w:evenVBand="0" w:oddHBand="1"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2130" w:type="dxa"/>
            <w:vMerge/>
          </w:tcPr>
          <w:p w:rsidR="002C2B76" w:rsidRPr="00EA5E4C" w:rsidRDefault="002C2B76" w:rsidP="002C2B76">
            <w:pPr>
              <w:rPr>
                <w:rFonts w:ascii="Arial Narrow" w:hAnsi="Arial Narrow" w:cs="Times New Roman"/>
              </w:rPr>
            </w:pPr>
          </w:p>
        </w:tc>
        <w:tc>
          <w:tcPr>
            <w:tcW w:w="2231" w:type="dxa"/>
          </w:tcPr>
          <w:p w:rsidR="002C2B76" w:rsidRPr="00EA5E4C" w:rsidRDefault="002C2B76"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A5E4C">
              <w:rPr>
                <w:rFonts w:ascii="Arial Narrow" w:hAnsi="Arial Narrow" w:cs="Times New Roman"/>
              </w:rPr>
              <w:t xml:space="preserve">Global Partnership responding to worlds </w:t>
            </w:r>
            <w:r w:rsidRPr="00EA5E4C">
              <w:rPr>
                <w:rFonts w:ascii="Arial Narrow" w:hAnsi="Arial Narrow" w:cs="Times New Roman"/>
              </w:rPr>
              <w:lastRenderedPageBreak/>
              <w:t>main development challenges</w:t>
            </w:r>
          </w:p>
        </w:tc>
        <w:tc>
          <w:tcPr>
            <w:cnfStyle w:val="000010000000" w:firstRow="0" w:lastRow="0" w:firstColumn="0" w:lastColumn="0" w:oddVBand="1" w:evenVBand="0" w:oddHBand="0" w:evenHBand="0" w:firstRowFirstColumn="0" w:firstRowLastColumn="0" w:lastRowFirstColumn="0" w:lastRowLastColumn="0"/>
            <w:tcW w:w="2268" w:type="dxa"/>
          </w:tcPr>
          <w:p w:rsidR="002C2B76" w:rsidRPr="00EA5E4C" w:rsidRDefault="002C2B76" w:rsidP="002C2B76">
            <w:pPr>
              <w:rPr>
                <w:rFonts w:ascii="Arial Narrow" w:hAnsi="Arial Narrow" w:cs="Times New Roman"/>
              </w:rPr>
            </w:pPr>
            <w:r w:rsidRPr="00EA5E4C">
              <w:rPr>
                <w:rFonts w:ascii="Arial Narrow" w:hAnsi="Arial Narrow" w:cs="Times New Roman"/>
              </w:rPr>
              <w:lastRenderedPageBreak/>
              <w:t>Department of Social Development</w:t>
            </w:r>
          </w:p>
        </w:tc>
        <w:tc>
          <w:tcPr>
            <w:tcW w:w="2551" w:type="dxa"/>
          </w:tcPr>
          <w:p w:rsidR="002C2B76" w:rsidRPr="00EA5E4C" w:rsidRDefault="00EA5E4C" w:rsidP="002C2B7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Pr>
                <w:rFonts w:ascii="Arial Narrow" w:hAnsi="Arial Narrow" w:cs="Times New Roman"/>
              </w:rPr>
              <w:t>Sustainable</w:t>
            </w:r>
            <w:r w:rsidR="002C2B76" w:rsidRPr="00EA5E4C">
              <w:rPr>
                <w:rFonts w:ascii="Arial Narrow" w:hAnsi="Arial Narrow" w:cs="Times New Roman"/>
              </w:rPr>
              <w:t xml:space="preserve"> Development Goals</w:t>
            </w:r>
          </w:p>
        </w:tc>
      </w:tr>
    </w:tbl>
    <w:p w:rsidR="002C2B76" w:rsidRPr="00EA5E4C" w:rsidRDefault="002C2B76" w:rsidP="002C2B76">
      <w:pPr>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The Provincial Spatial Development Plan and the EC Vision 2030 Plan will be used as guiding policy documents during the review phase.</w:t>
      </w:r>
    </w:p>
    <w:p w:rsidR="002C2B76" w:rsidRPr="00EA5E4C" w:rsidRDefault="002C2B76" w:rsidP="002C2B76">
      <w:pPr>
        <w:jc w:val="both"/>
        <w:rPr>
          <w:rFonts w:ascii="Arial Narrow" w:eastAsia="Times New Roman" w:hAnsi="Arial Narrow" w:cs="Times New Roman"/>
          <w:sz w:val="24"/>
          <w:szCs w:val="24"/>
          <w:lang w:eastAsia="en-ZA"/>
        </w:rPr>
      </w:pPr>
      <w:r w:rsidRPr="00EA5E4C">
        <w:rPr>
          <w:rFonts w:ascii="Arial Narrow" w:eastAsia="Times New Roman" w:hAnsi="Arial Narrow" w:cs="Times New Roman"/>
          <w:sz w:val="24"/>
          <w:szCs w:val="24"/>
          <w:lang w:eastAsia="en-ZA"/>
        </w:rPr>
        <w:t>BCMM will include all the planning documents that have been approved by Council and other strategies that might be relevant to the IDP process, as accompanying documents to the IDP.</w:t>
      </w:r>
    </w:p>
    <w:p w:rsidR="00EA5E4C" w:rsidRDefault="00EA5E4C" w:rsidP="00EA5E4C">
      <w:pPr>
        <w:rPr>
          <w:rFonts w:ascii="Arial Narrow" w:eastAsia="Times New Roman" w:hAnsi="Arial Narrow" w:cs="Times New Roman"/>
          <w:sz w:val="24"/>
          <w:szCs w:val="24"/>
          <w:lang w:eastAsia="en-ZA"/>
        </w:rPr>
      </w:pPr>
    </w:p>
    <w:p w:rsidR="002C2B76" w:rsidRPr="00EA5E4C" w:rsidRDefault="002C2B76" w:rsidP="00EA5E4C">
      <w:pPr>
        <w:shd w:val="clear" w:color="auto" w:fill="F79646" w:themeFill="accent6"/>
        <w:rPr>
          <w:rFonts w:ascii="Arial Narrow" w:eastAsia="Times New Roman" w:hAnsi="Arial Narrow" w:cs="Times New Roman"/>
          <w:b/>
          <w:sz w:val="28"/>
          <w:szCs w:val="28"/>
          <w:lang w:eastAsia="en-ZA"/>
        </w:rPr>
      </w:pPr>
      <w:r w:rsidRPr="00EA5E4C">
        <w:rPr>
          <w:rFonts w:ascii="Arial Narrow" w:eastAsia="Times New Roman" w:hAnsi="Arial Narrow" w:cs="Times New Roman"/>
          <w:b/>
          <w:color w:val="313240"/>
          <w:spacing w:val="5"/>
          <w:kern w:val="28"/>
          <w:sz w:val="28"/>
          <w:szCs w:val="28"/>
          <w:lang w:eastAsia="en-ZA"/>
        </w:rPr>
        <w:t>7. MECHANISMS AND PROCEDURES FOR PUBLIC PARTICIPATION</w:t>
      </w:r>
    </w:p>
    <w:p w:rsidR="002C2B76" w:rsidRPr="00EA5E4C" w:rsidRDefault="002C2B76" w:rsidP="002C2B76">
      <w:pPr>
        <w:suppressAutoHyphens/>
        <w:spacing w:after="0" w:line="288" w:lineRule="auto"/>
        <w:jc w:val="both"/>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 xml:space="preserve">Section 16 of the MSA prescribes that: </w:t>
      </w:r>
    </w:p>
    <w:p w:rsidR="002C2B76" w:rsidRPr="00EA5E4C" w:rsidRDefault="002C2B76" w:rsidP="002C2B76">
      <w:pPr>
        <w:suppressAutoHyphens/>
        <w:spacing w:after="0" w:line="288" w:lineRule="auto"/>
        <w:jc w:val="both"/>
        <w:rPr>
          <w:rFonts w:ascii="Arial Narrow" w:eastAsia="Times New Roman" w:hAnsi="Arial Narrow" w:cs="Arial"/>
          <w:color w:val="000000"/>
          <w:sz w:val="24"/>
          <w:szCs w:val="24"/>
          <w:lang w:eastAsia="en-ZA"/>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CCFFFF"/>
        <w:tblLook w:val="0000" w:firstRow="0" w:lastRow="0" w:firstColumn="0" w:lastColumn="0" w:noHBand="0" w:noVBand="0"/>
      </w:tblPr>
      <w:tblGrid>
        <w:gridCol w:w="8908"/>
      </w:tblGrid>
      <w:tr w:rsidR="00EA5E4C" w:rsidRPr="00F809AF" w:rsidTr="005C6988">
        <w:trPr>
          <w:trHeight w:val="5805"/>
        </w:trPr>
        <w:tc>
          <w:tcPr>
            <w:tcW w:w="9134" w:type="dxa"/>
            <w:shd w:val="clear" w:color="auto" w:fill="CCC0D9" w:themeFill="accent4" w:themeFillTint="66"/>
          </w:tcPr>
          <w:p w:rsidR="00EA5E4C" w:rsidRPr="00EA5E4C" w:rsidRDefault="00EA5E4C" w:rsidP="002C2B76">
            <w:pPr>
              <w:tabs>
                <w:tab w:val="left" w:pos="792"/>
                <w:tab w:val="center" w:pos="4153"/>
                <w:tab w:val="right" w:pos="8306"/>
              </w:tabs>
              <w:spacing w:after="0" w:line="240" w:lineRule="auto"/>
              <w:jc w:val="both"/>
              <w:rPr>
                <w:rFonts w:ascii="Arial Narrow" w:eastAsia="Times New Roman" w:hAnsi="Arial Narrow" w:cs="Times New Roman"/>
                <w:i/>
                <w:sz w:val="24"/>
                <w:szCs w:val="24"/>
                <w:lang w:val="en-GB" w:eastAsia="en-ZA"/>
              </w:rPr>
            </w:pPr>
            <w:r w:rsidRPr="00F809AF">
              <w:rPr>
                <w:rFonts w:ascii="Georgia" w:eastAsia="Times New Roman" w:hAnsi="Georgia" w:cs="Times New Roman"/>
                <w:i/>
                <w:lang w:val="en-GB" w:eastAsia="en-ZA"/>
              </w:rPr>
              <w:t>“</w:t>
            </w:r>
            <w:r w:rsidRPr="00EA5E4C">
              <w:rPr>
                <w:rFonts w:ascii="Arial Narrow" w:eastAsia="Times New Roman" w:hAnsi="Arial Narrow" w:cs="Times New Roman"/>
                <w:i/>
                <w:sz w:val="24"/>
                <w:szCs w:val="24"/>
                <w:lang w:val="en-GB" w:eastAsia="en-ZA"/>
              </w:rPr>
              <w:t>A municipality must develop a culture of municipal governance that complements formal representative government with a system of participatory governance, and must for this purpose-</w:t>
            </w:r>
          </w:p>
          <w:p w:rsidR="00EA5E4C" w:rsidRPr="00EA5E4C" w:rsidRDefault="00EA5E4C" w:rsidP="002C2B76">
            <w:pPr>
              <w:tabs>
                <w:tab w:val="left" w:pos="792"/>
                <w:tab w:val="center" w:pos="4153"/>
                <w:tab w:val="right" w:pos="8306"/>
              </w:tabs>
              <w:spacing w:after="0" w:line="240" w:lineRule="auto"/>
              <w:jc w:val="both"/>
              <w:rPr>
                <w:rFonts w:ascii="Arial Narrow" w:eastAsia="Times New Roman" w:hAnsi="Arial Narrow" w:cs="Arial"/>
                <w:i/>
                <w:color w:val="000000"/>
                <w:sz w:val="24"/>
                <w:szCs w:val="24"/>
                <w:lang w:val="en-GB" w:eastAsia="en-ZA"/>
              </w:rPr>
            </w:pPr>
            <w:r w:rsidRPr="00EA5E4C">
              <w:rPr>
                <w:rFonts w:ascii="Arial Narrow" w:eastAsia="Times New Roman" w:hAnsi="Arial Narrow" w:cs="Times New Roman"/>
                <w:i/>
                <w:sz w:val="24"/>
                <w:szCs w:val="24"/>
                <w:lang w:val="en-GB" w:eastAsia="en-ZA"/>
              </w:rPr>
              <w:t xml:space="preserve"> (a) encourage, and create conditions for, the local community to participate in the affairs of   the municipality, including in—</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sz w:val="24"/>
                <w:szCs w:val="24"/>
                <w:lang w:eastAsia="en-ZA"/>
              </w:rPr>
              <w:t xml:space="preserve">                  (</w:t>
            </w:r>
            <w:proofErr w:type="spellStart"/>
            <w:r w:rsidRPr="00EA5E4C">
              <w:rPr>
                <w:rFonts w:ascii="Arial Narrow" w:eastAsia="Times New Roman" w:hAnsi="Arial Narrow" w:cs="Times New Roman"/>
                <w:i/>
                <w:sz w:val="24"/>
                <w:szCs w:val="24"/>
                <w:lang w:eastAsia="en-ZA"/>
              </w:rPr>
              <w:t>i</w:t>
            </w:r>
            <w:proofErr w:type="spellEnd"/>
            <w:r w:rsidRPr="00EA5E4C">
              <w:rPr>
                <w:rFonts w:ascii="Arial Narrow" w:eastAsia="Times New Roman" w:hAnsi="Arial Narrow" w:cs="Times New Roman"/>
                <w:i/>
                <w:sz w:val="24"/>
                <w:szCs w:val="24"/>
                <w:lang w:eastAsia="en-ZA"/>
              </w:rPr>
              <w:t>) the preparation. implementation and review of its integrated development plan               in terms of    Chapter 5</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sz w:val="24"/>
                <w:szCs w:val="24"/>
                <w:lang w:eastAsia="en-ZA"/>
              </w:rPr>
              <w:t xml:space="preserve">               (ii) the establishment, implementation and review of its performance management system in terms of Chapter 6</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sz w:val="24"/>
                <w:szCs w:val="24"/>
                <w:lang w:eastAsia="en-ZA"/>
              </w:rPr>
              <w:t xml:space="preserve">           (iii) the monitoring and review of its performance, including the outcomes and impact of such performance</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sz w:val="24"/>
                <w:szCs w:val="24"/>
                <w:lang w:eastAsia="en-ZA"/>
              </w:rPr>
              <w:t xml:space="preserve">        (iv) the preparation of its budget; and</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sz w:val="24"/>
                <w:szCs w:val="24"/>
                <w:lang w:eastAsia="en-ZA"/>
              </w:rPr>
              <w:t xml:space="preserve">      (v) strategic decisions relating to the provision of municipal services in terms of Chapter                                                                                                                                                                 8;</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iCs/>
                <w:sz w:val="24"/>
                <w:szCs w:val="24"/>
                <w:lang w:eastAsia="en-ZA"/>
              </w:rPr>
              <w:t>(b)</w:t>
            </w:r>
            <w:r w:rsidRPr="00EA5E4C">
              <w:rPr>
                <w:rFonts w:ascii="Arial Narrow" w:eastAsia="Times New Roman" w:hAnsi="Arial Narrow" w:cs="Times New Roman"/>
                <w:i/>
                <w:sz w:val="24"/>
                <w:szCs w:val="24"/>
                <w:lang w:eastAsia="en-ZA"/>
              </w:rPr>
              <w:t xml:space="preserve"> contribute to building the capacity of—</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sz w:val="24"/>
                <w:szCs w:val="24"/>
                <w:lang w:eastAsia="en-ZA"/>
              </w:rPr>
            </w:pPr>
            <w:r w:rsidRPr="00EA5E4C">
              <w:rPr>
                <w:rFonts w:ascii="Arial Narrow" w:eastAsia="Times New Roman" w:hAnsi="Arial Narrow" w:cs="Times New Roman"/>
                <w:i/>
                <w:sz w:val="24"/>
                <w:szCs w:val="24"/>
                <w:lang w:eastAsia="en-ZA"/>
              </w:rPr>
              <w:t xml:space="preserve">           (</w:t>
            </w:r>
            <w:proofErr w:type="spellStart"/>
            <w:r w:rsidRPr="00EA5E4C">
              <w:rPr>
                <w:rFonts w:ascii="Arial Narrow" w:eastAsia="Times New Roman" w:hAnsi="Arial Narrow" w:cs="Times New Roman"/>
                <w:i/>
                <w:sz w:val="24"/>
                <w:szCs w:val="24"/>
                <w:lang w:eastAsia="en-ZA"/>
              </w:rPr>
              <w:t>i</w:t>
            </w:r>
            <w:proofErr w:type="spellEnd"/>
            <w:r w:rsidRPr="00EA5E4C">
              <w:rPr>
                <w:rFonts w:ascii="Arial Narrow" w:eastAsia="Times New Roman" w:hAnsi="Arial Narrow" w:cs="Times New Roman"/>
                <w:i/>
                <w:sz w:val="24"/>
                <w:szCs w:val="24"/>
                <w:lang w:eastAsia="en-ZA"/>
              </w:rPr>
              <w:t>) the local community [to enable it to participate in the affairs of the municipality; and</w:t>
            </w:r>
          </w:p>
          <w:p w:rsidR="00EA5E4C" w:rsidRPr="00EA5E4C" w:rsidRDefault="00EA5E4C" w:rsidP="002C2B76">
            <w:pPr>
              <w:autoSpaceDE w:val="0"/>
              <w:autoSpaceDN w:val="0"/>
              <w:adjustRightInd w:val="0"/>
              <w:spacing w:after="0" w:line="240" w:lineRule="auto"/>
              <w:rPr>
                <w:rFonts w:ascii="Arial Narrow" w:eastAsia="Times New Roman" w:hAnsi="Arial Narrow" w:cs="Times New Roman"/>
                <w:i/>
                <w:iCs/>
                <w:sz w:val="24"/>
                <w:szCs w:val="24"/>
                <w:lang w:eastAsia="en-ZA"/>
              </w:rPr>
            </w:pPr>
            <w:r w:rsidRPr="00EA5E4C">
              <w:rPr>
                <w:rFonts w:ascii="Arial Narrow" w:eastAsia="Times New Roman" w:hAnsi="Arial Narrow" w:cs="Times New Roman"/>
                <w:i/>
                <w:sz w:val="24"/>
                <w:szCs w:val="24"/>
                <w:lang w:eastAsia="en-ZA"/>
              </w:rPr>
              <w:t xml:space="preserve">         (ii) councillors and staff to foster community participation; and</w:t>
            </w:r>
          </w:p>
          <w:p w:rsidR="00EA5E4C" w:rsidRPr="00F809AF" w:rsidRDefault="00EA5E4C" w:rsidP="002C2B76">
            <w:pPr>
              <w:autoSpaceDE w:val="0"/>
              <w:autoSpaceDN w:val="0"/>
              <w:adjustRightInd w:val="0"/>
              <w:spacing w:after="0" w:line="240" w:lineRule="auto"/>
              <w:rPr>
                <w:rFonts w:ascii="Georgia" w:eastAsia="Times New Roman" w:hAnsi="Georgia" w:cs="Georgia"/>
                <w:i/>
                <w:lang w:eastAsia="en-ZA"/>
              </w:rPr>
            </w:pPr>
            <w:r w:rsidRPr="00EA5E4C">
              <w:rPr>
                <w:rFonts w:ascii="Arial Narrow" w:eastAsia="Times New Roman" w:hAnsi="Arial Narrow" w:cs="Times New Roman"/>
                <w:i/>
                <w:iCs/>
                <w:sz w:val="24"/>
                <w:szCs w:val="24"/>
                <w:lang w:eastAsia="en-ZA"/>
              </w:rPr>
              <w:t xml:space="preserve">       (c)</w:t>
            </w:r>
            <w:r w:rsidRPr="00EA5E4C">
              <w:rPr>
                <w:rFonts w:ascii="Arial Narrow" w:eastAsia="Times New Roman" w:hAnsi="Arial Narrow" w:cs="Times New Roman"/>
                <w:i/>
                <w:sz w:val="24"/>
                <w:szCs w:val="24"/>
                <w:lang w:eastAsia="en-ZA"/>
              </w:rPr>
              <w:t xml:space="preserve"> use its resources, and annually allocate funds in its budget, as may be appropriate for the purpose of implementing paragraphs (a) and (b).”</w:t>
            </w:r>
          </w:p>
        </w:tc>
      </w:tr>
    </w:tbl>
    <w:p w:rsidR="002C2B76" w:rsidRPr="00F809AF" w:rsidRDefault="002C2B76" w:rsidP="002C2B76">
      <w:pPr>
        <w:suppressAutoHyphens/>
        <w:spacing w:after="0" w:line="288" w:lineRule="auto"/>
        <w:jc w:val="both"/>
        <w:rPr>
          <w:rFonts w:ascii="Georgia" w:eastAsia="Times New Roman" w:hAnsi="Georgia" w:cs="Arial"/>
          <w:color w:val="000000"/>
          <w:szCs w:val="20"/>
          <w:lang w:eastAsia="en-ZA"/>
        </w:rPr>
      </w:pPr>
    </w:p>
    <w:p w:rsidR="002C2B76" w:rsidRPr="00EA5E4C" w:rsidRDefault="002C2B76" w:rsidP="002C2B76">
      <w:pPr>
        <w:suppressAutoHyphens/>
        <w:spacing w:after="0" w:line="288" w:lineRule="auto"/>
        <w:jc w:val="both"/>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 xml:space="preserve">For purposes of compliance with this legislative requirement, the BCMM has established formal structures for effective participation in the IDP processes. Below is a description of the participatory function of each of the various structures established for the IDP process: </w:t>
      </w:r>
    </w:p>
    <w:p w:rsidR="002C2B76" w:rsidRPr="00EA5E4C" w:rsidRDefault="002C2B76" w:rsidP="002C2B76">
      <w:pPr>
        <w:suppressAutoHyphens/>
        <w:spacing w:after="0" w:line="288" w:lineRule="auto"/>
        <w:jc w:val="both"/>
        <w:rPr>
          <w:rFonts w:ascii="Arial Narrow" w:eastAsia="Times New Roman" w:hAnsi="Arial Narrow" w:cs="Arial"/>
          <w:color w:val="000000"/>
          <w:sz w:val="24"/>
          <w:szCs w:val="24"/>
          <w:lang w:eastAsia="en-ZA"/>
        </w:rPr>
      </w:pPr>
    </w:p>
    <w:p w:rsidR="002C2B76" w:rsidRPr="00EA5E4C" w:rsidRDefault="002C2B76" w:rsidP="00146774">
      <w:pPr>
        <w:numPr>
          <w:ilvl w:val="0"/>
          <w:numId w:val="23"/>
        </w:numPr>
        <w:suppressAutoHyphens/>
        <w:spacing w:after="0" w:line="288" w:lineRule="auto"/>
        <w:jc w:val="both"/>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IDP Representative Forum – constituted of formal representatives of various civic and community organisations as well as other formal structures affected by the development efforts of the municipality such as:</w:t>
      </w:r>
    </w:p>
    <w:p w:rsidR="002C2B76" w:rsidRPr="00EA5E4C" w:rsidRDefault="002C2B76" w:rsidP="00146774">
      <w:pPr>
        <w:numPr>
          <w:ilvl w:val="1"/>
          <w:numId w:val="23"/>
        </w:numPr>
        <w:suppressAutoHyphens/>
        <w:spacing w:after="0" w:line="288" w:lineRule="auto"/>
        <w:jc w:val="both"/>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Traditional Leaders forums</w:t>
      </w:r>
    </w:p>
    <w:p w:rsidR="002C2B76" w:rsidRPr="00EA5E4C" w:rsidRDefault="002C2B76" w:rsidP="00146774">
      <w:pPr>
        <w:numPr>
          <w:ilvl w:val="1"/>
          <w:numId w:val="23"/>
        </w:numPr>
        <w:suppressAutoHyphens/>
        <w:spacing w:after="0" w:line="288" w:lineRule="auto"/>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Established forums (business chambers and organisations)</w:t>
      </w:r>
    </w:p>
    <w:p w:rsidR="002C2B76" w:rsidRPr="00EA5E4C" w:rsidRDefault="002C2B76" w:rsidP="00146774">
      <w:pPr>
        <w:numPr>
          <w:ilvl w:val="1"/>
          <w:numId w:val="23"/>
        </w:numPr>
        <w:suppressAutoHyphens/>
        <w:spacing w:after="0" w:line="288" w:lineRule="auto"/>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NGOs</w:t>
      </w:r>
    </w:p>
    <w:p w:rsidR="002C2B76" w:rsidRPr="00EA5E4C" w:rsidRDefault="002C2B76" w:rsidP="00146774">
      <w:pPr>
        <w:numPr>
          <w:ilvl w:val="1"/>
          <w:numId w:val="23"/>
        </w:numPr>
        <w:suppressAutoHyphens/>
        <w:spacing w:after="0" w:line="288" w:lineRule="auto"/>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CBO</w:t>
      </w:r>
    </w:p>
    <w:p w:rsidR="002C2B76" w:rsidRPr="00EA5E4C" w:rsidRDefault="002C2B76" w:rsidP="00146774">
      <w:pPr>
        <w:numPr>
          <w:ilvl w:val="1"/>
          <w:numId w:val="23"/>
        </w:numPr>
        <w:suppressAutoHyphens/>
        <w:spacing w:after="0" w:line="288" w:lineRule="auto"/>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lastRenderedPageBreak/>
        <w:t>CDWs and Ward Committees</w:t>
      </w:r>
    </w:p>
    <w:p w:rsidR="002C2B76" w:rsidRPr="00EA5E4C" w:rsidRDefault="002C2B76" w:rsidP="00146774">
      <w:pPr>
        <w:numPr>
          <w:ilvl w:val="1"/>
          <w:numId w:val="23"/>
        </w:numPr>
        <w:suppressAutoHyphens/>
        <w:spacing w:after="0" w:line="288" w:lineRule="auto"/>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FBOs</w:t>
      </w:r>
    </w:p>
    <w:p w:rsidR="002C2B76" w:rsidRDefault="002C2B76" w:rsidP="002C2B76">
      <w:pPr>
        <w:suppressAutoHyphens/>
        <w:spacing w:after="0" w:line="288" w:lineRule="auto"/>
        <w:ind w:left="1080"/>
        <w:jc w:val="both"/>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The role of the IDP Forum is to verify and make additions to data collected through non-formal participatory methods.</w:t>
      </w:r>
    </w:p>
    <w:p w:rsidR="00EA5E4C" w:rsidRPr="00EA5E4C" w:rsidRDefault="00EA5E4C" w:rsidP="002C2B76">
      <w:pPr>
        <w:suppressAutoHyphens/>
        <w:spacing w:after="0" w:line="288" w:lineRule="auto"/>
        <w:ind w:left="1080"/>
        <w:jc w:val="both"/>
        <w:rPr>
          <w:rFonts w:ascii="Arial Narrow" w:eastAsia="Times New Roman" w:hAnsi="Arial Narrow" w:cs="Arial"/>
          <w:color w:val="000000"/>
          <w:sz w:val="24"/>
          <w:szCs w:val="24"/>
          <w:lang w:eastAsia="en-ZA"/>
        </w:rPr>
      </w:pPr>
    </w:p>
    <w:p w:rsidR="002C2B76" w:rsidRPr="00EA5E4C" w:rsidRDefault="002C2B76" w:rsidP="00146774">
      <w:pPr>
        <w:numPr>
          <w:ilvl w:val="0"/>
          <w:numId w:val="24"/>
        </w:numPr>
        <w:suppressAutoHyphens/>
        <w:spacing w:after="0" w:line="288" w:lineRule="auto"/>
        <w:contextualSpacing/>
        <w:jc w:val="both"/>
        <w:rPr>
          <w:rFonts w:ascii="Arial Narrow" w:eastAsia="Times New Roman" w:hAnsi="Arial Narrow" w:cs="Arial"/>
          <w:color w:val="000000"/>
          <w:sz w:val="24"/>
          <w:szCs w:val="24"/>
          <w:lang w:eastAsia="en-ZA"/>
        </w:rPr>
      </w:pPr>
      <w:r w:rsidRPr="00EA5E4C">
        <w:rPr>
          <w:rFonts w:ascii="Arial Narrow" w:eastAsia="Times New Roman" w:hAnsi="Arial Narrow" w:cs="Arial"/>
          <w:color w:val="000000"/>
          <w:sz w:val="24"/>
          <w:szCs w:val="24"/>
          <w:lang w:eastAsia="en-ZA"/>
        </w:rPr>
        <w:t xml:space="preserve">In addition to the formal process of representation through the IDP Representative Forum engagement and other Council processes, the BCMM consults its communities on an on-going basis to solicit inputs in as far as the development challenges they face are concerned. To do this in an effective, efficient and structured manner, the BCMM has institutionalised a process of community engagement through the Mayoral </w:t>
      </w:r>
      <w:proofErr w:type="spellStart"/>
      <w:r w:rsidRPr="00EA5E4C">
        <w:rPr>
          <w:rFonts w:ascii="Arial Narrow" w:eastAsia="Times New Roman" w:hAnsi="Arial Narrow" w:cs="Arial"/>
          <w:color w:val="000000"/>
          <w:sz w:val="24"/>
          <w:szCs w:val="24"/>
          <w:lang w:eastAsia="en-ZA"/>
        </w:rPr>
        <w:t>Imbizos</w:t>
      </w:r>
      <w:proofErr w:type="spellEnd"/>
      <w:r w:rsidRPr="00EA5E4C">
        <w:rPr>
          <w:rFonts w:ascii="Arial Narrow" w:eastAsia="Times New Roman" w:hAnsi="Arial Narrow" w:cs="Arial"/>
          <w:color w:val="000000"/>
          <w:sz w:val="24"/>
          <w:szCs w:val="24"/>
          <w:lang w:eastAsia="en-ZA"/>
        </w:rPr>
        <w:t xml:space="preserve"> and Outreaches. These are community meetings held at the ward level where direct participation by communities is encouraged. To complement this process, ward level planning where planning methods are used to gather data are utilised. </w:t>
      </w:r>
    </w:p>
    <w:p w:rsidR="002C2B76" w:rsidRPr="00F809AF" w:rsidRDefault="002C2B76" w:rsidP="002C2B76">
      <w:pPr>
        <w:suppressAutoHyphens/>
        <w:spacing w:after="0" w:line="288" w:lineRule="auto"/>
        <w:jc w:val="both"/>
        <w:rPr>
          <w:rFonts w:ascii="Georgia" w:eastAsia="Times New Roman" w:hAnsi="Georgia" w:cs="Arial"/>
          <w:color w:val="000000"/>
          <w:sz w:val="24"/>
          <w:szCs w:val="24"/>
          <w:lang w:eastAsia="en-ZA"/>
        </w:rPr>
      </w:pPr>
    </w:p>
    <w:p w:rsidR="002C2B76" w:rsidRPr="00AC5A5B" w:rsidRDefault="002C2B76" w:rsidP="002C2B76">
      <w:pPr>
        <w:keepNext/>
        <w:keepLines/>
        <w:spacing w:before="480" w:after="0"/>
        <w:outlineLvl w:val="0"/>
        <w:rPr>
          <w:rFonts w:ascii="Arial Narrow" w:eastAsia="Times New Roman" w:hAnsi="Arial Narrow" w:cs="Times New Roman"/>
          <w:b/>
          <w:bCs/>
          <w:color w:val="3E3E67"/>
          <w:sz w:val="28"/>
          <w:szCs w:val="28"/>
          <w:lang w:eastAsia="en-ZA"/>
        </w:rPr>
      </w:pPr>
      <w:bookmarkStart w:id="26" w:name="_Toc359486240"/>
      <w:bookmarkStart w:id="27" w:name="_Toc452932857"/>
      <w:r w:rsidRPr="00AC5A5B">
        <w:rPr>
          <w:rFonts w:ascii="Arial Narrow" w:eastAsia="Times New Roman" w:hAnsi="Arial Narrow" w:cs="Times New Roman"/>
          <w:b/>
          <w:bCs/>
          <w:color w:val="3E3E67"/>
          <w:sz w:val="28"/>
          <w:szCs w:val="28"/>
          <w:lang w:eastAsia="en-ZA"/>
        </w:rPr>
        <w:t>7.1. Communication</w:t>
      </w:r>
      <w:bookmarkEnd w:id="26"/>
      <w:bookmarkEnd w:id="27"/>
      <w:r w:rsidRPr="00AC5A5B">
        <w:rPr>
          <w:rFonts w:ascii="Arial Narrow" w:eastAsia="Times New Roman" w:hAnsi="Arial Narrow" w:cs="Times New Roman"/>
          <w:b/>
          <w:bCs/>
          <w:color w:val="3E3E67"/>
          <w:sz w:val="28"/>
          <w:szCs w:val="28"/>
          <w:lang w:eastAsia="en-ZA"/>
        </w:rPr>
        <w:t xml:space="preserve"> </w:t>
      </w:r>
    </w:p>
    <w:p w:rsidR="00AC5A5B" w:rsidRDefault="00AC5A5B" w:rsidP="002C2B76">
      <w:pPr>
        <w:jc w:val="both"/>
        <w:rPr>
          <w:rFonts w:ascii="Georgia" w:eastAsia="Times New Roman" w:hAnsi="Georgia" w:cs="Times New Roman"/>
          <w:sz w:val="24"/>
          <w:szCs w:val="24"/>
          <w:lang w:eastAsia="en-ZA"/>
        </w:rPr>
      </w:pPr>
    </w:p>
    <w:p w:rsidR="002C2B76" w:rsidRPr="00AC5A5B" w:rsidRDefault="002C2B76" w:rsidP="002C2B76">
      <w:pPr>
        <w:jc w:val="both"/>
        <w:rPr>
          <w:rFonts w:ascii="Arial Narrow" w:eastAsia="Times New Roman" w:hAnsi="Arial Narrow" w:cs="Times New Roman"/>
          <w:sz w:val="24"/>
          <w:szCs w:val="24"/>
          <w:lang w:eastAsia="en-ZA"/>
        </w:rPr>
      </w:pPr>
      <w:r w:rsidRPr="00AC5A5B">
        <w:rPr>
          <w:rFonts w:ascii="Arial Narrow" w:eastAsia="Times New Roman" w:hAnsi="Arial Narrow" w:cs="Times New Roman"/>
          <w:sz w:val="24"/>
          <w:szCs w:val="24"/>
          <w:lang w:eastAsia="en-ZA"/>
        </w:rPr>
        <w:t>The MSA requires that municipalities inform communities of the various processes that are undertaken during the review of the IDP and development of the budget for a financial year. Section 21 of the Act prescribes the various media formats that must be utilised for this purpose. As such, the BCMM will publicise all IDP meetings and engagements, publicise all documents and solicit inputs from communities, publicise approval of documents, and publicise all IDP/PMS/Budget related activities in the following media forms:</w:t>
      </w:r>
    </w:p>
    <w:p w:rsidR="002C2B76" w:rsidRPr="00AC5A5B" w:rsidRDefault="002C2B76" w:rsidP="00146774">
      <w:pPr>
        <w:numPr>
          <w:ilvl w:val="0"/>
          <w:numId w:val="24"/>
        </w:numPr>
        <w:contextualSpacing/>
        <w:jc w:val="both"/>
        <w:rPr>
          <w:rFonts w:ascii="Arial Narrow" w:eastAsia="Times New Roman" w:hAnsi="Arial Narrow" w:cs="Times New Roman"/>
          <w:sz w:val="24"/>
          <w:szCs w:val="24"/>
          <w:lang w:eastAsia="en-ZA"/>
        </w:rPr>
      </w:pPr>
      <w:r w:rsidRPr="00AC5A5B">
        <w:rPr>
          <w:rFonts w:ascii="Arial Narrow" w:eastAsia="Times New Roman" w:hAnsi="Arial Narrow" w:cs="Times New Roman"/>
          <w:sz w:val="24"/>
          <w:szCs w:val="24"/>
          <w:lang w:eastAsia="en-ZA"/>
        </w:rPr>
        <w:t>Print Media (local newspapers, formal notices on municipal buildings);</w:t>
      </w:r>
    </w:p>
    <w:p w:rsidR="002C2B76" w:rsidRPr="00AC5A5B" w:rsidRDefault="002C2B76" w:rsidP="00146774">
      <w:pPr>
        <w:numPr>
          <w:ilvl w:val="0"/>
          <w:numId w:val="24"/>
        </w:numPr>
        <w:contextualSpacing/>
        <w:jc w:val="both"/>
        <w:rPr>
          <w:rFonts w:ascii="Arial Narrow" w:eastAsia="Times New Roman" w:hAnsi="Arial Narrow" w:cs="Times New Roman"/>
          <w:sz w:val="24"/>
          <w:szCs w:val="24"/>
          <w:lang w:eastAsia="en-ZA"/>
        </w:rPr>
      </w:pPr>
      <w:r w:rsidRPr="00AC5A5B">
        <w:rPr>
          <w:rFonts w:ascii="Arial Narrow" w:eastAsia="Times New Roman" w:hAnsi="Arial Narrow" w:cs="Times New Roman"/>
          <w:sz w:val="24"/>
          <w:szCs w:val="24"/>
          <w:lang w:eastAsia="en-ZA"/>
        </w:rPr>
        <w:t>Electronic Media (municipal website); and</w:t>
      </w:r>
    </w:p>
    <w:p w:rsidR="002C2B76" w:rsidRPr="00AC5A5B" w:rsidRDefault="002C2B76" w:rsidP="00146774">
      <w:pPr>
        <w:numPr>
          <w:ilvl w:val="0"/>
          <w:numId w:val="24"/>
        </w:numPr>
        <w:contextualSpacing/>
        <w:jc w:val="both"/>
        <w:rPr>
          <w:rFonts w:ascii="Arial Narrow" w:eastAsia="Times New Roman" w:hAnsi="Arial Narrow" w:cs="Times New Roman"/>
          <w:sz w:val="24"/>
          <w:szCs w:val="24"/>
          <w:lang w:eastAsia="en-ZA"/>
        </w:rPr>
      </w:pPr>
      <w:r w:rsidRPr="00AC5A5B">
        <w:rPr>
          <w:rFonts w:ascii="Arial Narrow" w:eastAsia="Times New Roman" w:hAnsi="Arial Narrow" w:cs="Times New Roman"/>
          <w:sz w:val="24"/>
          <w:szCs w:val="24"/>
          <w:lang w:eastAsia="en-ZA"/>
        </w:rPr>
        <w:t xml:space="preserve">Audio-visual Media (community radio stations) </w:t>
      </w:r>
    </w:p>
    <w:p w:rsidR="002C2B76" w:rsidRPr="00AC5A5B" w:rsidRDefault="002C2B76" w:rsidP="002C2B76">
      <w:pPr>
        <w:keepNext/>
        <w:keepLines/>
        <w:spacing w:before="480" w:after="0"/>
        <w:outlineLvl w:val="0"/>
        <w:rPr>
          <w:rFonts w:ascii="Arial Narrow" w:eastAsia="Times New Roman" w:hAnsi="Arial Narrow" w:cs="Times New Roman"/>
          <w:b/>
          <w:bCs/>
          <w:sz w:val="28"/>
          <w:szCs w:val="28"/>
          <w:lang w:eastAsia="en-ZA"/>
        </w:rPr>
      </w:pPr>
      <w:bookmarkStart w:id="28" w:name="_Toc268183311"/>
      <w:bookmarkStart w:id="29" w:name="_Toc359486241"/>
      <w:bookmarkStart w:id="30" w:name="_Toc452932858"/>
      <w:r w:rsidRPr="00AC5A5B">
        <w:rPr>
          <w:rFonts w:ascii="Arial Narrow" w:eastAsia="Times New Roman" w:hAnsi="Arial Narrow" w:cs="Times New Roman"/>
          <w:b/>
          <w:bCs/>
          <w:sz w:val="28"/>
          <w:szCs w:val="28"/>
          <w:lang w:eastAsia="en-ZA"/>
        </w:rPr>
        <w:t>7.2. Appropriate Language Usage</w:t>
      </w:r>
      <w:bookmarkEnd w:id="28"/>
      <w:bookmarkEnd w:id="29"/>
      <w:bookmarkEnd w:id="30"/>
    </w:p>
    <w:p w:rsidR="00AC5A5B" w:rsidRDefault="00AC5A5B" w:rsidP="002C2B76">
      <w:pPr>
        <w:spacing w:after="0"/>
        <w:jc w:val="both"/>
        <w:rPr>
          <w:rFonts w:ascii="Arial Narrow" w:eastAsia="Times New Roman" w:hAnsi="Arial Narrow" w:cs="Times New Roman"/>
          <w:color w:val="000000"/>
          <w:sz w:val="24"/>
          <w:szCs w:val="24"/>
          <w:lang w:eastAsia="en-ZA"/>
        </w:rPr>
      </w:pPr>
    </w:p>
    <w:p w:rsidR="002C2B76" w:rsidRPr="00AC5A5B" w:rsidRDefault="002C2B76" w:rsidP="002C2B76">
      <w:pPr>
        <w:spacing w:after="0"/>
        <w:jc w:val="both"/>
        <w:rPr>
          <w:rFonts w:ascii="Arial Narrow" w:eastAsia="Times New Roman" w:hAnsi="Arial Narrow" w:cs="Times New Roman"/>
          <w:color w:val="000000"/>
          <w:sz w:val="24"/>
          <w:szCs w:val="24"/>
          <w:lang w:eastAsia="en-ZA"/>
        </w:rPr>
      </w:pPr>
      <w:r w:rsidRPr="00AC5A5B">
        <w:rPr>
          <w:rFonts w:ascii="Arial Narrow" w:eastAsia="Times New Roman" w:hAnsi="Arial Narrow" w:cs="Times New Roman"/>
          <w:color w:val="000000"/>
          <w:sz w:val="24"/>
          <w:szCs w:val="24"/>
          <w:lang w:eastAsia="en-ZA"/>
        </w:rPr>
        <w:t>English will be used as the medium of exchange. However, in community meetings, the dominant and a mixture of languages will be utilized.</w:t>
      </w:r>
    </w:p>
    <w:p w:rsidR="002C2B76" w:rsidRPr="00AC5A5B" w:rsidRDefault="002C2B76" w:rsidP="002C2B76">
      <w:pPr>
        <w:keepNext/>
        <w:keepLines/>
        <w:spacing w:before="480" w:after="0"/>
        <w:outlineLvl w:val="0"/>
        <w:rPr>
          <w:rFonts w:ascii="Arial Narrow" w:eastAsia="Times New Roman" w:hAnsi="Arial Narrow" w:cs="Times New Roman"/>
          <w:b/>
          <w:bCs/>
          <w:sz w:val="28"/>
          <w:szCs w:val="28"/>
          <w:lang w:eastAsia="en-ZA"/>
        </w:rPr>
      </w:pPr>
      <w:bookmarkStart w:id="31" w:name="_Toc452932859"/>
      <w:bookmarkStart w:id="32" w:name="_Toc268183312"/>
      <w:bookmarkStart w:id="33" w:name="_Toc359486242"/>
      <w:r w:rsidRPr="00AC5A5B">
        <w:rPr>
          <w:rFonts w:ascii="Arial Narrow" w:eastAsia="Times New Roman" w:hAnsi="Arial Narrow" w:cs="Times New Roman"/>
          <w:b/>
          <w:bCs/>
          <w:sz w:val="28"/>
          <w:szCs w:val="28"/>
          <w:lang w:eastAsia="en-ZA"/>
        </w:rPr>
        <w:t>7.3.   Appropriate Venues &amp; transport</w:t>
      </w:r>
      <w:bookmarkEnd w:id="31"/>
      <w:r w:rsidRPr="00AC5A5B">
        <w:rPr>
          <w:rFonts w:ascii="Arial Narrow" w:eastAsia="Times New Roman" w:hAnsi="Arial Narrow" w:cs="Times New Roman"/>
          <w:b/>
          <w:bCs/>
          <w:sz w:val="28"/>
          <w:szCs w:val="28"/>
          <w:lang w:eastAsia="en-ZA"/>
        </w:rPr>
        <w:t xml:space="preserve"> </w:t>
      </w:r>
      <w:bookmarkEnd w:id="32"/>
      <w:bookmarkEnd w:id="33"/>
    </w:p>
    <w:p w:rsidR="00AC5A5B" w:rsidRDefault="002C2B76" w:rsidP="00AC5A5B">
      <w:pPr>
        <w:jc w:val="both"/>
        <w:rPr>
          <w:rFonts w:ascii="Arial Narrow" w:eastAsia="Times New Roman" w:hAnsi="Arial Narrow" w:cs="Arial"/>
          <w:sz w:val="24"/>
          <w:szCs w:val="24"/>
          <w:lang w:eastAsia="en-ZA"/>
        </w:rPr>
      </w:pPr>
      <w:r w:rsidRPr="00AC5A5B">
        <w:rPr>
          <w:rFonts w:ascii="Arial Narrow" w:eastAsia="Times New Roman" w:hAnsi="Arial Narrow" w:cs="Arial"/>
          <w:sz w:val="24"/>
          <w:szCs w:val="24"/>
          <w:lang w:eastAsia="en-ZA"/>
        </w:rPr>
        <w:t>All community engagement sessions will be held at venues central to those communities being visited and that are within ease of access. Particular attention will be made to such venues to ensure that they cater for all people including those people with disabilities. In the case of formalised meetings, these will be held at the</w:t>
      </w:r>
      <w:r w:rsidRPr="00F809AF">
        <w:rPr>
          <w:rFonts w:ascii="Georgia" w:eastAsia="Times New Roman" w:hAnsi="Georgia" w:cs="Arial"/>
          <w:sz w:val="24"/>
          <w:szCs w:val="24"/>
          <w:lang w:eastAsia="en-ZA"/>
        </w:rPr>
        <w:t xml:space="preserve"> </w:t>
      </w:r>
      <w:r w:rsidRPr="00AC5A5B">
        <w:rPr>
          <w:rFonts w:ascii="Arial Narrow" w:eastAsia="Times New Roman" w:hAnsi="Arial Narrow" w:cs="Arial"/>
          <w:sz w:val="24"/>
          <w:szCs w:val="24"/>
          <w:lang w:eastAsia="en-ZA"/>
        </w:rPr>
        <w:t xml:space="preserve">municipal offices in East London/King Williams Town or any other venue as may be advised by Council. </w:t>
      </w:r>
    </w:p>
    <w:p w:rsidR="002C2B76" w:rsidRPr="00AC5A5B" w:rsidRDefault="002C2B76" w:rsidP="00AC5A5B">
      <w:pPr>
        <w:shd w:val="clear" w:color="auto" w:fill="F79646" w:themeFill="accent6"/>
        <w:jc w:val="both"/>
        <w:rPr>
          <w:rFonts w:ascii="Arial Narrow" w:eastAsia="Times New Roman" w:hAnsi="Arial Narrow" w:cs="Arial"/>
          <w:b/>
          <w:sz w:val="28"/>
          <w:szCs w:val="28"/>
          <w:lang w:eastAsia="en-ZA"/>
        </w:rPr>
      </w:pPr>
      <w:r w:rsidRPr="00AC5A5B">
        <w:rPr>
          <w:rFonts w:ascii="Arial Narrow" w:eastAsia="Times New Roman" w:hAnsi="Arial Narrow" w:cs="Times New Roman"/>
          <w:b/>
          <w:color w:val="313240"/>
          <w:spacing w:val="5"/>
          <w:kern w:val="28"/>
          <w:sz w:val="28"/>
          <w:szCs w:val="28"/>
          <w:lang w:eastAsia="en-ZA"/>
        </w:rPr>
        <w:t>8. IDP/BUDGET/PMS ACTION PLAN</w:t>
      </w:r>
    </w:p>
    <w:p w:rsidR="002C2B76" w:rsidRDefault="002C2B76" w:rsidP="00AC5A5B">
      <w:pPr>
        <w:jc w:val="both"/>
        <w:rPr>
          <w:rFonts w:ascii="Arial Narrow" w:eastAsia="Times New Roman" w:hAnsi="Arial Narrow" w:cs="Times New Roman"/>
          <w:sz w:val="24"/>
          <w:szCs w:val="24"/>
          <w:lang w:eastAsia="en-ZA"/>
        </w:rPr>
      </w:pPr>
      <w:r w:rsidRPr="00AC5A5B">
        <w:rPr>
          <w:rFonts w:ascii="Arial Narrow" w:eastAsia="Times New Roman" w:hAnsi="Arial Narrow" w:cs="Times New Roman"/>
          <w:sz w:val="24"/>
          <w:szCs w:val="24"/>
          <w:lang w:eastAsia="en-ZA"/>
        </w:rPr>
        <w:lastRenderedPageBreak/>
        <w:t>Tabulated hereon bellow is a schedule of the programme to be followed by the BCMM in its process of reviewing the IDP. The dates indicated are as per the approved calendar of events and as per prescripts of Section 28 and 29 of the MSA, will be adhered to so as to ensure that the process of the review of the IDP is both credible and adheres to the principles as contained in the Act.</w:t>
      </w:r>
    </w:p>
    <w:p w:rsidR="00AC5A5B" w:rsidRPr="00AC5A5B" w:rsidRDefault="00AC5A5B" w:rsidP="00AC5A5B">
      <w:pPr>
        <w:jc w:val="both"/>
        <w:rPr>
          <w:rFonts w:ascii="Arial Narrow" w:eastAsia="Times New Roman" w:hAnsi="Arial Narrow" w:cs="Times New Roman"/>
          <w:sz w:val="24"/>
          <w:szCs w:val="24"/>
          <w:lang w:eastAsia="en-ZA"/>
        </w:rPr>
      </w:pPr>
    </w:p>
    <w:p w:rsidR="00AC5A5B" w:rsidRPr="00AC5A5B" w:rsidRDefault="00AC5A5B" w:rsidP="00AC5A5B">
      <w:pPr>
        <w:pBdr>
          <w:bottom w:val="single" w:sz="8" w:space="4" w:color="53548A"/>
        </w:pBdr>
        <w:shd w:val="clear" w:color="auto" w:fill="F79646" w:themeFill="accent6"/>
        <w:spacing w:after="300" w:line="240" w:lineRule="auto"/>
        <w:contextualSpacing/>
        <w:rPr>
          <w:rFonts w:ascii="Arial Narrow" w:eastAsia="Times New Roman" w:hAnsi="Arial Narrow" w:cs="Times New Roman"/>
          <w:b/>
          <w:color w:val="313240"/>
          <w:spacing w:val="5"/>
          <w:kern w:val="28"/>
          <w:sz w:val="28"/>
          <w:szCs w:val="28"/>
          <w:lang w:eastAsia="en-ZA"/>
        </w:rPr>
      </w:pPr>
      <w:r w:rsidRPr="00AC5A5B">
        <w:rPr>
          <w:rFonts w:ascii="Arial Narrow" w:eastAsia="Times New Roman" w:hAnsi="Arial Narrow" w:cs="Times New Roman"/>
          <w:b/>
          <w:color w:val="313240"/>
          <w:spacing w:val="5"/>
          <w:kern w:val="28"/>
          <w:sz w:val="28"/>
          <w:szCs w:val="28"/>
          <w:lang w:eastAsia="en-ZA"/>
        </w:rPr>
        <w:t>9. BUDGETARY REQUIREMENTS</w:t>
      </w:r>
    </w:p>
    <w:p w:rsidR="00AC5A5B" w:rsidRDefault="00AC5A5B" w:rsidP="00AC5A5B">
      <w:pPr>
        <w:jc w:val="both"/>
        <w:rPr>
          <w:rFonts w:ascii="Georgia" w:eastAsia="Times New Roman" w:hAnsi="Georgia" w:cs="Arial"/>
          <w:sz w:val="24"/>
          <w:szCs w:val="24"/>
          <w:lang w:eastAsia="en-ZA"/>
        </w:rPr>
      </w:pPr>
    </w:p>
    <w:p w:rsidR="00AC5A5B" w:rsidRPr="00AC5A5B" w:rsidRDefault="00AC5A5B" w:rsidP="00AC5A5B">
      <w:pPr>
        <w:jc w:val="both"/>
        <w:rPr>
          <w:rFonts w:ascii="Arial Narrow" w:eastAsia="Times New Roman" w:hAnsi="Arial Narrow" w:cs="Arial"/>
          <w:sz w:val="24"/>
          <w:szCs w:val="24"/>
          <w:lang w:eastAsia="en-ZA"/>
        </w:rPr>
      </w:pPr>
      <w:r w:rsidRPr="00AC5A5B">
        <w:rPr>
          <w:rFonts w:ascii="Arial Narrow" w:eastAsia="Times New Roman" w:hAnsi="Arial Narrow" w:cs="Arial"/>
          <w:sz w:val="24"/>
          <w:szCs w:val="24"/>
          <w:lang w:eastAsia="en-ZA"/>
        </w:rPr>
        <w:t>The IDP is the principal strategic document that informs all operations of the municipality and therefore, in order to ensure that a document reflective of the needs of the people and the realistic of the resource base of the municipality must be developed. As such, on an annual basis, municipalities must make provision in their budgets for the development and/or review of the municipality’s IDP in accordance with the process plan. Accordingly, the Buffalo City Metropolitan Municipality has committed an amo</w:t>
      </w:r>
      <w:r w:rsidR="000D04E7">
        <w:rPr>
          <w:rFonts w:ascii="Arial Narrow" w:eastAsia="Times New Roman" w:hAnsi="Arial Narrow" w:cs="Arial"/>
          <w:sz w:val="24"/>
          <w:szCs w:val="24"/>
          <w:lang w:eastAsia="en-ZA"/>
        </w:rPr>
        <w:t>unt of R2 488 586</w:t>
      </w:r>
      <w:r w:rsidRPr="00AC5A5B">
        <w:rPr>
          <w:rFonts w:ascii="Arial Narrow" w:eastAsia="Times New Roman" w:hAnsi="Arial Narrow" w:cs="Arial"/>
          <w:sz w:val="24"/>
          <w:szCs w:val="24"/>
          <w:lang w:eastAsia="en-ZA"/>
        </w:rPr>
        <w:t xml:space="preserve"> from the public participation workshops vote number </w:t>
      </w:r>
      <w:r w:rsidR="000D04E7">
        <w:rPr>
          <w:rFonts w:ascii="Arial Narrow" w:eastAsia="Calibri" w:hAnsi="Arial Narrow" w:cs="Times New Roman"/>
          <w:sz w:val="24"/>
          <w:szCs w:val="24"/>
          <w:lang w:val="en-US" w:eastAsia="en-ZA"/>
        </w:rPr>
        <w:t xml:space="preserve">05232300124GMRCZZE3 </w:t>
      </w:r>
      <w:r w:rsidRPr="00AC5A5B">
        <w:rPr>
          <w:rFonts w:ascii="Arial Narrow" w:eastAsia="Times New Roman" w:hAnsi="Arial Narrow" w:cs="Arial"/>
          <w:sz w:val="24"/>
          <w:szCs w:val="24"/>
          <w:lang w:eastAsia="en-ZA"/>
        </w:rPr>
        <w:t>for the implementation of the municipality’s 201</w:t>
      </w:r>
      <w:r>
        <w:rPr>
          <w:rFonts w:ascii="Arial Narrow" w:eastAsia="Times New Roman" w:hAnsi="Arial Narrow" w:cs="Arial"/>
          <w:sz w:val="24"/>
          <w:szCs w:val="24"/>
          <w:lang w:eastAsia="en-ZA"/>
        </w:rPr>
        <w:t>7</w:t>
      </w:r>
      <w:r w:rsidRPr="00AC5A5B">
        <w:rPr>
          <w:rFonts w:ascii="Arial Narrow" w:eastAsia="Times New Roman" w:hAnsi="Arial Narrow" w:cs="Arial"/>
          <w:sz w:val="24"/>
          <w:szCs w:val="24"/>
          <w:lang w:eastAsia="en-ZA"/>
        </w:rPr>
        <w:t>/1</w:t>
      </w:r>
      <w:r>
        <w:rPr>
          <w:rFonts w:ascii="Arial Narrow" w:eastAsia="Times New Roman" w:hAnsi="Arial Narrow" w:cs="Arial"/>
          <w:sz w:val="24"/>
          <w:szCs w:val="24"/>
          <w:lang w:eastAsia="en-ZA"/>
        </w:rPr>
        <w:t>8</w:t>
      </w:r>
      <w:r w:rsidRPr="00AC5A5B">
        <w:rPr>
          <w:rFonts w:ascii="Arial Narrow" w:eastAsia="Times New Roman" w:hAnsi="Arial Narrow" w:cs="Arial"/>
          <w:sz w:val="24"/>
          <w:szCs w:val="24"/>
          <w:lang w:eastAsia="en-ZA"/>
        </w:rPr>
        <w:t xml:space="preserve"> process plan.  </w:t>
      </w:r>
    </w:p>
    <w:p w:rsidR="002C2B76" w:rsidRPr="00F809AF" w:rsidRDefault="002C2B76" w:rsidP="001A4259">
      <w:pPr>
        <w:tabs>
          <w:tab w:val="left" w:pos="1926"/>
        </w:tabs>
        <w:rPr>
          <w:rFonts w:ascii="Georgia" w:hAnsi="Georgia" w:cs="Arial"/>
          <w:sz w:val="32"/>
          <w:szCs w:val="32"/>
        </w:rPr>
      </w:pPr>
    </w:p>
    <w:p w:rsidR="002C2B76" w:rsidRDefault="002C2B7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EF12E0" w:rsidRDefault="00EF12E0" w:rsidP="001A4259">
      <w:pPr>
        <w:tabs>
          <w:tab w:val="left" w:pos="1926"/>
        </w:tabs>
        <w:rPr>
          <w:rFonts w:ascii="Georgia" w:hAnsi="Georgia" w:cs="Arial"/>
          <w:sz w:val="32"/>
          <w:szCs w:val="32"/>
        </w:rPr>
        <w:sectPr w:rsidR="00EF12E0" w:rsidSect="009E539F">
          <w:footerReference w:type="default" r:id="rId10"/>
          <w:pgSz w:w="11906" w:h="16838"/>
          <w:pgMar w:top="1440" w:right="1440" w:bottom="1440" w:left="1440" w:header="708" w:footer="708" w:gutter="0"/>
          <w:pgBorders w:display="firstPage" w:offsetFrom="page">
            <w:top w:val="threeDEngrave" w:sz="24" w:space="24" w:color="auto" w:shadow="1"/>
            <w:left w:val="threeDEngrave" w:sz="24" w:space="24" w:color="auto" w:shadow="1"/>
            <w:bottom w:val="threeDEmboss" w:sz="24" w:space="24" w:color="auto" w:shadow="1"/>
            <w:right w:val="threeDEmboss" w:sz="24" w:space="24" w:color="auto" w:shadow="1"/>
          </w:pgBorders>
          <w:cols w:space="708"/>
          <w:titlePg/>
          <w:docGrid w:linePitch="360"/>
        </w:sectPr>
      </w:pPr>
    </w:p>
    <w:tbl>
      <w:tblPr>
        <w:tblStyle w:val="TableGrid11"/>
        <w:tblW w:w="5089" w:type="pct"/>
        <w:tblLook w:val="04A0" w:firstRow="1" w:lastRow="0" w:firstColumn="1" w:lastColumn="0" w:noHBand="0" w:noVBand="1"/>
      </w:tblPr>
      <w:tblGrid>
        <w:gridCol w:w="3106"/>
        <w:gridCol w:w="3308"/>
        <w:gridCol w:w="250"/>
        <w:gridCol w:w="2802"/>
        <w:gridCol w:w="2152"/>
        <w:gridCol w:w="2578"/>
      </w:tblGrid>
      <w:tr w:rsidR="005C6988" w:rsidRPr="005C6988" w:rsidTr="000865D5">
        <w:trPr>
          <w:tblHeader/>
        </w:trPr>
        <w:tc>
          <w:tcPr>
            <w:tcW w:w="1094" w:type="pct"/>
            <w:shd w:val="clear" w:color="auto" w:fill="F79646" w:themeFill="accent6"/>
          </w:tcPr>
          <w:p w:rsidR="005C6988" w:rsidRPr="00FB0520" w:rsidRDefault="005C6988" w:rsidP="005C6988">
            <w:pPr>
              <w:keepNext/>
              <w:widowControl w:val="0"/>
              <w:jc w:val="center"/>
              <w:rPr>
                <w:rFonts w:ascii="Arial Narrow" w:hAnsi="Arial Narrow" w:cs="Times New Roman"/>
                <w:b/>
                <w:i/>
                <w:sz w:val="24"/>
                <w:szCs w:val="24"/>
              </w:rPr>
            </w:pPr>
            <w:r w:rsidRPr="00FB0520">
              <w:rPr>
                <w:rFonts w:ascii="Arial Narrow" w:hAnsi="Arial Narrow" w:cs="Times New Roman"/>
                <w:b/>
                <w:i/>
                <w:sz w:val="24"/>
                <w:szCs w:val="24"/>
              </w:rPr>
              <w:lastRenderedPageBreak/>
              <w:t>PHASE</w:t>
            </w:r>
          </w:p>
        </w:tc>
        <w:tc>
          <w:tcPr>
            <w:tcW w:w="1165" w:type="pct"/>
            <w:shd w:val="clear" w:color="auto" w:fill="F79646" w:themeFill="accent6"/>
          </w:tcPr>
          <w:p w:rsidR="005C6988" w:rsidRPr="00FB0520" w:rsidRDefault="005C6988" w:rsidP="005C6988">
            <w:pPr>
              <w:keepNext/>
              <w:widowControl w:val="0"/>
              <w:jc w:val="center"/>
              <w:rPr>
                <w:rFonts w:ascii="Arial Narrow" w:hAnsi="Arial Narrow" w:cs="Times New Roman"/>
                <w:b/>
                <w:i/>
                <w:sz w:val="24"/>
                <w:szCs w:val="24"/>
              </w:rPr>
            </w:pPr>
            <w:r w:rsidRPr="00FB0520">
              <w:rPr>
                <w:rFonts w:ascii="Arial Narrow" w:hAnsi="Arial Narrow" w:cs="Times New Roman"/>
                <w:b/>
                <w:i/>
                <w:sz w:val="24"/>
                <w:szCs w:val="24"/>
              </w:rPr>
              <w:t>ACTIVITY</w:t>
            </w:r>
          </w:p>
        </w:tc>
        <w:tc>
          <w:tcPr>
            <w:tcW w:w="1075" w:type="pct"/>
            <w:gridSpan w:val="2"/>
            <w:shd w:val="clear" w:color="auto" w:fill="F79646" w:themeFill="accent6"/>
          </w:tcPr>
          <w:p w:rsidR="005C6988" w:rsidRPr="00FB0520" w:rsidRDefault="005C6988" w:rsidP="005C6988">
            <w:pPr>
              <w:keepNext/>
              <w:widowControl w:val="0"/>
              <w:jc w:val="center"/>
              <w:rPr>
                <w:rFonts w:ascii="Arial Narrow" w:hAnsi="Arial Narrow" w:cs="Times New Roman"/>
                <w:b/>
                <w:i/>
                <w:sz w:val="24"/>
                <w:szCs w:val="24"/>
              </w:rPr>
            </w:pPr>
            <w:r w:rsidRPr="00FB0520">
              <w:rPr>
                <w:rFonts w:ascii="Arial Narrow" w:hAnsi="Arial Narrow" w:cs="Times New Roman"/>
                <w:b/>
                <w:i/>
                <w:sz w:val="24"/>
                <w:szCs w:val="24"/>
              </w:rPr>
              <w:t>CO-ORDINATING DEPARTMENT</w:t>
            </w:r>
          </w:p>
        </w:tc>
        <w:tc>
          <w:tcPr>
            <w:tcW w:w="758" w:type="pct"/>
            <w:shd w:val="clear" w:color="auto" w:fill="F79646" w:themeFill="accent6"/>
          </w:tcPr>
          <w:p w:rsidR="005C6988" w:rsidRPr="00FB0520" w:rsidRDefault="005C6988" w:rsidP="005C6988">
            <w:pPr>
              <w:keepNext/>
              <w:widowControl w:val="0"/>
              <w:jc w:val="center"/>
              <w:rPr>
                <w:rFonts w:ascii="Arial Narrow" w:hAnsi="Arial Narrow" w:cs="Times New Roman"/>
                <w:b/>
                <w:i/>
                <w:sz w:val="24"/>
                <w:szCs w:val="24"/>
              </w:rPr>
            </w:pPr>
            <w:r w:rsidRPr="00FB0520">
              <w:rPr>
                <w:rFonts w:ascii="Arial Narrow" w:hAnsi="Arial Narrow" w:cs="Times New Roman"/>
                <w:b/>
                <w:i/>
                <w:sz w:val="24"/>
                <w:szCs w:val="24"/>
              </w:rPr>
              <w:t>LEGISLATIVE REQUIREMENT</w:t>
            </w:r>
          </w:p>
        </w:tc>
        <w:tc>
          <w:tcPr>
            <w:tcW w:w="908" w:type="pct"/>
            <w:shd w:val="clear" w:color="auto" w:fill="F79646" w:themeFill="accent6"/>
          </w:tcPr>
          <w:p w:rsidR="005C6988" w:rsidRPr="00FB0520" w:rsidRDefault="005C6988" w:rsidP="005C6988">
            <w:pPr>
              <w:keepNext/>
              <w:widowControl w:val="0"/>
              <w:jc w:val="center"/>
              <w:rPr>
                <w:rFonts w:ascii="Arial Narrow" w:hAnsi="Arial Narrow" w:cs="Times New Roman"/>
                <w:b/>
                <w:i/>
                <w:sz w:val="24"/>
                <w:szCs w:val="24"/>
              </w:rPr>
            </w:pPr>
            <w:r w:rsidRPr="00FB0520">
              <w:rPr>
                <w:rFonts w:ascii="Arial Narrow" w:hAnsi="Arial Narrow" w:cs="Times New Roman"/>
                <w:b/>
                <w:i/>
                <w:sz w:val="24"/>
                <w:szCs w:val="24"/>
              </w:rPr>
              <w:t>TIME FRAME</w:t>
            </w:r>
          </w:p>
        </w:tc>
      </w:tr>
      <w:tr w:rsidR="005C6988" w:rsidRPr="005C6988" w:rsidTr="005C6988">
        <w:trPr>
          <w:trHeight w:val="707"/>
        </w:trPr>
        <w:tc>
          <w:tcPr>
            <w:tcW w:w="5000" w:type="pct"/>
            <w:gridSpan w:val="6"/>
            <w:shd w:val="clear" w:color="auto" w:fill="FFFF00"/>
          </w:tcPr>
          <w:p w:rsidR="005C6988" w:rsidRPr="005C6988" w:rsidRDefault="005C6988" w:rsidP="005C6988">
            <w:pPr>
              <w:keepNext/>
              <w:widowControl w:val="0"/>
              <w:shd w:val="clear" w:color="auto" w:fill="FFFF00"/>
              <w:jc w:val="center"/>
              <w:rPr>
                <w:rFonts w:ascii="Georgia" w:hAnsi="Georgia" w:cs="Times New Roman"/>
                <w:b/>
                <w:sz w:val="24"/>
                <w:szCs w:val="24"/>
                <w:shd w:val="clear" w:color="auto" w:fill="FFFF00"/>
              </w:rPr>
            </w:pPr>
          </w:p>
          <w:p w:rsidR="005C6988" w:rsidRPr="00FB0520" w:rsidRDefault="005C6988" w:rsidP="005C6988">
            <w:pPr>
              <w:keepNext/>
              <w:widowControl w:val="0"/>
              <w:shd w:val="clear" w:color="auto" w:fill="FFFF00"/>
              <w:jc w:val="center"/>
              <w:rPr>
                <w:rFonts w:ascii="Arial Narrow" w:hAnsi="Arial Narrow" w:cs="Times New Roman"/>
                <w:b/>
                <w:sz w:val="40"/>
                <w:szCs w:val="40"/>
              </w:rPr>
            </w:pPr>
            <w:r w:rsidRPr="00FB0520">
              <w:rPr>
                <w:rFonts w:ascii="Arial Narrow" w:hAnsi="Arial Narrow" w:cs="Times New Roman"/>
                <w:b/>
                <w:sz w:val="24"/>
                <w:szCs w:val="24"/>
              </w:rPr>
              <w:t>JUNE 2017</w:t>
            </w:r>
          </w:p>
        </w:tc>
      </w:tr>
      <w:tr w:rsidR="00FB0520" w:rsidRPr="005C6988" w:rsidTr="000865D5">
        <w:trPr>
          <w:trHeight w:val="1412"/>
        </w:trPr>
        <w:tc>
          <w:tcPr>
            <w:tcW w:w="1094" w:type="pct"/>
            <w:vMerge w:val="restart"/>
          </w:tcPr>
          <w:p w:rsidR="00FB0520" w:rsidRPr="00FB0520" w:rsidRDefault="00FB0520" w:rsidP="005C6988">
            <w:pPr>
              <w:keepNext/>
              <w:widowControl w:val="0"/>
              <w:rPr>
                <w:rFonts w:ascii="Arial Narrow" w:hAnsi="Arial Narrow" w:cs="Times New Roman"/>
                <w:b/>
                <w:sz w:val="40"/>
                <w:szCs w:val="40"/>
              </w:rPr>
            </w:pPr>
            <w:r w:rsidRPr="00FB0520">
              <w:rPr>
                <w:rFonts w:ascii="Arial Narrow" w:hAnsi="Arial Narrow" w:cs="Times New Roman"/>
                <w:b/>
                <w:sz w:val="40"/>
                <w:szCs w:val="40"/>
              </w:rPr>
              <w:t xml:space="preserve">Pre-planning phase </w:t>
            </w:r>
            <w:proofErr w:type="gramStart"/>
            <w:r w:rsidRPr="00FB0520">
              <w:rPr>
                <w:rFonts w:ascii="Arial Narrow" w:hAnsi="Arial Narrow" w:cs="Times New Roman"/>
                <w:b/>
                <w:sz w:val="40"/>
                <w:szCs w:val="40"/>
              </w:rPr>
              <w:t>( June</w:t>
            </w:r>
            <w:proofErr w:type="gramEnd"/>
            <w:r w:rsidRPr="00FB0520">
              <w:rPr>
                <w:rFonts w:ascii="Arial Narrow" w:hAnsi="Arial Narrow" w:cs="Times New Roman"/>
                <w:b/>
                <w:sz w:val="40"/>
                <w:szCs w:val="40"/>
              </w:rPr>
              <w:t xml:space="preserve"> – August 2017)</w:t>
            </w:r>
          </w:p>
        </w:tc>
        <w:tc>
          <w:tcPr>
            <w:tcW w:w="1165" w:type="pct"/>
            <w:shd w:val="clear" w:color="auto" w:fill="auto"/>
          </w:tcPr>
          <w:p w:rsidR="00FB0520" w:rsidRPr="00FB0520" w:rsidRDefault="00FB0520" w:rsidP="00FB0520">
            <w:pPr>
              <w:rPr>
                <w:rFonts w:ascii="Arial Narrow" w:hAnsi="Arial Narrow"/>
                <w:sz w:val="24"/>
                <w:szCs w:val="24"/>
              </w:rPr>
            </w:pPr>
            <w:r w:rsidRPr="00FB0520">
              <w:rPr>
                <w:rFonts w:ascii="Arial Narrow" w:hAnsi="Arial Narrow"/>
                <w:sz w:val="24"/>
                <w:szCs w:val="24"/>
              </w:rPr>
              <w:t>Make public/Advertise 2017/18 Draft SDBIP and Draft S57 Annual Performance Agreements, 5 days after its approval.</w:t>
            </w:r>
          </w:p>
        </w:tc>
        <w:tc>
          <w:tcPr>
            <w:tcW w:w="1075" w:type="pct"/>
            <w:gridSpan w:val="2"/>
            <w:shd w:val="clear" w:color="auto" w:fill="auto"/>
          </w:tcPr>
          <w:p w:rsidR="00FB0520" w:rsidRPr="00FB0520" w:rsidRDefault="00FB0520" w:rsidP="00FB0520">
            <w:pPr>
              <w:jc w:val="center"/>
              <w:rPr>
                <w:rFonts w:ascii="Arial Narrow" w:hAnsi="Arial Narrow"/>
                <w:sz w:val="24"/>
                <w:szCs w:val="24"/>
              </w:rPr>
            </w:pPr>
            <w:r w:rsidRPr="00FB0520">
              <w:rPr>
                <w:rFonts w:ascii="Arial Narrow" w:hAnsi="Arial Narrow"/>
                <w:sz w:val="24"/>
                <w:szCs w:val="24"/>
              </w:rPr>
              <w:t>PMS</w:t>
            </w:r>
          </w:p>
        </w:tc>
        <w:tc>
          <w:tcPr>
            <w:tcW w:w="758" w:type="pct"/>
            <w:shd w:val="clear" w:color="auto" w:fill="auto"/>
          </w:tcPr>
          <w:p w:rsidR="00FB0520" w:rsidRPr="00FB0520" w:rsidRDefault="00FB0520" w:rsidP="00FB0520">
            <w:pPr>
              <w:rPr>
                <w:rFonts w:ascii="Arial Narrow" w:hAnsi="Arial Narrow"/>
                <w:sz w:val="24"/>
                <w:szCs w:val="24"/>
              </w:rPr>
            </w:pPr>
            <w:r w:rsidRPr="00FB0520">
              <w:rPr>
                <w:rFonts w:ascii="Arial Narrow" w:hAnsi="Arial Narrow"/>
                <w:sz w:val="24"/>
                <w:szCs w:val="24"/>
              </w:rPr>
              <w:t>MFMA Sec 75 (1&amp;2)</w:t>
            </w:r>
          </w:p>
        </w:tc>
        <w:tc>
          <w:tcPr>
            <w:tcW w:w="908" w:type="pct"/>
            <w:shd w:val="clear" w:color="auto" w:fill="auto"/>
          </w:tcPr>
          <w:p w:rsidR="00FB0520" w:rsidRPr="00FB0520" w:rsidRDefault="00FB0520" w:rsidP="00FB0520">
            <w:pPr>
              <w:jc w:val="center"/>
              <w:rPr>
                <w:rFonts w:ascii="Arial Narrow" w:hAnsi="Arial Narrow"/>
                <w:sz w:val="24"/>
                <w:szCs w:val="24"/>
              </w:rPr>
            </w:pPr>
            <w:r w:rsidRPr="00FB0520">
              <w:rPr>
                <w:rFonts w:ascii="Arial Narrow" w:hAnsi="Arial Narrow"/>
                <w:sz w:val="24"/>
                <w:szCs w:val="24"/>
              </w:rPr>
              <w:t>01 June 2017</w:t>
            </w:r>
          </w:p>
        </w:tc>
      </w:tr>
      <w:tr w:rsidR="00FB0520" w:rsidRPr="005C6988" w:rsidTr="000865D5">
        <w:trPr>
          <w:trHeight w:val="1412"/>
        </w:trPr>
        <w:tc>
          <w:tcPr>
            <w:tcW w:w="1094" w:type="pct"/>
            <w:vMerge/>
          </w:tcPr>
          <w:p w:rsidR="00FB0520" w:rsidRPr="00FB0520" w:rsidRDefault="00FB0520" w:rsidP="005C6988">
            <w:pPr>
              <w:keepNext/>
              <w:widowControl w:val="0"/>
              <w:rPr>
                <w:rFonts w:ascii="Arial Narrow" w:hAnsi="Arial Narrow" w:cs="Times New Roman"/>
                <w:b/>
                <w:sz w:val="40"/>
                <w:szCs w:val="40"/>
              </w:rPr>
            </w:pPr>
          </w:p>
        </w:tc>
        <w:tc>
          <w:tcPr>
            <w:tcW w:w="1165" w:type="pct"/>
            <w:shd w:val="clear" w:color="auto" w:fill="auto"/>
          </w:tcPr>
          <w:p w:rsidR="00FB0520" w:rsidRPr="00FB0520" w:rsidRDefault="00FB0520" w:rsidP="005C6988">
            <w:pPr>
              <w:keepNext/>
              <w:widowControl w:val="0"/>
              <w:contextualSpacing/>
              <w:rPr>
                <w:rFonts w:ascii="Arial Narrow" w:hAnsi="Arial Narrow" w:cs="Times New Roman"/>
                <w:sz w:val="24"/>
                <w:szCs w:val="24"/>
              </w:rPr>
            </w:pPr>
            <w:r w:rsidRPr="00FB0520">
              <w:rPr>
                <w:rFonts w:ascii="Arial Narrow" w:hAnsi="Arial Narrow" w:cs="Times New Roman"/>
                <w:sz w:val="24"/>
                <w:szCs w:val="24"/>
              </w:rPr>
              <w:t xml:space="preserve">Advertise adoption </w:t>
            </w:r>
            <w:proofErr w:type="gramStart"/>
            <w:r w:rsidRPr="00FB0520">
              <w:rPr>
                <w:rFonts w:ascii="Arial Narrow" w:hAnsi="Arial Narrow" w:cs="Times New Roman"/>
                <w:sz w:val="24"/>
                <w:szCs w:val="24"/>
              </w:rPr>
              <w:t>of  the</w:t>
            </w:r>
            <w:proofErr w:type="gramEnd"/>
            <w:r w:rsidRPr="00FB0520">
              <w:rPr>
                <w:rFonts w:ascii="Arial Narrow" w:hAnsi="Arial Narrow" w:cs="Times New Roman"/>
                <w:sz w:val="24"/>
                <w:szCs w:val="24"/>
              </w:rPr>
              <w:t xml:space="preserve"> approved 2017/18 IDP and 2017/18 to 2019/20 MTREF Budget (local newspaper, BCMM website and notice boards)</w:t>
            </w:r>
          </w:p>
        </w:tc>
        <w:tc>
          <w:tcPr>
            <w:tcW w:w="1075" w:type="pct"/>
            <w:gridSpan w:val="2"/>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IDP/ BUDGET</w:t>
            </w:r>
          </w:p>
        </w:tc>
        <w:tc>
          <w:tcPr>
            <w:tcW w:w="75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MSA 25(4)(a)(b)</w:t>
            </w:r>
          </w:p>
        </w:tc>
        <w:tc>
          <w:tcPr>
            <w:tcW w:w="90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7 June 2017</w:t>
            </w:r>
          </w:p>
        </w:tc>
      </w:tr>
      <w:tr w:rsidR="00FB0520" w:rsidRPr="005C6988" w:rsidTr="000865D5">
        <w:trPr>
          <w:trHeight w:val="1412"/>
        </w:trPr>
        <w:tc>
          <w:tcPr>
            <w:tcW w:w="1094" w:type="pct"/>
            <w:vMerge/>
          </w:tcPr>
          <w:p w:rsidR="00FB0520" w:rsidRPr="005C6988" w:rsidRDefault="00FB0520" w:rsidP="005C6988">
            <w:pPr>
              <w:keepNext/>
              <w:widowControl w:val="0"/>
              <w:rPr>
                <w:rFonts w:ascii="Georgia" w:hAnsi="Georgia" w:cs="Times New Roman"/>
                <w:b/>
                <w:sz w:val="40"/>
                <w:szCs w:val="40"/>
              </w:rPr>
            </w:pPr>
          </w:p>
        </w:tc>
        <w:tc>
          <w:tcPr>
            <w:tcW w:w="1165" w:type="pct"/>
            <w:shd w:val="clear" w:color="auto" w:fill="auto"/>
          </w:tcPr>
          <w:p w:rsidR="00FB0520" w:rsidRPr="00FB0520" w:rsidRDefault="00FB0520" w:rsidP="005C6988">
            <w:pPr>
              <w:keepNext/>
              <w:widowControl w:val="0"/>
              <w:contextualSpacing/>
              <w:rPr>
                <w:rFonts w:ascii="Arial Narrow" w:hAnsi="Arial Narrow" w:cs="Times New Roman"/>
                <w:sz w:val="24"/>
                <w:szCs w:val="24"/>
              </w:rPr>
            </w:pPr>
            <w:r w:rsidRPr="00FB0520">
              <w:rPr>
                <w:rFonts w:ascii="Arial Narrow" w:hAnsi="Arial Narrow" w:cs="Times New Roman"/>
                <w:sz w:val="24"/>
                <w:szCs w:val="24"/>
              </w:rPr>
              <w:t>Special Top Management Meeting</w:t>
            </w:r>
          </w:p>
          <w:p w:rsidR="00FB0520" w:rsidRPr="00FB0520" w:rsidRDefault="00FB0520" w:rsidP="005C6988">
            <w:pPr>
              <w:keepNext/>
              <w:widowControl w:val="0"/>
              <w:numPr>
                <w:ilvl w:val="0"/>
                <w:numId w:val="54"/>
              </w:numPr>
              <w:contextualSpacing/>
              <w:rPr>
                <w:rFonts w:ascii="Arial Narrow" w:hAnsi="Arial Narrow" w:cs="Times New Roman"/>
                <w:sz w:val="24"/>
                <w:szCs w:val="24"/>
              </w:rPr>
            </w:pPr>
            <w:r w:rsidRPr="00FB0520">
              <w:rPr>
                <w:rFonts w:ascii="Arial Narrow" w:hAnsi="Arial Narrow" w:cs="Times New Roman"/>
                <w:sz w:val="24"/>
                <w:szCs w:val="24"/>
              </w:rPr>
              <w:t>Draft SDBIP 2017/18</w:t>
            </w:r>
          </w:p>
          <w:p w:rsidR="00FB0520" w:rsidRPr="00FB0520" w:rsidRDefault="00FB0520" w:rsidP="005C6988">
            <w:pPr>
              <w:keepNext/>
              <w:widowControl w:val="0"/>
              <w:numPr>
                <w:ilvl w:val="0"/>
                <w:numId w:val="54"/>
              </w:numPr>
              <w:contextualSpacing/>
              <w:rPr>
                <w:rFonts w:ascii="Arial Narrow" w:hAnsi="Arial Narrow" w:cs="Times New Roman"/>
                <w:sz w:val="24"/>
                <w:szCs w:val="24"/>
              </w:rPr>
            </w:pPr>
            <w:r w:rsidRPr="00FB0520">
              <w:rPr>
                <w:rFonts w:ascii="Arial Narrow" w:hAnsi="Arial Narrow" w:cs="Times New Roman"/>
                <w:sz w:val="24"/>
                <w:szCs w:val="24"/>
              </w:rPr>
              <w:t>Demand Management Plans</w:t>
            </w:r>
          </w:p>
          <w:p w:rsidR="00FB0520" w:rsidRPr="00FB0520" w:rsidRDefault="00FB0520" w:rsidP="005C6988">
            <w:pPr>
              <w:keepNext/>
              <w:widowControl w:val="0"/>
              <w:numPr>
                <w:ilvl w:val="0"/>
                <w:numId w:val="54"/>
              </w:numPr>
              <w:contextualSpacing/>
              <w:rPr>
                <w:rFonts w:ascii="Arial Narrow" w:hAnsi="Arial Narrow" w:cs="Times New Roman"/>
                <w:sz w:val="24"/>
                <w:szCs w:val="24"/>
              </w:rPr>
            </w:pPr>
            <w:r w:rsidRPr="00FB0520">
              <w:rPr>
                <w:rFonts w:ascii="Arial Narrow" w:hAnsi="Arial Narrow" w:cs="Times New Roman"/>
                <w:sz w:val="24"/>
                <w:szCs w:val="24"/>
              </w:rPr>
              <w:t>Presentation of the final State of the Metro inputs</w:t>
            </w:r>
          </w:p>
        </w:tc>
        <w:tc>
          <w:tcPr>
            <w:tcW w:w="1075" w:type="pct"/>
            <w:gridSpan w:val="2"/>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IDP &amp; FINANCE</w:t>
            </w:r>
          </w:p>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Office of the Executive Mayor</w:t>
            </w:r>
          </w:p>
        </w:tc>
        <w:tc>
          <w:tcPr>
            <w:tcW w:w="75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MFMA</w:t>
            </w:r>
          </w:p>
        </w:tc>
        <w:tc>
          <w:tcPr>
            <w:tcW w:w="90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8 June 2017</w:t>
            </w:r>
          </w:p>
        </w:tc>
      </w:tr>
      <w:tr w:rsidR="00FB0520" w:rsidRPr="005C6988" w:rsidTr="000865D5">
        <w:trPr>
          <w:trHeight w:val="1232"/>
        </w:trPr>
        <w:tc>
          <w:tcPr>
            <w:tcW w:w="1094" w:type="pct"/>
            <w:vMerge/>
          </w:tcPr>
          <w:p w:rsidR="00FB0520" w:rsidRPr="005C6988" w:rsidRDefault="00FB0520" w:rsidP="005C6988">
            <w:pPr>
              <w:keepNext/>
              <w:widowControl w:val="0"/>
              <w:jc w:val="center"/>
              <w:rPr>
                <w:rFonts w:ascii="Georgia" w:hAnsi="Georgia" w:cs="Times New Roman"/>
                <w:b/>
                <w:color w:val="FF0000"/>
                <w:sz w:val="40"/>
                <w:szCs w:val="40"/>
              </w:rPr>
            </w:pPr>
          </w:p>
        </w:tc>
        <w:tc>
          <w:tcPr>
            <w:tcW w:w="1165" w:type="pct"/>
            <w:shd w:val="clear" w:color="auto" w:fill="auto"/>
          </w:tcPr>
          <w:p w:rsidR="00FB0520" w:rsidRPr="00FB0520" w:rsidRDefault="00FB0520" w:rsidP="005C6988">
            <w:pPr>
              <w:keepNext/>
              <w:widowControl w:val="0"/>
              <w:rPr>
                <w:rFonts w:ascii="Arial Narrow" w:hAnsi="Arial Narrow" w:cs="Times New Roman"/>
                <w:sz w:val="24"/>
                <w:szCs w:val="24"/>
              </w:rPr>
            </w:pPr>
            <w:r w:rsidRPr="00FB0520">
              <w:rPr>
                <w:rFonts w:ascii="Arial Narrow" w:hAnsi="Arial Narrow" w:cs="Times New Roman"/>
                <w:sz w:val="24"/>
                <w:szCs w:val="24"/>
              </w:rPr>
              <w:t xml:space="preserve">Submit approved IDP and MTREF Budget to MEC for Local Government and Traditional Affairs, Provincial Treasury and National Treasury (in both electronic and printed formats) </w:t>
            </w:r>
          </w:p>
          <w:p w:rsidR="00FB0520" w:rsidRPr="00FB0520" w:rsidRDefault="00FB0520" w:rsidP="005C6988">
            <w:pPr>
              <w:keepNext/>
              <w:widowControl w:val="0"/>
              <w:numPr>
                <w:ilvl w:val="0"/>
                <w:numId w:val="55"/>
              </w:numPr>
              <w:contextualSpacing/>
              <w:rPr>
                <w:rFonts w:ascii="Arial Narrow" w:hAnsi="Arial Narrow" w:cs="Times New Roman"/>
                <w:sz w:val="24"/>
                <w:szCs w:val="24"/>
              </w:rPr>
            </w:pPr>
            <w:r w:rsidRPr="00FB0520">
              <w:rPr>
                <w:rFonts w:ascii="Arial Narrow" w:hAnsi="Arial Narrow" w:cs="Times New Roman"/>
                <w:sz w:val="24"/>
                <w:szCs w:val="24"/>
              </w:rPr>
              <w:t xml:space="preserve">Make public a copy of the tariff book and resolutions for public inspection at municipal offices </w:t>
            </w:r>
          </w:p>
        </w:tc>
        <w:tc>
          <w:tcPr>
            <w:tcW w:w="1075" w:type="pct"/>
            <w:gridSpan w:val="2"/>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 xml:space="preserve">BUDGET </w:t>
            </w:r>
          </w:p>
        </w:tc>
        <w:tc>
          <w:tcPr>
            <w:tcW w:w="75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MFMA 24(3) and MBRR 20</w:t>
            </w:r>
          </w:p>
        </w:tc>
        <w:tc>
          <w:tcPr>
            <w:tcW w:w="90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8 June 2017</w:t>
            </w:r>
          </w:p>
        </w:tc>
      </w:tr>
      <w:tr w:rsidR="00FB0520" w:rsidRPr="005C6988" w:rsidTr="005C6988">
        <w:trPr>
          <w:trHeight w:val="425"/>
        </w:trPr>
        <w:tc>
          <w:tcPr>
            <w:tcW w:w="5000" w:type="pct"/>
            <w:gridSpan w:val="6"/>
            <w:shd w:val="clear" w:color="auto" w:fill="FFFF00"/>
          </w:tcPr>
          <w:p w:rsidR="00FB0520" w:rsidRPr="00FB0520" w:rsidRDefault="00FB0520" w:rsidP="005C6988">
            <w:pPr>
              <w:keepNext/>
              <w:widowControl w:val="0"/>
              <w:shd w:val="clear" w:color="auto" w:fill="FFFF00"/>
              <w:jc w:val="center"/>
              <w:rPr>
                <w:rFonts w:ascii="Arial Narrow" w:hAnsi="Arial Narrow" w:cs="Times New Roman"/>
                <w:b/>
                <w:sz w:val="40"/>
                <w:szCs w:val="40"/>
              </w:rPr>
            </w:pPr>
            <w:r w:rsidRPr="00FB0520">
              <w:rPr>
                <w:rFonts w:ascii="Arial Narrow" w:hAnsi="Arial Narrow" w:cs="Times New Roman"/>
                <w:b/>
                <w:sz w:val="24"/>
                <w:szCs w:val="24"/>
                <w:shd w:val="clear" w:color="auto" w:fill="FFFF00"/>
              </w:rPr>
              <w:lastRenderedPageBreak/>
              <w:t>JUNE 2017</w:t>
            </w:r>
          </w:p>
        </w:tc>
      </w:tr>
      <w:tr w:rsidR="00FB0520" w:rsidRPr="005C6988" w:rsidTr="000865D5">
        <w:trPr>
          <w:trHeight w:val="1112"/>
        </w:trPr>
        <w:tc>
          <w:tcPr>
            <w:tcW w:w="1094" w:type="pct"/>
            <w:vMerge w:val="restart"/>
          </w:tcPr>
          <w:p w:rsidR="00FB0520" w:rsidRPr="00FB0520" w:rsidRDefault="00FB0520" w:rsidP="005C6988">
            <w:pPr>
              <w:keepNext/>
              <w:widowControl w:val="0"/>
              <w:jc w:val="center"/>
              <w:rPr>
                <w:rFonts w:ascii="Arial Narrow" w:hAnsi="Arial Narrow" w:cs="Times New Roman"/>
                <w:b/>
                <w:color w:val="FF0000"/>
                <w:sz w:val="40"/>
                <w:szCs w:val="40"/>
              </w:rPr>
            </w:pPr>
            <w:r w:rsidRPr="00FB0520">
              <w:rPr>
                <w:rFonts w:ascii="Arial Narrow" w:hAnsi="Arial Narrow" w:cs="Times New Roman"/>
                <w:b/>
                <w:sz w:val="40"/>
                <w:szCs w:val="40"/>
              </w:rPr>
              <w:t xml:space="preserve">Pre-planning phase </w:t>
            </w:r>
            <w:proofErr w:type="gramStart"/>
            <w:r w:rsidRPr="00FB0520">
              <w:rPr>
                <w:rFonts w:ascii="Arial Narrow" w:hAnsi="Arial Narrow" w:cs="Times New Roman"/>
                <w:b/>
                <w:sz w:val="40"/>
                <w:szCs w:val="40"/>
              </w:rPr>
              <w:t>( June</w:t>
            </w:r>
            <w:proofErr w:type="gramEnd"/>
            <w:r w:rsidRPr="00FB0520">
              <w:rPr>
                <w:rFonts w:ascii="Arial Narrow" w:hAnsi="Arial Narrow" w:cs="Times New Roman"/>
                <w:b/>
                <w:sz w:val="40"/>
                <w:szCs w:val="40"/>
              </w:rPr>
              <w:t xml:space="preserve"> – August 2017)</w:t>
            </w:r>
          </w:p>
        </w:tc>
        <w:tc>
          <w:tcPr>
            <w:tcW w:w="1253" w:type="pct"/>
            <w:gridSpan w:val="2"/>
            <w:shd w:val="clear" w:color="auto" w:fill="auto"/>
          </w:tcPr>
          <w:p w:rsidR="00FB0520" w:rsidRPr="00FB0520" w:rsidRDefault="00FB0520" w:rsidP="005C6988">
            <w:pPr>
              <w:keepNext/>
              <w:widowControl w:val="0"/>
              <w:contextualSpacing/>
              <w:rPr>
                <w:rFonts w:ascii="Arial Narrow" w:hAnsi="Arial Narrow" w:cs="Times New Roman"/>
                <w:sz w:val="24"/>
                <w:szCs w:val="24"/>
              </w:rPr>
            </w:pPr>
            <w:r w:rsidRPr="00FB0520">
              <w:rPr>
                <w:rFonts w:ascii="Arial Narrow" w:hAnsi="Arial Narrow"/>
                <w:sz w:val="24"/>
                <w:szCs w:val="24"/>
              </w:rPr>
              <w:t>City Manager submit Draft SDBIP and Draft S57 Annual Performance agreements 2017/18 within 14 days after budget approval</w:t>
            </w:r>
            <w:r w:rsidRPr="00FB0520">
              <w:rPr>
                <w:rFonts w:ascii="Arial Narrow" w:hAnsi="Arial Narrow" w:cs="Times New Roman"/>
                <w:sz w:val="24"/>
                <w:szCs w:val="24"/>
              </w:rPr>
              <w:t xml:space="preserve"> </w:t>
            </w:r>
          </w:p>
        </w:tc>
        <w:tc>
          <w:tcPr>
            <w:tcW w:w="987"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IDP/BUDGET/COMM</w:t>
            </w:r>
          </w:p>
        </w:tc>
        <w:tc>
          <w:tcPr>
            <w:tcW w:w="75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MFMA 69(3)(a)(b)</w:t>
            </w:r>
          </w:p>
        </w:tc>
        <w:tc>
          <w:tcPr>
            <w:tcW w:w="90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9 June 2017</w:t>
            </w:r>
          </w:p>
        </w:tc>
      </w:tr>
      <w:tr w:rsidR="00FB0520" w:rsidRPr="005C6988" w:rsidTr="000865D5">
        <w:trPr>
          <w:trHeight w:val="1232"/>
        </w:trPr>
        <w:tc>
          <w:tcPr>
            <w:tcW w:w="1094" w:type="pct"/>
            <w:vMerge/>
          </w:tcPr>
          <w:p w:rsidR="00FB0520" w:rsidRPr="005C6988" w:rsidRDefault="00FB0520" w:rsidP="005C6988">
            <w:pPr>
              <w:keepNext/>
              <w:widowControl w:val="0"/>
              <w:jc w:val="center"/>
              <w:rPr>
                <w:rFonts w:ascii="Georgia" w:hAnsi="Georgia" w:cs="Times New Roman"/>
                <w:b/>
                <w:sz w:val="40"/>
                <w:szCs w:val="40"/>
              </w:rPr>
            </w:pPr>
          </w:p>
        </w:tc>
        <w:tc>
          <w:tcPr>
            <w:tcW w:w="1253" w:type="pct"/>
            <w:gridSpan w:val="2"/>
            <w:shd w:val="clear" w:color="auto" w:fill="auto"/>
          </w:tcPr>
          <w:p w:rsidR="00FB0520" w:rsidRPr="00FB0520" w:rsidRDefault="00FB0520" w:rsidP="005C6988">
            <w:pPr>
              <w:keepNext/>
              <w:widowControl w:val="0"/>
              <w:rPr>
                <w:rFonts w:ascii="Arial Narrow" w:hAnsi="Arial Narrow" w:cs="Times New Roman"/>
                <w:sz w:val="24"/>
                <w:szCs w:val="24"/>
              </w:rPr>
            </w:pPr>
            <w:r w:rsidRPr="00FB0520">
              <w:rPr>
                <w:rFonts w:ascii="Arial Narrow" w:hAnsi="Arial Narrow" w:cs="Times New Roman"/>
                <w:sz w:val="24"/>
                <w:szCs w:val="24"/>
              </w:rPr>
              <w:t>Top Management Meeting:</w:t>
            </w:r>
          </w:p>
          <w:p w:rsidR="00FB0520" w:rsidRPr="00FB0520" w:rsidRDefault="00FB0520" w:rsidP="005C6988">
            <w:pPr>
              <w:keepNext/>
              <w:widowControl w:val="0"/>
              <w:numPr>
                <w:ilvl w:val="0"/>
                <w:numId w:val="28"/>
              </w:numPr>
              <w:contextualSpacing/>
              <w:rPr>
                <w:rFonts w:ascii="Arial Narrow" w:hAnsi="Arial Narrow" w:cs="Times New Roman"/>
                <w:sz w:val="24"/>
                <w:szCs w:val="24"/>
              </w:rPr>
            </w:pPr>
            <w:r w:rsidRPr="00FB0520">
              <w:rPr>
                <w:rFonts w:ascii="Arial Narrow" w:hAnsi="Arial Narrow" w:cs="Times New Roman"/>
                <w:sz w:val="24"/>
                <w:szCs w:val="24"/>
              </w:rPr>
              <w:t>Tabling of IDP/Budget/PMS Process Plan for 2017/18 IDP Review</w:t>
            </w:r>
          </w:p>
        </w:tc>
        <w:tc>
          <w:tcPr>
            <w:tcW w:w="987"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IDP/PMS</w:t>
            </w:r>
          </w:p>
        </w:tc>
        <w:tc>
          <w:tcPr>
            <w:tcW w:w="75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MSA/MFMA</w:t>
            </w:r>
          </w:p>
        </w:tc>
        <w:tc>
          <w:tcPr>
            <w:tcW w:w="908" w:type="pct"/>
            <w:shd w:val="clear" w:color="auto" w:fill="auto"/>
          </w:tcPr>
          <w:p w:rsidR="00FB0520" w:rsidRPr="00FB0520" w:rsidRDefault="00FB0520" w:rsidP="005C6988">
            <w:pPr>
              <w:keepNext/>
              <w:widowControl w:val="0"/>
              <w:rPr>
                <w:rFonts w:ascii="Arial Narrow" w:hAnsi="Arial Narrow" w:cs="Times New Roman"/>
                <w:sz w:val="24"/>
                <w:szCs w:val="24"/>
              </w:rPr>
            </w:pPr>
            <w:r w:rsidRPr="00FB0520">
              <w:rPr>
                <w:rFonts w:ascii="Arial Narrow" w:hAnsi="Arial Narrow" w:cs="Times New Roman"/>
                <w:sz w:val="24"/>
                <w:szCs w:val="24"/>
              </w:rPr>
              <w:t xml:space="preserve">         10 July 2017</w:t>
            </w:r>
          </w:p>
        </w:tc>
      </w:tr>
      <w:tr w:rsidR="00FB0520" w:rsidRPr="005C6988" w:rsidTr="000865D5">
        <w:trPr>
          <w:trHeight w:val="894"/>
        </w:trPr>
        <w:tc>
          <w:tcPr>
            <w:tcW w:w="1094" w:type="pct"/>
            <w:vMerge/>
          </w:tcPr>
          <w:p w:rsidR="00FB0520" w:rsidRPr="005C6988" w:rsidRDefault="00FB0520" w:rsidP="005C6988">
            <w:pPr>
              <w:keepNext/>
              <w:widowControl w:val="0"/>
              <w:jc w:val="center"/>
              <w:rPr>
                <w:rFonts w:ascii="Georgia" w:hAnsi="Georgia" w:cs="Times New Roman"/>
                <w:b/>
                <w:sz w:val="40"/>
                <w:szCs w:val="40"/>
              </w:rPr>
            </w:pPr>
          </w:p>
        </w:tc>
        <w:tc>
          <w:tcPr>
            <w:tcW w:w="1253" w:type="pct"/>
            <w:gridSpan w:val="2"/>
            <w:shd w:val="clear" w:color="auto" w:fill="auto"/>
          </w:tcPr>
          <w:p w:rsidR="00FB0520" w:rsidRPr="00FB0520" w:rsidRDefault="00FB0520" w:rsidP="005C6988">
            <w:pPr>
              <w:rPr>
                <w:rFonts w:ascii="Arial Narrow" w:hAnsi="Arial Narrow" w:cs="Times New Roman"/>
                <w:sz w:val="24"/>
                <w:szCs w:val="24"/>
              </w:rPr>
            </w:pPr>
            <w:r w:rsidRPr="00FB0520">
              <w:rPr>
                <w:rFonts w:ascii="Arial Narrow" w:hAnsi="Arial Narrow" w:cs="Times New Roman"/>
                <w:kern w:val="24"/>
                <w:sz w:val="24"/>
                <w:szCs w:val="24"/>
              </w:rPr>
              <w:t xml:space="preserve">Submission of Specifications to the Bid Specifications Committee </w:t>
            </w:r>
          </w:p>
        </w:tc>
        <w:tc>
          <w:tcPr>
            <w:tcW w:w="987" w:type="pct"/>
            <w:shd w:val="clear" w:color="auto" w:fill="auto"/>
          </w:tcPr>
          <w:p w:rsidR="00FB0520" w:rsidRPr="00FB0520" w:rsidRDefault="00FB0520" w:rsidP="005C6988">
            <w:pPr>
              <w:jc w:val="center"/>
              <w:rPr>
                <w:rFonts w:ascii="Arial Narrow" w:hAnsi="Arial Narrow" w:cs="Times New Roman"/>
                <w:sz w:val="24"/>
                <w:szCs w:val="24"/>
              </w:rPr>
            </w:pPr>
            <w:r w:rsidRPr="00FB0520">
              <w:rPr>
                <w:rFonts w:ascii="Arial Narrow" w:eastAsia="MS PGothic" w:hAnsi="Arial Narrow" w:cs="+mn-cs"/>
                <w:kern w:val="24"/>
                <w:sz w:val="24"/>
                <w:szCs w:val="24"/>
              </w:rPr>
              <w:t xml:space="preserve">Finance </w:t>
            </w:r>
          </w:p>
          <w:p w:rsidR="00FB0520" w:rsidRPr="00FB0520" w:rsidRDefault="00FB0520" w:rsidP="005C6988">
            <w:pPr>
              <w:jc w:val="center"/>
              <w:rPr>
                <w:rFonts w:ascii="Arial Narrow" w:hAnsi="Arial Narrow" w:cs="Arial"/>
                <w:sz w:val="36"/>
                <w:szCs w:val="36"/>
              </w:rPr>
            </w:pPr>
          </w:p>
        </w:tc>
        <w:tc>
          <w:tcPr>
            <w:tcW w:w="758" w:type="pct"/>
            <w:shd w:val="clear" w:color="auto" w:fill="auto"/>
          </w:tcPr>
          <w:p w:rsidR="00FB0520" w:rsidRPr="00FB0520" w:rsidRDefault="00FB0520" w:rsidP="005C6988">
            <w:pPr>
              <w:jc w:val="center"/>
              <w:rPr>
                <w:rFonts w:ascii="Arial Narrow" w:hAnsi="Arial Narrow" w:cs="Times New Roman"/>
                <w:sz w:val="24"/>
                <w:szCs w:val="24"/>
              </w:rPr>
            </w:pPr>
            <w:r w:rsidRPr="00FB0520">
              <w:rPr>
                <w:rFonts w:ascii="Arial Narrow" w:hAnsi="Arial Narrow" w:cs="Times New Roman"/>
                <w:kern w:val="24"/>
                <w:sz w:val="24"/>
                <w:szCs w:val="24"/>
              </w:rPr>
              <w:t>MFMA</w:t>
            </w:r>
          </w:p>
          <w:p w:rsidR="00FB0520" w:rsidRPr="00FB0520" w:rsidRDefault="00FB0520" w:rsidP="005C6988">
            <w:pPr>
              <w:jc w:val="center"/>
              <w:rPr>
                <w:rFonts w:ascii="Arial Narrow" w:hAnsi="Arial Narrow" w:cs="Arial"/>
                <w:sz w:val="36"/>
                <w:szCs w:val="36"/>
              </w:rPr>
            </w:pPr>
          </w:p>
        </w:tc>
        <w:tc>
          <w:tcPr>
            <w:tcW w:w="908" w:type="pct"/>
            <w:shd w:val="clear" w:color="auto" w:fill="auto"/>
          </w:tcPr>
          <w:p w:rsidR="00FB0520" w:rsidRPr="00FB0520" w:rsidRDefault="009432FA" w:rsidP="005C6988">
            <w:pPr>
              <w:jc w:val="center"/>
              <w:rPr>
                <w:rFonts w:ascii="Arial Narrow" w:hAnsi="Arial Narrow" w:cs="Arial"/>
                <w:sz w:val="36"/>
                <w:szCs w:val="36"/>
              </w:rPr>
            </w:pPr>
            <w:proofErr w:type="gramStart"/>
            <w:r>
              <w:rPr>
                <w:rFonts w:ascii="Arial Narrow" w:hAnsi="Arial Narrow" w:cs="Times New Roman"/>
                <w:sz w:val="24"/>
                <w:szCs w:val="24"/>
              </w:rPr>
              <w:t xml:space="preserve">17 </w:t>
            </w:r>
            <w:r w:rsidR="00FB0520" w:rsidRPr="00FB0520">
              <w:rPr>
                <w:rFonts w:ascii="Arial Narrow" w:hAnsi="Arial Narrow" w:cs="Times New Roman"/>
                <w:sz w:val="24"/>
                <w:szCs w:val="24"/>
              </w:rPr>
              <w:t xml:space="preserve"> June</w:t>
            </w:r>
            <w:proofErr w:type="gramEnd"/>
            <w:r w:rsidR="00FB0520" w:rsidRPr="00FB0520">
              <w:rPr>
                <w:rFonts w:ascii="Arial Narrow" w:hAnsi="Arial Narrow" w:cs="Times New Roman"/>
                <w:sz w:val="24"/>
                <w:szCs w:val="24"/>
              </w:rPr>
              <w:t xml:space="preserve"> 2017</w:t>
            </w:r>
          </w:p>
        </w:tc>
      </w:tr>
      <w:tr w:rsidR="00FB0520" w:rsidRPr="005C6988" w:rsidTr="000865D5">
        <w:trPr>
          <w:trHeight w:val="612"/>
        </w:trPr>
        <w:tc>
          <w:tcPr>
            <w:tcW w:w="1094" w:type="pct"/>
            <w:vMerge/>
          </w:tcPr>
          <w:p w:rsidR="00FB0520" w:rsidRPr="005C6988" w:rsidRDefault="00FB0520" w:rsidP="005C6988">
            <w:pPr>
              <w:keepNext/>
              <w:widowControl w:val="0"/>
              <w:jc w:val="center"/>
              <w:rPr>
                <w:rFonts w:ascii="Georgia" w:hAnsi="Georgia" w:cs="Times New Roman"/>
                <w:b/>
                <w:sz w:val="40"/>
                <w:szCs w:val="40"/>
              </w:rPr>
            </w:pPr>
          </w:p>
        </w:tc>
        <w:tc>
          <w:tcPr>
            <w:tcW w:w="1253" w:type="pct"/>
            <w:gridSpan w:val="2"/>
            <w:shd w:val="clear" w:color="auto" w:fill="auto"/>
          </w:tcPr>
          <w:p w:rsidR="00FB0520" w:rsidRPr="00FB0520" w:rsidRDefault="00FB0520" w:rsidP="005C6988">
            <w:pPr>
              <w:keepNext/>
              <w:widowControl w:val="0"/>
              <w:rPr>
                <w:rFonts w:ascii="Arial Narrow" w:hAnsi="Arial Narrow" w:cs="Times New Roman"/>
                <w:sz w:val="24"/>
                <w:szCs w:val="24"/>
              </w:rPr>
            </w:pPr>
            <w:r w:rsidRPr="00FB0520">
              <w:rPr>
                <w:rFonts w:ascii="Arial Narrow" w:hAnsi="Arial Narrow" w:cs="Times New Roman"/>
                <w:sz w:val="24"/>
                <w:szCs w:val="24"/>
              </w:rPr>
              <w:t>State of the Metro Address</w:t>
            </w:r>
          </w:p>
        </w:tc>
        <w:tc>
          <w:tcPr>
            <w:tcW w:w="987"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Office of the Executive Mayor</w:t>
            </w:r>
          </w:p>
        </w:tc>
        <w:tc>
          <w:tcPr>
            <w:tcW w:w="75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MSA/MFMA</w:t>
            </w:r>
          </w:p>
        </w:tc>
        <w:tc>
          <w:tcPr>
            <w:tcW w:w="908" w:type="pct"/>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22 June 2017</w:t>
            </w:r>
          </w:p>
        </w:tc>
      </w:tr>
      <w:tr w:rsidR="00FB0520" w:rsidRPr="005C6988" w:rsidTr="000865D5">
        <w:trPr>
          <w:trHeight w:val="1232"/>
        </w:trPr>
        <w:tc>
          <w:tcPr>
            <w:tcW w:w="1094" w:type="pct"/>
            <w:vMerge/>
          </w:tcPr>
          <w:p w:rsidR="00FB0520" w:rsidRPr="005C6988" w:rsidRDefault="00FB0520" w:rsidP="005C6988">
            <w:pPr>
              <w:keepNext/>
              <w:widowControl w:val="0"/>
              <w:jc w:val="center"/>
              <w:rPr>
                <w:rFonts w:ascii="Georgia" w:hAnsi="Georgia" w:cs="Times New Roman"/>
                <w:b/>
                <w:color w:val="FF0000"/>
                <w:sz w:val="40"/>
                <w:szCs w:val="40"/>
              </w:rPr>
            </w:pPr>
          </w:p>
        </w:tc>
        <w:tc>
          <w:tcPr>
            <w:tcW w:w="1253" w:type="pct"/>
            <w:gridSpan w:val="2"/>
            <w:shd w:val="clear" w:color="auto" w:fill="FFFFFF" w:themeFill="background1"/>
          </w:tcPr>
          <w:p w:rsidR="00FB0520" w:rsidRPr="00FB0520" w:rsidRDefault="00FB0520" w:rsidP="005C6988">
            <w:pPr>
              <w:rPr>
                <w:rFonts w:ascii="Arial Narrow" w:hAnsi="Arial Narrow"/>
                <w:sz w:val="24"/>
                <w:szCs w:val="24"/>
              </w:rPr>
            </w:pPr>
            <w:r w:rsidRPr="00FB0520">
              <w:rPr>
                <w:rFonts w:ascii="Arial Narrow" w:hAnsi="Arial Narrow"/>
                <w:sz w:val="24"/>
                <w:szCs w:val="24"/>
              </w:rPr>
              <w:t xml:space="preserve">Mayor approves 17/18 Final SDBIP  28 days after budget approval </w:t>
            </w:r>
          </w:p>
        </w:tc>
        <w:tc>
          <w:tcPr>
            <w:tcW w:w="987" w:type="pct"/>
            <w:shd w:val="clear" w:color="auto" w:fill="FFFFFF" w:themeFill="background1"/>
          </w:tcPr>
          <w:p w:rsidR="00FB0520" w:rsidRPr="00FB0520" w:rsidRDefault="00FB0520" w:rsidP="005C6988">
            <w:pPr>
              <w:jc w:val="center"/>
              <w:rPr>
                <w:rFonts w:ascii="Arial Narrow" w:hAnsi="Arial Narrow"/>
                <w:sz w:val="24"/>
                <w:szCs w:val="24"/>
              </w:rPr>
            </w:pPr>
            <w:r w:rsidRPr="00FB0520">
              <w:rPr>
                <w:rFonts w:ascii="Arial Narrow" w:hAnsi="Arial Narrow"/>
                <w:sz w:val="24"/>
                <w:szCs w:val="24"/>
              </w:rPr>
              <w:t>PMS</w:t>
            </w:r>
          </w:p>
        </w:tc>
        <w:tc>
          <w:tcPr>
            <w:tcW w:w="758" w:type="pct"/>
            <w:shd w:val="clear" w:color="auto" w:fill="FFFFFF" w:themeFill="background1"/>
          </w:tcPr>
          <w:p w:rsidR="00FB0520" w:rsidRPr="00FB0520" w:rsidRDefault="00FB0520" w:rsidP="005C6988">
            <w:pPr>
              <w:rPr>
                <w:rFonts w:ascii="Arial Narrow" w:hAnsi="Arial Narrow"/>
                <w:sz w:val="24"/>
                <w:szCs w:val="24"/>
              </w:rPr>
            </w:pPr>
            <w:r w:rsidRPr="00FB0520">
              <w:rPr>
                <w:rFonts w:ascii="Arial Narrow" w:hAnsi="Arial Narrow"/>
                <w:sz w:val="24"/>
                <w:szCs w:val="24"/>
              </w:rPr>
              <w:t>MFMA 53 (1) (C) (ii)</w:t>
            </w:r>
          </w:p>
        </w:tc>
        <w:tc>
          <w:tcPr>
            <w:tcW w:w="908" w:type="pct"/>
            <w:shd w:val="clear" w:color="auto" w:fill="FFFFFF" w:themeFill="background1"/>
          </w:tcPr>
          <w:p w:rsidR="00FB0520" w:rsidRPr="00FB0520" w:rsidRDefault="00FB0520" w:rsidP="005C6988">
            <w:pPr>
              <w:jc w:val="center"/>
              <w:rPr>
                <w:rFonts w:ascii="Arial Narrow" w:hAnsi="Arial Narrow"/>
                <w:sz w:val="24"/>
                <w:szCs w:val="24"/>
              </w:rPr>
            </w:pPr>
            <w:r w:rsidRPr="00FB0520">
              <w:rPr>
                <w:rFonts w:ascii="Arial Narrow" w:hAnsi="Arial Narrow"/>
                <w:sz w:val="24"/>
                <w:szCs w:val="24"/>
              </w:rPr>
              <w:t>23 June 2017</w:t>
            </w:r>
          </w:p>
        </w:tc>
      </w:tr>
      <w:tr w:rsidR="00FB0520" w:rsidRPr="005C6988" w:rsidTr="00FB0520">
        <w:trPr>
          <w:trHeight w:val="424"/>
        </w:trPr>
        <w:tc>
          <w:tcPr>
            <w:tcW w:w="5000" w:type="pct"/>
            <w:gridSpan w:val="6"/>
            <w:shd w:val="clear" w:color="auto" w:fill="FFFF00"/>
          </w:tcPr>
          <w:p w:rsidR="00FB0520" w:rsidRPr="00FB0520" w:rsidRDefault="00FB0520" w:rsidP="00FB0520">
            <w:pPr>
              <w:keepNext/>
              <w:widowControl w:val="0"/>
              <w:shd w:val="clear" w:color="auto" w:fill="FFFF00"/>
              <w:jc w:val="center"/>
              <w:rPr>
                <w:rFonts w:ascii="Arial Narrow" w:hAnsi="Arial Narrow" w:cs="Times New Roman"/>
                <w:b/>
                <w:sz w:val="40"/>
                <w:szCs w:val="40"/>
              </w:rPr>
            </w:pPr>
            <w:r w:rsidRPr="00FB0520">
              <w:rPr>
                <w:rFonts w:ascii="Arial Narrow" w:hAnsi="Arial Narrow" w:cs="Times New Roman"/>
                <w:b/>
                <w:sz w:val="24"/>
                <w:szCs w:val="24"/>
                <w:shd w:val="clear" w:color="auto" w:fill="FFFF00"/>
              </w:rPr>
              <w:t>JULY 2017</w:t>
            </w:r>
          </w:p>
        </w:tc>
      </w:tr>
      <w:tr w:rsidR="00FE76B5" w:rsidRPr="005C6988" w:rsidTr="000865D5">
        <w:tc>
          <w:tcPr>
            <w:tcW w:w="1094" w:type="pct"/>
          </w:tcPr>
          <w:p w:rsidR="00FE76B5" w:rsidRPr="00FB0520" w:rsidRDefault="00FE76B5" w:rsidP="00FE76B5">
            <w:pPr>
              <w:keepNext/>
              <w:widowControl w:val="0"/>
              <w:rPr>
                <w:rFonts w:ascii="Arial Narrow" w:hAnsi="Arial Narrow" w:cs="Times New Roman"/>
                <w:b/>
                <w:sz w:val="40"/>
                <w:szCs w:val="40"/>
              </w:rPr>
            </w:pPr>
          </w:p>
        </w:tc>
        <w:tc>
          <w:tcPr>
            <w:tcW w:w="1165" w:type="pct"/>
            <w:shd w:val="clear" w:color="auto" w:fill="auto"/>
          </w:tcPr>
          <w:p w:rsidR="00FE76B5" w:rsidRPr="00FB0520" w:rsidRDefault="00FE76B5" w:rsidP="00FE76B5">
            <w:pPr>
              <w:keepNext/>
              <w:widowControl w:val="0"/>
              <w:rPr>
                <w:rFonts w:ascii="Arial Narrow" w:hAnsi="Arial Narrow" w:cs="Times New Roman"/>
                <w:sz w:val="24"/>
                <w:szCs w:val="24"/>
              </w:rPr>
            </w:pPr>
            <w:r>
              <w:rPr>
                <w:rFonts w:ascii="Arial Narrow" w:hAnsi="Arial Narrow" w:cs="Times New Roman"/>
                <w:sz w:val="24"/>
                <w:szCs w:val="24"/>
              </w:rPr>
              <w:t>Work sessions between departments / stakeholders who submitted comments / inputs to metros if required</w:t>
            </w:r>
          </w:p>
        </w:tc>
        <w:tc>
          <w:tcPr>
            <w:tcW w:w="1075" w:type="pct"/>
            <w:gridSpan w:val="2"/>
            <w:shd w:val="clear" w:color="auto" w:fill="auto"/>
          </w:tcPr>
          <w:p w:rsidR="00FE76B5" w:rsidRPr="00FB0520" w:rsidRDefault="00FE76B5" w:rsidP="00FE76B5">
            <w:pPr>
              <w:keepNext/>
              <w:widowControl w:val="0"/>
              <w:jc w:val="center"/>
              <w:rPr>
                <w:rFonts w:ascii="Arial Narrow" w:hAnsi="Arial Narrow" w:cs="Times New Roman"/>
                <w:sz w:val="24"/>
                <w:szCs w:val="24"/>
              </w:rPr>
            </w:pPr>
            <w:r>
              <w:rPr>
                <w:rFonts w:ascii="Arial Narrow" w:hAnsi="Arial Narrow" w:cs="Times New Roman"/>
                <w:sz w:val="24"/>
                <w:szCs w:val="24"/>
              </w:rPr>
              <w:t>EPMO</w:t>
            </w:r>
          </w:p>
        </w:tc>
        <w:tc>
          <w:tcPr>
            <w:tcW w:w="758" w:type="pct"/>
            <w:shd w:val="clear" w:color="auto" w:fill="auto"/>
          </w:tcPr>
          <w:p w:rsidR="00FE76B5" w:rsidRPr="00FB0520" w:rsidRDefault="00FE76B5" w:rsidP="00FE76B5">
            <w:pPr>
              <w:keepNext/>
              <w:widowControl w:val="0"/>
              <w:jc w:val="center"/>
              <w:rPr>
                <w:rFonts w:ascii="Arial Narrow" w:hAnsi="Arial Narrow" w:cs="Times New Roman"/>
                <w:sz w:val="24"/>
                <w:szCs w:val="24"/>
              </w:rPr>
            </w:pPr>
            <w:r>
              <w:rPr>
                <w:rFonts w:ascii="Arial Narrow" w:hAnsi="Arial Narrow" w:cs="Times New Roman"/>
                <w:sz w:val="24"/>
                <w:szCs w:val="24"/>
              </w:rPr>
              <w:t>MSA/DORA</w:t>
            </w:r>
          </w:p>
        </w:tc>
        <w:tc>
          <w:tcPr>
            <w:tcW w:w="908" w:type="pct"/>
            <w:shd w:val="clear" w:color="auto" w:fill="auto"/>
          </w:tcPr>
          <w:p w:rsidR="00FE76B5" w:rsidRPr="00FB0520" w:rsidRDefault="00FE76B5" w:rsidP="00FE76B5">
            <w:pPr>
              <w:keepNext/>
              <w:widowControl w:val="0"/>
              <w:jc w:val="center"/>
              <w:rPr>
                <w:rFonts w:ascii="Arial Narrow" w:hAnsi="Arial Narrow" w:cs="Times New Roman"/>
                <w:sz w:val="24"/>
                <w:szCs w:val="24"/>
              </w:rPr>
            </w:pPr>
            <w:r>
              <w:rPr>
                <w:rFonts w:ascii="Arial Narrow" w:hAnsi="Arial Narrow" w:cs="Times New Roman"/>
                <w:sz w:val="24"/>
                <w:szCs w:val="24"/>
              </w:rPr>
              <w:t>1 July – 29 September 2017</w:t>
            </w:r>
          </w:p>
        </w:tc>
      </w:tr>
      <w:tr w:rsidR="00FB0520" w:rsidRPr="005C6988" w:rsidTr="000865D5">
        <w:tc>
          <w:tcPr>
            <w:tcW w:w="1094" w:type="pct"/>
            <w:vMerge w:val="restart"/>
          </w:tcPr>
          <w:p w:rsidR="00FB0520" w:rsidRPr="00FB0520" w:rsidRDefault="00FB0520" w:rsidP="005C6988">
            <w:pPr>
              <w:keepNext/>
              <w:widowControl w:val="0"/>
              <w:rPr>
                <w:rFonts w:ascii="Arial Narrow" w:hAnsi="Arial Narrow" w:cs="Times New Roman"/>
                <w:b/>
                <w:sz w:val="40"/>
                <w:szCs w:val="40"/>
              </w:rPr>
            </w:pPr>
            <w:r w:rsidRPr="00FB0520">
              <w:rPr>
                <w:rFonts w:ascii="Arial Narrow" w:hAnsi="Arial Narrow" w:cs="Times New Roman"/>
                <w:b/>
                <w:sz w:val="40"/>
                <w:szCs w:val="40"/>
              </w:rPr>
              <w:lastRenderedPageBreak/>
              <w:t xml:space="preserve">Pre-planning phase </w:t>
            </w:r>
            <w:r w:rsidR="00D72637" w:rsidRPr="00FB0520">
              <w:rPr>
                <w:rFonts w:ascii="Arial Narrow" w:hAnsi="Arial Narrow" w:cs="Times New Roman"/>
                <w:b/>
                <w:sz w:val="40"/>
                <w:szCs w:val="40"/>
              </w:rPr>
              <w:t>(June</w:t>
            </w:r>
            <w:r w:rsidRPr="005C6988">
              <w:rPr>
                <w:rFonts w:ascii="Georgia" w:hAnsi="Georgia" w:cs="Times New Roman"/>
                <w:b/>
                <w:sz w:val="40"/>
                <w:szCs w:val="40"/>
              </w:rPr>
              <w:t xml:space="preserve"> – </w:t>
            </w:r>
            <w:r w:rsidRPr="00FB0520">
              <w:rPr>
                <w:rFonts w:ascii="Arial Narrow" w:hAnsi="Arial Narrow" w:cs="Times New Roman"/>
                <w:b/>
                <w:sz w:val="40"/>
                <w:szCs w:val="40"/>
              </w:rPr>
              <w:lastRenderedPageBreak/>
              <w:t>August 2017)</w:t>
            </w: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FB0520" w:rsidRDefault="00FB0520" w:rsidP="005C6988">
            <w:pPr>
              <w:keepNext/>
              <w:widowControl w:val="0"/>
              <w:rPr>
                <w:rFonts w:ascii="Georgia" w:hAnsi="Georgia" w:cs="Times New Roman"/>
                <w:color w:val="FF0000"/>
                <w:sz w:val="24"/>
                <w:szCs w:val="24"/>
              </w:rPr>
            </w:pPr>
          </w:p>
          <w:p w:rsidR="00D72637" w:rsidRDefault="00D72637" w:rsidP="00FB0520">
            <w:pPr>
              <w:keepNext/>
              <w:widowControl w:val="0"/>
              <w:rPr>
                <w:rFonts w:ascii="Arial Narrow" w:hAnsi="Arial Narrow" w:cs="Times New Roman"/>
                <w:b/>
                <w:sz w:val="40"/>
                <w:szCs w:val="40"/>
              </w:rPr>
            </w:pPr>
          </w:p>
          <w:p w:rsidR="00FB0520" w:rsidRPr="00FB0520" w:rsidRDefault="00FB0520" w:rsidP="00FB0520">
            <w:pPr>
              <w:keepNext/>
              <w:widowControl w:val="0"/>
              <w:rPr>
                <w:rFonts w:ascii="Arial Narrow" w:hAnsi="Arial Narrow" w:cs="Times New Roman"/>
                <w:b/>
                <w:sz w:val="40"/>
                <w:szCs w:val="40"/>
              </w:rPr>
            </w:pPr>
            <w:r w:rsidRPr="00FB0520">
              <w:rPr>
                <w:rFonts w:ascii="Arial Narrow" w:hAnsi="Arial Narrow" w:cs="Times New Roman"/>
                <w:b/>
                <w:sz w:val="40"/>
                <w:szCs w:val="40"/>
              </w:rPr>
              <w:t xml:space="preserve">Pre-planning </w:t>
            </w:r>
            <w:r w:rsidRPr="00FB0520">
              <w:rPr>
                <w:rFonts w:ascii="Arial Narrow" w:hAnsi="Arial Narrow" w:cs="Times New Roman"/>
                <w:b/>
                <w:sz w:val="40"/>
                <w:szCs w:val="40"/>
              </w:rPr>
              <w:lastRenderedPageBreak/>
              <w:t xml:space="preserve">phase </w:t>
            </w:r>
            <w:r w:rsidR="00E04883" w:rsidRPr="00FB0520">
              <w:rPr>
                <w:rFonts w:ascii="Arial Narrow" w:hAnsi="Arial Narrow" w:cs="Times New Roman"/>
                <w:b/>
                <w:sz w:val="40"/>
                <w:szCs w:val="40"/>
              </w:rPr>
              <w:t>(June</w:t>
            </w:r>
            <w:r w:rsidRPr="005C6988">
              <w:rPr>
                <w:rFonts w:ascii="Georgia" w:hAnsi="Georgia" w:cs="Times New Roman"/>
                <w:b/>
                <w:sz w:val="40"/>
                <w:szCs w:val="40"/>
              </w:rPr>
              <w:t xml:space="preserve"> – </w:t>
            </w:r>
            <w:r w:rsidRPr="00FB0520">
              <w:rPr>
                <w:rFonts w:ascii="Arial Narrow" w:hAnsi="Arial Narrow" w:cs="Times New Roman"/>
                <w:b/>
                <w:sz w:val="40"/>
                <w:szCs w:val="40"/>
              </w:rPr>
              <w:t>August 2017)</w:t>
            </w:r>
          </w:p>
          <w:p w:rsidR="00FB0520" w:rsidRPr="00FB0520" w:rsidRDefault="00FB0520" w:rsidP="00FB0520">
            <w:pPr>
              <w:keepNext/>
              <w:widowControl w:val="0"/>
              <w:rPr>
                <w:rFonts w:ascii="Arial Narrow" w:hAnsi="Arial Narrow" w:cs="Times New Roman"/>
                <w:b/>
                <w:sz w:val="40"/>
                <w:szCs w:val="40"/>
              </w:rPr>
            </w:pPr>
          </w:p>
        </w:tc>
        <w:tc>
          <w:tcPr>
            <w:tcW w:w="1165" w:type="pct"/>
            <w:shd w:val="clear" w:color="auto" w:fill="auto"/>
          </w:tcPr>
          <w:p w:rsidR="00FB0520" w:rsidRPr="00FB0520" w:rsidRDefault="00FB0520" w:rsidP="00FB0520">
            <w:pPr>
              <w:keepNext/>
              <w:widowControl w:val="0"/>
              <w:rPr>
                <w:rFonts w:ascii="Arial Narrow" w:hAnsi="Arial Narrow" w:cs="Times New Roman"/>
                <w:sz w:val="24"/>
                <w:szCs w:val="24"/>
              </w:rPr>
            </w:pPr>
            <w:r w:rsidRPr="00FB0520">
              <w:rPr>
                <w:rFonts w:ascii="Arial Narrow" w:hAnsi="Arial Narrow" w:cs="Times New Roman"/>
                <w:sz w:val="24"/>
                <w:szCs w:val="24"/>
              </w:rPr>
              <w:lastRenderedPageBreak/>
              <w:t xml:space="preserve">IDP and Organisational Performance Management Portfolio Committee: </w:t>
            </w:r>
          </w:p>
          <w:p w:rsidR="00FB0520" w:rsidRPr="00FB0520" w:rsidRDefault="00FB0520" w:rsidP="00FB0520">
            <w:pPr>
              <w:keepNext/>
              <w:widowControl w:val="0"/>
              <w:numPr>
                <w:ilvl w:val="0"/>
                <w:numId w:val="30"/>
              </w:numPr>
              <w:contextualSpacing/>
              <w:rPr>
                <w:rFonts w:ascii="Arial Narrow" w:hAnsi="Arial Narrow" w:cs="Times New Roman"/>
                <w:sz w:val="24"/>
                <w:szCs w:val="24"/>
              </w:rPr>
            </w:pPr>
            <w:r w:rsidRPr="00FB0520">
              <w:rPr>
                <w:rFonts w:ascii="Arial Narrow" w:hAnsi="Arial Narrow" w:cs="Times New Roman"/>
                <w:sz w:val="24"/>
                <w:szCs w:val="24"/>
              </w:rPr>
              <w:t xml:space="preserve">Tabling of IDP/Budget/PMS Process Plan </w:t>
            </w:r>
            <w:r w:rsidR="00E04883" w:rsidRPr="00FB0520">
              <w:rPr>
                <w:rFonts w:ascii="Arial Narrow" w:hAnsi="Arial Narrow" w:cs="Times New Roman"/>
                <w:sz w:val="24"/>
                <w:szCs w:val="24"/>
              </w:rPr>
              <w:t>for 2017</w:t>
            </w:r>
            <w:r w:rsidRPr="00FB0520">
              <w:rPr>
                <w:rFonts w:ascii="Arial Narrow" w:hAnsi="Arial Narrow" w:cs="Times New Roman"/>
                <w:sz w:val="24"/>
                <w:szCs w:val="24"/>
              </w:rPr>
              <w:t>-18 Review</w:t>
            </w:r>
          </w:p>
          <w:p w:rsidR="00FB0520" w:rsidRPr="00FB0520" w:rsidRDefault="00FB0520" w:rsidP="00FB0520">
            <w:pPr>
              <w:keepNext/>
              <w:widowControl w:val="0"/>
              <w:contextualSpacing/>
              <w:rPr>
                <w:rFonts w:ascii="Arial Narrow" w:hAnsi="Arial Narrow" w:cs="Times New Roman"/>
                <w:sz w:val="24"/>
                <w:szCs w:val="24"/>
              </w:rPr>
            </w:pPr>
          </w:p>
        </w:tc>
        <w:tc>
          <w:tcPr>
            <w:tcW w:w="1075" w:type="pct"/>
            <w:gridSpan w:val="2"/>
            <w:shd w:val="clear" w:color="auto" w:fill="auto"/>
          </w:tcPr>
          <w:p w:rsidR="00FB0520" w:rsidRPr="00FB0520" w:rsidRDefault="00FB0520" w:rsidP="00FB0520">
            <w:pPr>
              <w:keepNext/>
              <w:widowControl w:val="0"/>
              <w:jc w:val="center"/>
              <w:rPr>
                <w:rFonts w:ascii="Arial Narrow" w:hAnsi="Arial Narrow" w:cs="Times New Roman"/>
                <w:sz w:val="24"/>
                <w:szCs w:val="24"/>
              </w:rPr>
            </w:pPr>
            <w:r w:rsidRPr="00FB0520">
              <w:rPr>
                <w:rFonts w:ascii="Arial Narrow" w:hAnsi="Arial Narrow" w:cs="Times New Roman"/>
                <w:sz w:val="24"/>
                <w:szCs w:val="24"/>
              </w:rPr>
              <w:t>IDP/PMS</w:t>
            </w:r>
          </w:p>
        </w:tc>
        <w:tc>
          <w:tcPr>
            <w:tcW w:w="758" w:type="pct"/>
            <w:shd w:val="clear" w:color="auto" w:fill="auto"/>
          </w:tcPr>
          <w:p w:rsidR="00FB0520" w:rsidRPr="00FB0520" w:rsidRDefault="00FB0520" w:rsidP="00FB0520">
            <w:pPr>
              <w:keepNext/>
              <w:widowControl w:val="0"/>
              <w:jc w:val="center"/>
              <w:rPr>
                <w:rFonts w:ascii="Arial Narrow" w:hAnsi="Arial Narrow" w:cs="Times New Roman"/>
                <w:sz w:val="24"/>
                <w:szCs w:val="24"/>
              </w:rPr>
            </w:pPr>
            <w:r w:rsidRPr="00FB0520">
              <w:rPr>
                <w:rFonts w:ascii="Arial Narrow" w:hAnsi="Arial Narrow" w:cs="Times New Roman"/>
                <w:sz w:val="24"/>
                <w:szCs w:val="24"/>
              </w:rPr>
              <w:t>MSA/MFMA</w:t>
            </w:r>
          </w:p>
        </w:tc>
        <w:tc>
          <w:tcPr>
            <w:tcW w:w="908" w:type="pct"/>
            <w:shd w:val="clear" w:color="auto" w:fill="auto"/>
          </w:tcPr>
          <w:p w:rsidR="00FB0520" w:rsidRPr="00FB0520" w:rsidRDefault="00FB0520" w:rsidP="00FB0520">
            <w:pPr>
              <w:keepNext/>
              <w:widowControl w:val="0"/>
              <w:jc w:val="center"/>
              <w:rPr>
                <w:rFonts w:ascii="Arial Narrow" w:hAnsi="Arial Narrow" w:cs="Times New Roman"/>
                <w:sz w:val="24"/>
                <w:szCs w:val="24"/>
              </w:rPr>
            </w:pPr>
            <w:r w:rsidRPr="00FB0520">
              <w:rPr>
                <w:rFonts w:ascii="Arial Narrow" w:hAnsi="Arial Narrow" w:cs="Times New Roman"/>
                <w:sz w:val="24"/>
                <w:szCs w:val="24"/>
              </w:rPr>
              <w:t>05 July 2017</w:t>
            </w:r>
          </w:p>
          <w:p w:rsidR="00FB0520" w:rsidRPr="00FB0520" w:rsidRDefault="00FB0520" w:rsidP="00FB0520">
            <w:pPr>
              <w:keepNext/>
              <w:widowControl w:val="0"/>
              <w:jc w:val="center"/>
              <w:rPr>
                <w:rFonts w:ascii="Arial Narrow" w:hAnsi="Arial Narrow" w:cs="Times New Roman"/>
                <w:sz w:val="24"/>
                <w:szCs w:val="24"/>
              </w:rPr>
            </w:pPr>
          </w:p>
          <w:p w:rsidR="00FB0520" w:rsidRPr="00FB0520" w:rsidRDefault="00FB0520" w:rsidP="00FB0520">
            <w:pPr>
              <w:keepNext/>
              <w:widowControl w:val="0"/>
              <w:jc w:val="center"/>
              <w:rPr>
                <w:rFonts w:ascii="Arial Narrow" w:hAnsi="Arial Narrow" w:cs="Times New Roman"/>
                <w:sz w:val="24"/>
                <w:szCs w:val="24"/>
              </w:rPr>
            </w:pPr>
          </w:p>
          <w:p w:rsidR="00FB0520" w:rsidRPr="00FB0520" w:rsidRDefault="00FB0520" w:rsidP="00FB0520">
            <w:pPr>
              <w:keepNext/>
              <w:widowControl w:val="0"/>
              <w:jc w:val="center"/>
              <w:rPr>
                <w:rFonts w:ascii="Arial Narrow" w:hAnsi="Arial Narrow" w:cs="Times New Roman"/>
                <w:sz w:val="24"/>
                <w:szCs w:val="24"/>
              </w:rPr>
            </w:pPr>
          </w:p>
          <w:p w:rsidR="00FB0520" w:rsidRPr="00FB0520" w:rsidRDefault="00FB0520" w:rsidP="00FB0520">
            <w:pPr>
              <w:keepNext/>
              <w:widowControl w:val="0"/>
              <w:jc w:val="center"/>
              <w:rPr>
                <w:rFonts w:ascii="Arial Narrow" w:hAnsi="Arial Narrow" w:cs="Times New Roman"/>
                <w:sz w:val="24"/>
                <w:szCs w:val="24"/>
              </w:rPr>
            </w:pPr>
          </w:p>
          <w:p w:rsidR="00FB0520" w:rsidRPr="00FB0520" w:rsidRDefault="00FB0520" w:rsidP="00FB0520">
            <w:pPr>
              <w:keepNext/>
              <w:widowControl w:val="0"/>
              <w:jc w:val="center"/>
              <w:rPr>
                <w:rFonts w:ascii="Arial Narrow" w:hAnsi="Arial Narrow" w:cs="Times New Roman"/>
                <w:sz w:val="24"/>
                <w:szCs w:val="24"/>
              </w:rPr>
            </w:pPr>
          </w:p>
          <w:p w:rsidR="00FB0520" w:rsidRPr="00FB0520" w:rsidRDefault="00FB0520" w:rsidP="00FB0520">
            <w:pPr>
              <w:keepNext/>
              <w:widowControl w:val="0"/>
              <w:jc w:val="center"/>
              <w:rPr>
                <w:rFonts w:ascii="Arial Narrow" w:hAnsi="Arial Narrow" w:cs="Times New Roman"/>
                <w:sz w:val="24"/>
                <w:szCs w:val="24"/>
              </w:rPr>
            </w:pPr>
          </w:p>
        </w:tc>
      </w:tr>
      <w:tr w:rsidR="00FB0520" w:rsidRPr="005C6988" w:rsidTr="000865D5">
        <w:tc>
          <w:tcPr>
            <w:tcW w:w="1094" w:type="pct"/>
            <w:vMerge/>
          </w:tcPr>
          <w:p w:rsidR="00FB0520" w:rsidRPr="005C6988" w:rsidRDefault="00FB0520" w:rsidP="005C6988">
            <w:pPr>
              <w:keepNext/>
              <w:widowControl w:val="0"/>
              <w:rPr>
                <w:rFonts w:ascii="Georgia" w:hAnsi="Georgia" w:cs="Times New Roman"/>
                <w:b/>
                <w:sz w:val="40"/>
                <w:szCs w:val="40"/>
              </w:rPr>
            </w:pPr>
          </w:p>
        </w:tc>
        <w:tc>
          <w:tcPr>
            <w:tcW w:w="1165" w:type="pct"/>
            <w:shd w:val="clear" w:color="auto" w:fill="auto"/>
          </w:tcPr>
          <w:p w:rsidR="00FB0520" w:rsidRPr="00FB0520" w:rsidRDefault="00FB0520" w:rsidP="005C6988">
            <w:pPr>
              <w:rPr>
                <w:rFonts w:ascii="Arial Narrow" w:hAnsi="Arial Narrow" w:cs="Times New Roman"/>
                <w:sz w:val="24"/>
                <w:szCs w:val="24"/>
              </w:rPr>
            </w:pPr>
            <w:r w:rsidRPr="00FB0520">
              <w:rPr>
                <w:rFonts w:ascii="Arial Narrow" w:hAnsi="Arial Narrow" w:cs="Times New Roman"/>
                <w:kern w:val="24"/>
                <w:sz w:val="24"/>
                <w:szCs w:val="24"/>
              </w:rPr>
              <w:t xml:space="preserve">Circulate the 2017/18 IDP/Budget Process Plan Annual Report Process Plan </w:t>
            </w:r>
          </w:p>
        </w:tc>
        <w:tc>
          <w:tcPr>
            <w:tcW w:w="1075" w:type="pct"/>
            <w:gridSpan w:val="2"/>
            <w:shd w:val="clear" w:color="auto" w:fill="auto"/>
          </w:tcPr>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IDP/PMS</w:t>
            </w:r>
          </w:p>
        </w:tc>
        <w:tc>
          <w:tcPr>
            <w:tcW w:w="758" w:type="pct"/>
            <w:shd w:val="clear" w:color="auto" w:fill="auto"/>
          </w:tcPr>
          <w:p w:rsidR="00FB0520" w:rsidRPr="00FB0520" w:rsidRDefault="00FB0520" w:rsidP="005C6988">
            <w:pPr>
              <w:jc w:val="center"/>
              <w:rPr>
                <w:rFonts w:ascii="Arial Narrow" w:hAnsi="Arial Narrow" w:cs="Times New Roman"/>
                <w:sz w:val="24"/>
                <w:szCs w:val="24"/>
              </w:rPr>
            </w:pPr>
            <w:r w:rsidRPr="00FB0520">
              <w:rPr>
                <w:rFonts w:ascii="Arial Narrow" w:hAnsi="Arial Narrow" w:cs="Times New Roman"/>
                <w:kern w:val="24"/>
                <w:sz w:val="24"/>
                <w:szCs w:val="24"/>
              </w:rPr>
              <w:t xml:space="preserve">MFMA circular 62 </w:t>
            </w:r>
          </w:p>
          <w:p w:rsidR="00FB0520" w:rsidRPr="00FB0520" w:rsidRDefault="00FB0520" w:rsidP="005C6988">
            <w:pPr>
              <w:keepNext/>
              <w:widowControl w:val="0"/>
              <w:jc w:val="center"/>
              <w:rPr>
                <w:rFonts w:ascii="Arial Narrow" w:hAnsi="Arial Narrow" w:cs="Times New Roman"/>
                <w:sz w:val="24"/>
                <w:szCs w:val="24"/>
              </w:rPr>
            </w:pPr>
          </w:p>
        </w:tc>
        <w:tc>
          <w:tcPr>
            <w:tcW w:w="908" w:type="pct"/>
            <w:shd w:val="clear" w:color="auto" w:fill="auto"/>
          </w:tcPr>
          <w:p w:rsidR="00FB0520" w:rsidRPr="00FB0520" w:rsidRDefault="00FB0520" w:rsidP="005C6988">
            <w:pPr>
              <w:jc w:val="center"/>
              <w:rPr>
                <w:rFonts w:ascii="Arial Narrow" w:hAnsi="Arial Narrow" w:cs="Times New Roman"/>
                <w:sz w:val="24"/>
                <w:szCs w:val="24"/>
              </w:rPr>
            </w:pPr>
            <w:r w:rsidRPr="00FB0520">
              <w:rPr>
                <w:rFonts w:ascii="Arial Narrow" w:hAnsi="Arial Narrow" w:cs="Times New Roman"/>
                <w:kern w:val="24"/>
                <w:sz w:val="24"/>
                <w:szCs w:val="24"/>
              </w:rPr>
              <w:t>10 July 2017</w:t>
            </w:r>
          </w:p>
          <w:p w:rsidR="00FB0520" w:rsidRP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kern w:val="24"/>
                <w:sz w:val="24"/>
                <w:szCs w:val="24"/>
              </w:rPr>
              <w:t>(Top Management</w:t>
            </w:r>
            <w:r w:rsidR="00731BB4">
              <w:rPr>
                <w:rFonts w:ascii="Arial Narrow" w:hAnsi="Arial Narrow" w:cs="Times New Roman"/>
                <w:kern w:val="24"/>
                <w:sz w:val="24"/>
                <w:szCs w:val="24"/>
              </w:rPr>
              <w:t>)</w:t>
            </w:r>
          </w:p>
        </w:tc>
      </w:tr>
      <w:tr w:rsidR="00FE76B5" w:rsidRPr="005C6988" w:rsidTr="000865D5">
        <w:tc>
          <w:tcPr>
            <w:tcW w:w="1094" w:type="pct"/>
            <w:vMerge/>
          </w:tcPr>
          <w:p w:rsidR="00FE76B5" w:rsidRPr="005C6988" w:rsidRDefault="00FE76B5" w:rsidP="00FE76B5">
            <w:pPr>
              <w:keepNext/>
              <w:widowControl w:val="0"/>
              <w:rPr>
                <w:rFonts w:ascii="Georgia" w:hAnsi="Georgia" w:cs="Times New Roman"/>
                <w:b/>
                <w:sz w:val="40"/>
                <w:szCs w:val="40"/>
              </w:rPr>
            </w:pPr>
          </w:p>
        </w:tc>
        <w:tc>
          <w:tcPr>
            <w:tcW w:w="1165" w:type="pct"/>
            <w:shd w:val="clear" w:color="auto" w:fill="auto"/>
          </w:tcPr>
          <w:p w:rsidR="00FE76B5" w:rsidRPr="00FB0520" w:rsidRDefault="00FE76B5" w:rsidP="00FE76B5">
            <w:pPr>
              <w:keepNext/>
              <w:widowControl w:val="0"/>
              <w:rPr>
                <w:rFonts w:ascii="Arial Narrow" w:hAnsi="Arial Narrow" w:cs="Times New Roman"/>
                <w:sz w:val="24"/>
                <w:szCs w:val="24"/>
              </w:rPr>
            </w:pPr>
            <w:r w:rsidRPr="00FB0520">
              <w:rPr>
                <w:rFonts w:ascii="Arial Narrow" w:hAnsi="Arial Narrow" w:cs="Times New Roman"/>
                <w:sz w:val="24"/>
                <w:szCs w:val="24"/>
              </w:rPr>
              <w:t xml:space="preserve">Publication of 16/17 Fourth Quarter Performance Report and MFMA Section 52 (d) report to Council </w:t>
            </w:r>
          </w:p>
          <w:p w:rsidR="00FE76B5" w:rsidRPr="00FB0520" w:rsidRDefault="00FE76B5" w:rsidP="00FE76B5">
            <w:pPr>
              <w:numPr>
                <w:ilvl w:val="0"/>
                <w:numId w:val="28"/>
              </w:numPr>
              <w:contextualSpacing/>
              <w:rPr>
                <w:rFonts w:ascii="Arial Narrow" w:hAnsi="Arial Narrow" w:cs="Times New Roman"/>
                <w:sz w:val="24"/>
                <w:szCs w:val="24"/>
              </w:rPr>
            </w:pPr>
            <w:r w:rsidRPr="00FB0520">
              <w:rPr>
                <w:rFonts w:ascii="Arial Narrow" w:hAnsi="Arial Narrow" w:cs="Times New Roman"/>
                <w:sz w:val="24"/>
                <w:szCs w:val="24"/>
              </w:rPr>
              <w:t>Advertise</w:t>
            </w:r>
          </w:p>
          <w:p w:rsidR="00FE76B5" w:rsidRPr="00FB0520" w:rsidRDefault="00FE76B5" w:rsidP="00FE76B5">
            <w:pPr>
              <w:numPr>
                <w:ilvl w:val="0"/>
                <w:numId w:val="28"/>
              </w:numPr>
              <w:contextualSpacing/>
              <w:rPr>
                <w:rFonts w:ascii="Arial Narrow" w:hAnsi="Arial Narrow" w:cs="Times New Roman"/>
                <w:sz w:val="24"/>
                <w:szCs w:val="24"/>
              </w:rPr>
            </w:pPr>
            <w:r w:rsidRPr="00FB0520">
              <w:rPr>
                <w:rFonts w:ascii="Arial Narrow" w:hAnsi="Arial Narrow" w:cs="Times New Roman"/>
                <w:sz w:val="24"/>
                <w:szCs w:val="24"/>
              </w:rPr>
              <w:t>Place on website</w:t>
            </w:r>
          </w:p>
          <w:p w:rsidR="00FE76B5" w:rsidRPr="00FB0520" w:rsidRDefault="00FE76B5" w:rsidP="00FE76B5">
            <w:pPr>
              <w:numPr>
                <w:ilvl w:val="0"/>
                <w:numId w:val="28"/>
              </w:numPr>
              <w:contextualSpacing/>
              <w:rPr>
                <w:rFonts w:ascii="Arial Narrow" w:hAnsi="Arial Narrow" w:cs="Times New Roman"/>
                <w:sz w:val="24"/>
                <w:szCs w:val="24"/>
              </w:rPr>
            </w:pPr>
            <w:r w:rsidRPr="00FB0520">
              <w:rPr>
                <w:rFonts w:ascii="Arial Narrow" w:hAnsi="Arial Narrow" w:cs="Times New Roman"/>
                <w:sz w:val="24"/>
                <w:szCs w:val="24"/>
              </w:rPr>
              <w:t>Distribute in libraries</w:t>
            </w:r>
          </w:p>
          <w:p w:rsidR="00FE76B5" w:rsidRPr="00FB0520" w:rsidRDefault="00FE76B5" w:rsidP="00FE76B5">
            <w:pPr>
              <w:numPr>
                <w:ilvl w:val="0"/>
                <w:numId w:val="28"/>
              </w:numPr>
              <w:contextualSpacing/>
              <w:rPr>
                <w:rFonts w:ascii="Arial Narrow" w:hAnsi="Arial Narrow" w:cs="Times New Roman"/>
                <w:sz w:val="24"/>
                <w:szCs w:val="24"/>
              </w:rPr>
            </w:pPr>
            <w:r w:rsidRPr="00FB0520">
              <w:rPr>
                <w:rFonts w:ascii="Arial Narrow" w:hAnsi="Arial Narrow" w:cs="Times New Roman"/>
                <w:sz w:val="24"/>
                <w:szCs w:val="24"/>
              </w:rPr>
              <w:t>Submit to National &amp; Provincial Treasury, MEC for local government &amp; traditional affairs</w:t>
            </w:r>
          </w:p>
        </w:tc>
        <w:tc>
          <w:tcPr>
            <w:tcW w:w="1075" w:type="pct"/>
            <w:gridSpan w:val="2"/>
            <w:shd w:val="clear" w:color="auto" w:fill="auto"/>
          </w:tcPr>
          <w:p w:rsidR="00FE76B5" w:rsidRPr="00FB0520" w:rsidRDefault="00FE76B5" w:rsidP="00FE76B5">
            <w:pPr>
              <w:keepNext/>
              <w:widowControl w:val="0"/>
              <w:jc w:val="center"/>
              <w:rPr>
                <w:rFonts w:ascii="Arial Narrow" w:hAnsi="Arial Narrow" w:cs="Times New Roman"/>
                <w:sz w:val="24"/>
                <w:szCs w:val="24"/>
              </w:rPr>
            </w:pPr>
            <w:r w:rsidRPr="00FB0520">
              <w:rPr>
                <w:rFonts w:ascii="Arial Narrow" w:hAnsi="Arial Narrow" w:cs="Times New Roman"/>
                <w:sz w:val="24"/>
                <w:szCs w:val="24"/>
              </w:rPr>
              <w:t>IDP/PMS</w:t>
            </w:r>
          </w:p>
        </w:tc>
        <w:tc>
          <w:tcPr>
            <w:tcW w:w="758" w:type="pct"/>
            <w:shd w:val="clear" w:color="auto" w:fill="auto"/>
          </w:tcPr>
          <w:p w:rsidR="00FE76B5" w:rsidRPr="00FB0520" w:rsidRDefault="00FE76B5" w:rsidP="00FE76B5">
            <w:pPr>
              <w:jc w:val="center"/>
              <w:rPr>
                <w:rFonts w:ascii="Arial Narrow" w:hAnsi="Arial Narrow" w:cs="Times New Roman"/>
                <w:sz w:val="24"/>
                <w:szCs w:val="24"/>
              </w:rPr>
            </w:pPr>
            <w:r w:rsidRPr="00FB0520">
              <w:rPr>
                <w:rFonts w:ascii="Arial Narrow" w:hAnsi="Arial Narrow" w:cs="Times New Roman"/>
                <w:sz w:val="24"/>
                <w:szCs w:val="24"/>
              </w:rPr>
              <w:t>MFMA 53 (3)(a)(b), Budget Regulations Chapter 2, Part 3, 15(3) MSA/MFMA 52 (d)</w:t>
            </w:r>
          </w:p>
          <w:p w:rsidR="00FE76B5" w:rsidRPr="00FB0520" w:rsidRDefault="00FE76B5" w:rsidP="00FE76B5">
            <w:pPr>
              <w:keepNext/>
              <w:widowControl w:val="0"/>
              <w:jc w:val="center"/>
              <w:rPr>
                <w:rFonts w:ascii="Arial Narrow" w:hAnsi="Arial Narrow" w:cs="Times New Roman"/>
                <w:sz w:val="24"/>
                <w:szCs w:val="24"/>
              </w:rPr>
            </w:pPr>
          </w:p>
        </w:tc>
        <w:tc>
          <w:tcPr>
            <w:tcW w:w="908" w:type="pct"/>
            <w:shd w:val="clear" w:color="auto" w:fill="auto"/>
          </w:tcPr>
          <w:p w:rsidR="00FE76B5" w:rsidRPr="00FB0520" w:rsidRDefault="00FE76B5" w:rsidP="00FE76B5">
            <w:pPr>
              <w:keepNext/>
              <w:widowControl w:val="0"/>
              <w:jc w:val="center"/>
              <w:rPr>
                <w:rFonts w:ascii="Arial Narrow" w:hAnsi="Arial Narrow" w:cs="Times New Roman"/>
                <w:sz w:val="24"/>
                <w:szCs w:val="24"/>
              </w:rPr>
            </w:pPr>
            <w:r w:rsidRPr="00FB0520">
              <w:rPr>
                <w:rFonts w:ascii="Arial Narrow" w:hAnsi="Arial Narrow" w:cs="Times New Roman"/>
                <w:sz w:val="24"/>
                <w:szCs w:val="24"/>
              </w:rPr>
              <w:t>11 July 2017</w:t>
            </w:r>
          </w:p>
        </w:tc>
      </w:tr>
      <w:tr w:rsidR="00FE76B5" w:rsidRPr="005C6988" w:rsidTr="000865D5">
        <w:tc>
          <w:tcPr>
            <w:tcW w:w="1094" w:type="pct"/>
            <w:vMerge/>
          </w:tcPr>
          <w:p w:rsidR="00FE76B5" w:rsidRPr="005C6988" w:rsidRDefault="00FE76B5" w:rsidP="00FE76B5">
            <w:pPr>
              <w:keepNext/>
              <w:widowControl w:val="0"/>
              <w:rPr>
                <w:rFonts w:ascii="Georgia" w:hAnsi="Georgia" w:cs="Times New Roman"/>
                <w:b/>
                <w:sz w:val="40"/>
                <w:szCs w:val="40"/>
              </w:rPr>
            </w:pPr>
          </w:p>
        </w:tc>
        <w:tc>
          <w:tcPr>
            <w:tcW w:w="1165" w:type="pct"/>
            <w:shd w:val="clear" w:color="auto" w:fill="auto"/>
          </w:tcPr>
          <w:p w:rsidR="00FE76B5" w:rsidRPr="00330954" w:rsidRDefault="00FE76B5" w:rsidP="00FE76B5">
            <w:pPr>
              <w:rPr>
                <w:rFonts w:ascii="Georgia" w:hAnsi="Georgia"/>
              </w:rPr>
            </w:pPr>
            <w:r w:rsidRPr="00330954">
              <w:rPr>
                <w:rFonts w:ascii="Arial Narrow" w:hAnsi="Arial Narrow" w:cs="Times New Roman"/>
                <w:sz w:val="24"/>
                <w:szCs w:val="24"/>
              </w:rPr>
              <w:t>Annual Built Environment Plan (BEPP) Evaluation</w:t>
            </w:r>
            <w:r>
              <w:rPr>
                <w:rFonts w:ascii="Arial Narrow" w:hAnsi="Arial Narrow" w:cs="Times New Roman"/>
                <w:sz w:val="24"/>
                <w:szCs w:val="24"/>
              </w:rPr>
              <w:t xml:space="preserve"> </w:t>
            </w:r>
            <w:r w:rsidRPr="00330954">
              <w:rPr>
                <w:rFonts w:ascii="Arial Narrow" w:hAnsi="Arial Narrow"/>
                <w:sz w:val="24"/>
                <w:szCs w:val="24"/>
              </w:rPr>
              <w:t>including draft BEPP 2018/19 guideline</w:t>
            </w:r>
            <w:r w:rsidRPr="00330954">
              <w:rPr>
                <w:rFonts w:ascii="Georgia" w:hAnsi="Georgia"/>
              </w:rPr>
              <w:t>s</w:t>
            </w:r>
          </w:p>
        </w:tc>
        <w:tc>
          <w:tcPr>
            <w:tcW w:w="1075" w:type="pct"/>
            <w:gridSpan w:val="2"/>
            <w:shd w:val="clear" w:color="auto" w:fill="auto"/>
          </w:tcPr>
          <w:p w:rsidR="00FE76B5" w:rsidRPr="00FB0520" w:rsidRDefault="00FE76B5" w:rsidP="00FE76B5">
            <w:pPr>
              <w:keepNext/>
              <w:widowControl w:val="0"/>
              <w:jc w:val="center"/>
              <w:rPr>
                <w:rFonts w:ascii="Arial Narrow" w:hAnsi="Arial Narrow" w:cs="Times New Roman"/>
                <w:sz w:val="24"/>
                <w:szCs w:val="24"/>
              </w:rPr>
            </w:pPr>
            <w:r w:rsidRPr="00FB0520">
              <w:rPr>
                <w:rFonts w:ascii="Arial Narrow" w:hAnsi="Arial Narrow" w:cs="Times New Roman"/>
                <w:sz w:val="24"/>
                <w:szCs w:val="24"/>
              </w:rPr>
              <w:t>Enterprise Project Management Office</w:t>
            </w:r>
          </w:p>
          <w:p w:rsidR="00FE76B5" w:rsidRPr="00FB0520" w:rsidRDefault="00FE76B5" w:rsidP="00FE76B5">
            <w:pPr>
              <w:keepNext/>
              <w:widowControl w:val="0"/>
              <w:jc w:val="center"/>
              <w:rPr>
                <w:rFonts w:ascii="Arial Narrow" w:hAnsi="Arial Narrow" w:cs="Times New Roman"/>
                <w:sz w:val="24"/>
                <w:szCs w:val="24"/>
              </w:rPr>
            </w:pPr>
            <w:r w:rsidRPr="00FB0520">
              <w:rPr>
                <w:rFonts w:ascii="Arial Narrow" w:hAnsi="Arial Narrow" w:cs="Times New Roman"/>
                <w:sz w:val="24"/>
                <w:szCs w:val="24"/>
              </w:rPr>
              <w:t xml:space="preserve">(EPMO) </w:t>
            </w:r>
          </w:p>
        </w:tc>
        <w:tc>
          <w:tcPr>
            <w:tcW w:w="758" w:type="pct"/>
            <w:shd w:val="clear" w:color="auto" w:fill="auto"/>
          </w:tcPr>
          <w:p w:rsidR="00FE76B5" w:rsidRPr="00FB0520" w:rsidRDefault="00FE76B5" w:rsidP="00FE76B5">
            <w:pPr>
              <w:keepNext/>
              <w:widowControl w:val="0"/>
              <w:jc w:val="center"/>
              <w:rPr>
                <w:rFonts w:ascii="Arial Narrow" w:hAnsi="Arial Narrow" w:cs="Times New Roman"/>
                <w:sz w:val="24"/>
                <w:szCs w:val="24"/>
              </w:rPr>
            </w:pPr>
            <w:r w:rsidRPr="00FB0520">
              <w:rPr>
                <w:rFonts w:ascii="Arial Narrow" w:hAnsi="Arial Narrow" w:cs="Times New Roman"/>
                <w:sz w:val="24"/>
                <w:szCs w:val="24"/>
              </w:rPr>
              <w:t>Division of Revenue Act (DORA)</w:t>
            </w:r>
          </w:p>
        </w:tc>
        <w:tc>
          <w:tcPr>
            <w:tcW w:w="908" w:type="pct"/>
            <w:shd w:val="clear" w:color="auto" w:fill="auto"/>
          </w:tcPr>
          <w:p w:rsidR="00FE76B5" w:rsidRPr="00FB0520" w:rsidRDefault="00FE76B5" w:rsidP="00FE76B5">
            <w:pPr>
              <w:keepNext/>
              <w:widowControl w:val="0"/>
              <w:jc w:val="center"/>
              <w:rPr>
                <w:rFonts w:ascii="Arial Narrow" w:hAnsi="Arial Narrow" w:cs="Times New Roman"/>
                <w:sz w:val="24"/>
                <w:szCs w:val="24"/>
              </w:rPr>
            </w:pPr>
            <w:r>
              <w:rPr>
                <w:rFonts w:ascii="Arial Narrow" w:hAnsi="Arial Narrow" w:cs="Times New Roman"/>
                <w:sz w:val="24"/>
                <w:szCs w:val="24"/>
              </w:rPr>
              <w:t>13 July 2017</w:t>
            </w:r>
          </w:p>
        </w:tc>
      </w:tr>
      <w:tr w:rsidR="009432FA" w:rsidRPr="005C6988" w:rsidTr="000865D5">
        <w:tc>
          <w:tcPr>
            <w:tcW w:w="1094" w:type="pct"/>
            <w:vMerge/>
          </w:tcPr>
          <w:p w:rsidR="009432FA" w:rsidRPr="005C6988" w:rsidRDefault="009432FA" w:rsidP="009432FA">
            <w:pPr>
              <w:keepNext/>
              <w:widowControl w:val="0"/>
              <w:rPr>
                <w:rFonts w:ascii="Georgia" w:hAnsi="Georgia" w:cs="Times New Roman"/>
                <w:color w:val="FF0000"/>
                <w:sz w:val="24"/>
                <w:szCs w:val="24"/>
              </w:rPr>
            </w:pPr>
          </w:p>
        </w:tc>
        <w:tc>
          <w:tcPr>
            <w:tcW w:w="1165" w:type="pct"/>
            <w:shd w:val="clear" w:color="auto" w:fill="FFFFFF" w:themeFill="background1"/>
          </w:tcPr>
          <w:p w:rsidR="009432FA" w:rsidRPr="00FB0520" w:rsidRDefault="009432FA" w:rsidP="009432FA">
            <w:pPr>
              <w:contextualSpacing/>
              <w:rPr>
                <w:rFonts w:ascii="Arial Narrow" w:hAnsi="Arial Narrow" w:cs="Calibri"/>
                <w:sz w:val="24"/>
                <w:szCs w:val="24"/>
              </w:rPr>
            </w:pPr>
            <w:r w:rsidRPr="00FB0520">
              <w:rPr>
                <w:rFonts w:ascii="Arial Narrow" w:hAnsi="Arial Narrow" w:cs="Calibri"/>
                <w:sz w:val="24"/>
                <w:szCs w:val="24"/>
              </w:rPr>
              <w:t xml:space="preserve">Submission of the Business Plans for consideration by Top Management for the rollover adjustment budget (excluding Conditional Grant Funded Projects) of 2016/17. </w:t>
            </w:r>
          </w:p>
        </w:tc>
        <w:tc>
          <w:tcPr>
            <w:tcW w:w="1075" w:type="pct"/>
            <w:gridSpan w:val="2"/>
            <w:shd w:val="clear" w:color="auto" w:fill="FFFFFF" w:themeFill="background1"/>
          </w:tcPr>
          <w:p w:rsidR="009432FA" w:rsidRPr="00FB0520" w:rsidRDefault="009432FA" w:rsidP="009432FA">
            <w:pPr>
              <w:jc w:val="center"/>
              <w:rPr>
                <w:rFonts w:ascii="Arial Narrow" w:hAnsi="Arial Narrow" w:cs="Calibri"/>
                <w:sz w:val="24"/>
                <w:szCs w:val="24"/>
              </w:rPr>
            </w:pPr>
            <w:r w:rsidRPr="00FB0520">
              <w:rPr>
                <w:rFonts w:ascii="Arial Narrow" w:hAnsi="Arial Narrow" w:cs="Calibri"/>
                <w:sz w:val="24"/>
                <w:szCs w:val="24"/>
              </w:rPr>
              <w:t>IDP/PMS/Budget &amp; Treasury</w:t>
            </w:r>
          </w:p>
          <w:p w:rsidR="009432FA" w:rsidRPr="00FB0520" w:rsidRDefault="009432FA" w:rsidP="009432FA">
            <w:pPr>
              <w:jc w:val="center"/>
              <w:rPr>
                <w:rFonts w:ascii="Arial Narrow" w:hAnsi="Arial Narrow" w:cs="Calibri"/>
                <w:sz w:val="24"/>
                <w:szCs w:val="24"/>
              </w:rPr>
            </w:pPr>
          </w:p>
          <w:p w:rsidR="009432FA" w:rsidRPr="00FB0520" w:rsidRDefault="009432FA" w:rsidP="009432FA">
            <w:pPr>
              <w:keepNext/>
              <w:widowControl w:val="0"/>
              <w:jc w:val="center"/>
              <w:rPr>
                <w:rFonts w:ascii="Arial Narrow" w:hAnsi="Arial Narrow" w:cs="Calibri"/>
                <w:sz w:val="24"/>
                <w:szCs w:val="24"/>
              </w:rPr>
            </w:pPr>
          </w:p>
        </w:tc>
        <w:tc>
          <w:tcPr>
            <w:tcW w:w="758" w:type="pct"/>
            <w:shd w:val="clear" w:color="auto" w:fill="FFFFFF" w:themeFill="background1"/>
          </w:tcPr>
          <w:p w:rsidR="009432FA" w:rsidRPr="00FB0520" w:rsidRDefault="009432FA" w:rsidP="009432FA">
            <w:pPr>
              <w:keepNext/>
              <w:widowControl w:val="0"/>
              <w:jc w:val="center"/>
              <w:rPr>
                <w:rFonts w:ascii="Arial Narrow" w:hAnsi="Arial Narrow" w:cs="Calibri"/>
                <w:sz w:val="24"/>
                <w:szCs w:val="24"/>
              </w:rPr>
            </w:pPr>
            <w:r w:rsidRPr="00FB0520">
              <w:rPr>
                <w:rFonts w:ascii="Arial Narrow" w:hAnsi="Arial Narrow" w:cs="Calibri"/>
                <w:sz w:val="24"/>
                <w:szCs w:val="24"/>
              </w:rPr>
              <w:t>MFMA Budget Guiding circulars</w:t>
            </w:r>
          </w:p>
        </w:tc>
        <w:tc>
          <w:tcPr>
            <w:tcW w:w="908" w:type="pct"/>
            <w:shd w:val="clear" w:color="auto" w:fill="FFFFFF" w:themeFill="background1"/>
          </w:tcPr>
          <w:p w:rsidR="009432FA" w:rsidRPr="00FB0520" w:rsidRDefault="009432FA" w:rsidP="009432FA">
            <w:pPr>
              <w:shd w:val="clear" w:color="auto" w:fill="FFFFFF"/>
              <w:jc w:val="center"/>
              <w:rPr>
                <w:rFonts w:ascii="Arial Narrow" w:hAnsi="Arial Narrow" w:cs="Calibri"/>
                <w:sz w:val="24"/>
                <w:szCs w:val="24"/>
              </w:rPr>
            </w:pPr>
            <w:r>
              <w:rPr>
                <w:rFonts w:ascii="Arial Narrow" w:hAnsi="Arial Narrow" w:cs="Calibri"/>
                <w:sz w:val="24"/>
                <w:szCs w:val="24"/>
              </w:rPr>
              <w:t>14 July 2017</w:t>
            </w:r>
          </w:p>
        </w:tc>
      </w:tr>
      <w:tr w:rsidR="00FB0520" w:rsidRPr="005C6988" w:rsidTr="000865D5">
        <w:tc>
          <w:tcPr>
            <w:tcW w:w="1094" w:type="pct"/>
            <w:vMerge/>
          </w:tcPr>
          <w:p w:rsidR="00FB0520" w:rsidRPr="005C6988" w:rsidRDefault="00FB0520" w:rsidP="005C6988">
            <w:pPr>
              <w:keepNext/>
              <w:widowControl w:val="0"/>
              <w:rPr>
                <w:rFonts w:ascii="Georgia" w:hAnsi="Georgia" w:cs="Times New Roman"/>
                <w:color w:val="FF0000"/>
                <w:sz w:val="24"/>
                <w:szCs w:val="24"/>
              </w:rPr>
            </w:pPr>
          </w:p>
        </w:tc>
        <w:tc>
          <w:tcPr>
            <w:tcW w:w="1165" w:type="pct"/>
            <w:shd w:val="clear" w:color="auto" w:fill="auto"/>
          </w:tcPr>
          <w:p w:rsidR="00FB0520" w:rsidRPr="00FB0520" w:rsidRDefault="00FB0520" w:rsidP="005C6988">
            <w:pPr>
              <w:rPr>
                <w:rFonts w:ascii="Arial Narrow" w:hAnsi="Arial Narrow" w:cs="Times New Roman"/>
                <w:sz w:val="24"/>
                <w:szCs w:val="24"/>
              </w:rPr>
            </w:pPr>
            <w:r w:rsidRPr="00FB0520">
              <w:rPr>
                <w:rFonts w:ascii="Arial Narrow" w:hAnsi="Arial Narrow" w:cs="Times New Roman"/>
                <w:sz w:val="24"/>
                <w:szCs w:val="24"/>
              </w:rPr>
              <w:t xml:space="preserve">Municipal entities submit draft Annual Reports to the Municipal Manager </w:t>
            </w:r>
          </w:p>
        </w:tc>
        <w:tc>
          <w:tcPr>
            <w:tcW w:w="1075" w:type="pct"/>
            <w:gridSpan w:val="2"/>
            <w:shd w:val="clear" w:color="auto" w:fill="auto"/>
          </w:tcPr>
          <w:p w:rsidR="00FB0520" w:rsidRPr="00FB0520" w:rsidRDefault="00FB0520" w:rsidP="005C6988">
            <w:pPr>
              <w:rPr>
                <w:rFonts w:ascii="Arial Narrow" w:hAnsi="Arial Narrow" w:cs="Times New Roman"/>
                <w:sz w:val="24"/>
                <w:szCs w:val="24"/>
              </w:rPr>
            </w:pPr>
            <w:r w:rsidRPr="00FB0520">
              <w:rPr>
                <w:rFonts w:ascii="Arial Narrow" w:hAnsi="Arial Narrow" w:cs="Times New Roman"/>
                <w:sz w:val="24"/>
                <w:szCs w:val="24"/>
              </w:rPr>
              <w:t>CEO of Municipal entity [where applicable].</w:t>
            </w:r>
          </w:p>
        </w:tc>
        <w:tc>
          <w:tcPr>
            <w:tcW w:w="758" w:type="pct"/>
            <w:shd w:val="clear" w:color="auto" w:fill="auto"/>
          </w:tcPr>
          <w:p w:rsidR="00FB0520" w:rsidRPr="00FB0520" w:rsidRDefault="00FB0520" w:rsidP="005C6988">
            <w:pPr>
              <w:rPr>
                <w:rFonts w:ascii="Arial Narrow" w:eastAsia="Calibri" w:hAnsi="Arial Narrow" w:cs="Times New Roman"/>
                <w:sz w:val="24"/>
                <w:szCs w:val="24"/>
                <w:lang w:val="en-US"/>
              </w:rPr>
            </w:pPr>
            <w:r w:rsidRPr="00FB0520">
              <w:rPr>
                <w:rFonts w:ascii="Arial Narrow" w:eastAsia="Calibri" w:hAnsi="Arial Narrow" w:cs="Times New Roman"/>
                <w:sz w:val="24"/>
                <w:szCs w:val="24"/>
                <w:lang w:val="en-US"/>
              </w:rPr>
              <w:t>MFMA Circular No 63</w:t>
            </w:r>
          </w:p>
          <w:p w:rsidR="00FB0520" w:rsidRPr="00FB0520" w:rsidRDefault="00FB0520" w:rsidP="005C6988">
            <w:pPr>
              <w:rPr>
                <w:rFonts w:ascii="Arial Narrow" w:eastAsia="Calibri" w:hAnsi="Arial Narrow" w:cs="Times New Roman"/>
                <w:sz w:val="24"/>
                <w:szCs w:val="24"/>
                <w:lang w:val="en-US"/>
              </w:rPr>
            </w:pPr>
            <w:r w:rsidRPr="00FB0520">
              <w:rPr>
                <w:rFonts w:ascii="Arial Narrow" w:eastAsia="Calibri" w:hAnsi="Arial Narrow" w:cs="Times New Roman"/>
                <w:sz w:val="24"/>
                <w:szCs w:val="24"/>
                <w:lang w:val="en-US"/>
              </w:rPr>
              <w:t>MSA 46</w:t>
            </w:r>
          </w:p>
          <w:p w:rsidR="00FB0520" w:rsidRPr="00FB0520" w:rsidRDefault="00FB0520" w:rsidP="005C6988">
            <w:pPr>
              <w:rPr>
                <w:rFonts w:ascii="Arial Narrow" w:hAnsi="Arial Narrow" w:cs="Times New Roman"/>
                <w:sz w:val="24"/>
                <w:szCs w:val="24"/>
              </w:rPr>
            </w:pPr>
            <w:r w:rsidRPr="00FB0520">
              <w:rPr>
                <w:rFonts w:ascii="Arial Narrow" w:eastAsia="Calibri" w:hAnsi="Arial Narrow" w:cs="Times New Roman"/>
                <w:sz w:val="24"/>
                <w:szCs w:val="24"/>
                <w:lang w:val="en-US"/>
              </w:rPr>
              <w:t>MFMA 121</w:t>
            </w:r>
          </w:p>
        </w:tc>
        <w:tc>
          <w:tcPr>
            <w:tcW w:w="908" w:type="pct"/>
            <w:shd w:val="clear" w:color="auto" w:fill="auto"/>
          </w:tcPr>
          <w:p w:rsidR="00FB0520" w:rsidRDefault="00FB0520" w:rsidP="005C6988">
            <w:pPr>
              <w:jc w:val="center"/>
              <w:rPr>
                <w:rFonts w:ascii="Arial Narrow" w:hAnsi="Arial Narrow" w:cs="Times New Roman"/>
                <w:sz w:val="24"/>
                <w:szCs w:val="24"/>
              </w:rPr>
            </w:pPr>
            <w:r w:rsidRPr="00FB0520">
              <w:rPr>
                <w:rFonts w:ascii="Arial Narrow" w:hAnsi="Arial Narrow" w:cs="Times New Roman"/>
                <w:sz w:val="24"/>
                <w:szCs w:val="24"/>
              </w:rPr>
              <w:t>20 July 2017</w:t>
            </w:r>
          </w:p>
          <w:p w:rsidR="00FB0520" w:rsidRDefault="00FB0520" w:rsidP="005C6988">
            <w:pPr>
              <w:jc w:val="center"/>
              <w:rPr>
                <w:rFonts w:ascii="Arial Narrow" w:hAnsi="Arial Narrow" w:cs="Times New Roman"/>
                <w:sz w:val="24"/>
                <w:szCs w:val="24"/>
              </w:rPr>
            </w:pPr>
          </w:p>
          <w:p w:rsidR="00FB0520" w:rsidRPr="00FB0520" w:rsidRDefault="00FB0520" w:rsidP="005C6988">
            <w:pPr>
              <w:jc w:val="center"/>
              <w:rPr>
                <w:rFonts w:ascii="Arial Narrow" w:hAnsi="Arial Narrow" w:cs="Times New Roman"/>
                <w:sz w:val="24"/>
                <w:szCs w:val="24"/>
              </w:rPr>
            </w:pPr>
          </w:p>
          <w:p w:rsidR="00FB0520" w:rsidRPr="00FB0520" w:rsidRDefault="00FB0520" w:rsidP="005C6988">
            <w:pPr>
              <w:rPr>
                <w:rFonts w:ascii="Arial Narrow" w:hAnsi="Arial Narrow" w:cs="Times New Roman"/>
                <w:sz w:val="24"/>
                <w:szCs w:val="24"/>
              </w:rPr>
            </w:pPr>
          </w:p>
          <w:p w:rsidR="00FB0520" w:rsidRPr="00FB0520" w:rsidRDefault="00FB0520" w:rsidP="005C6988">
            <w:pPr>
              <w:jc w:val="center"/>
              <w:rPr>
                <w:rFonts w:ascii="Arial Narrow" w:hAnsi="Arial Narrow" w:cs="Times New Roman"/>
                <w:sz w:val="24"/>
                <w:szCs w:val="24"/>
              </w:rPr>
            </w:pPr>
          </w:p>
        </w:tc>
      </w:tr>
      <w:tr w:rsidR="00FB0520" w:rsidRPr="005C6988" w:rsidTr="000865D5">
        <w:trPr>
          <w:trHeight w:val="904"/>
        </w:trPr>
        <w:tc>
          <w:tcPr>
            <w:tcW w:w="1094" w:type="pct"/>
            <w:vMerge/>
          </w:tcPr>
          <w:p w:rsidR="00FB0520" w:rsidRPr="005C6988" w:rsidRDefault="00FB0520" w:rsidP="005C6988">
            <w:pPr>
              <w:keepNext/>
              <w:widowControl w:val="0"/>
              <w:rPr>
                <w:rFonts w:ascii="Georgia" w:hAnsi="Georgia" w:cs="Times New Roman"/>
                <w:color w:val="FF0000"/>
                <w:sz w:val="24"/>
                <w:szCs w:val="24"/>
              </w:rPr>
            </w:pPr>
          </w:p>
        </w:tc>
        <w:tc>
          <w:tcPr>
            <w:tcW w:w="1165" w:type="pct"/>
            <w:tcBorders>
              <w:top w:val="single" w:sz="4" w:space="0" w:color="auto"/>
            </w:tcBorders>
            <w:shd w:val="clear" w:color="auto" w:fill="auto"/>
          </w:tcPr>
          <w:p w:rsidR="00FB0520" w:rsidRPr="00FB0520" w:rsidRDefault="00FB0520" w:rsidP="005C6988">
            <w:pPr>
              <w:keepNext/>
              <w:tabs>
                <w:tab w:val="left" w:pos="2235"/>
              </w:tabs>
              <w:rPr>
                <w:rFonts w:ascii="Arial Narrow" w:hAnsi="Arial Narrow" w:cs="Calibri"/>
                <w:sz w:val="24"/>
                <w:szCs w:val="24"/>
              </w:rPr>
            </w:pPr>
            <w:r w:rsidRPr="00FB0520">
              <w:rPr>
                <w:rFonts w:ascii="Arial Narrow" w:hAnsi="Arial Narrow" w:cs="Calibri"/>
                <w:sz w:val="24"/>
                <w:szCs w:val="24"/>
              </w:rPr>
              <w:t>Special Top Management Meeting:</w:t>
            </w:r>
          </w:p>
          <w:p w:rsidR="00FB0520" w:rsidRPr="00FB0520" w:rsidRDefault="00FB0520" w:rsidP="005C6988">
            <w:pPr>
              <w:numPr>
                <w:ilvl w:val="0"/>
                <w:numId w:val="61"/>
              </w:numPr>
              <w:contextualSpacing/>
              <w:rPr>
                <w:rFonts w:ascii="Arial Narrow" w:hAnsi="Arial Narrow" w:cs="Calibri"/>
                <w:sz w:val="24"/>
                <w:szCs w:val="24"/>
              </w:rPr>
            </w:pPr>
            <w:r w:rsidRPr="00FB0520">
              <w:rPr>
                <w:rFonts w:ascii="Arial Narrow" w:hAnsi="Arial Narrow" w:cs="Calibri"/>
                <w:sz w:val="24"/>
                <w:szCs w:val="24"/>
              </w:rPr>
              <w:t>Consideration of 2016/17 roll over adjustment budget (excluding Conditional Grant Funded Projects)</w:t>
            </w:r>
          </w:p>
          <w:p w:rsidR="00FB0520" w:rsidRPr="00FB0520" w:rsidRDefault="00FB0520" w:rsidP="005C6988">
            <w:pPr>
              <w:rPr>
                <w:rFonts w:ascii="Arial Narrow" w:hAnsi="Arial Narrow" w:cs="Calibri"/>
                <w:sz w:val="24"/>
                <w:szCs w:val="24"/>
              </w:rPr>
            </w:pPr>
          </w:p>
          <w:p w:rsidR="00FB0520" w:rsidRPr="00FB0520" w:rsidRDefault="00FB0520" w:rsidP="005C6988">
            <w:pPr>
              <w:rPr>
                <w:rFonts w:ascii="Arial Narrow" w:hAnsi="Arial Narrow" w:cs="Calibri"/>
                <w:sz w:val="24"/>
                <w:szCs w:val="24"/>
              </w:rPr>
            </w:pPr>
          </w:p>
        </w:tc>
        <w:tc>
          <w:tcPr>
            <w:tcW w:w="1075" w:type="pct"/>
            <w:gridSpan w:val="2"/>
            <w:shd w:val="clear" w:color="auto" w:fill="auto"/>
          </w:tcPr>
          <w:p w:rsidR="00FB0520" w:rsidRPr="00FB0520" w:rsidRDefault="00FB0520" w:rsidP="005C6988">
            <w:pPr>
              <w:jc w:val="center"/>
              <w:rPr>
                <w:rFonts w:ascii="Arial Narrow" w:hAnsi="Arial Narrow" w:cs="Calibri"/>
                <w:sz w:val="24"/>
                <w:szCs w:val="24"/>
              </w:rPr>
            </w:pPr>
            <w:r w:rsidRPr="00FB0520">
              <w:rPr>
                <w:rFonts w:ascii="Arial Narrow" w:hAnsi="Arial Narrow" w:cs="Calibri"/>
                <w:sz w:val="24"/>
                <w:szCs w:val="24"/>
              </w:rPr>
              <w:t>IDP/PMS/Budget &amp; Treasury</w:t>
            </w:r>
          </w:p>
          <w:p w:rsidR="00FB0520" w:rsidRPr="00FB0520" w:rsidRDefault="00FB0520" w:rsidP="005C6988">
            <w:pPr>
              <w:jc w:val="center"/>
              <w:rPr>
                <w:rFonts w:ascii="Arial Narrow" w:hAnsi="Arial Narrow" w:cs="Calibri"/>
                <w:sz w:val="24"/>
                <w:szCs w:val="24"/>
              </w:rPr>
            </w:pPr>
          </w:p>
          <w:p w:rsidR="00FB0520" w:rsidRPr="00FB0520" w:rsidRDefault="00FB0520" w:rsidP="005C6988">
            <w:pPr>
              <w:keepNext/>
              <w:widowControl w:val="0"/>
              <w:jc w:val="center"/>
              <w:rPr>
                <w:rFonts w:ascii="Arial Narrow" w:hAnsi="Arial Narrow" w:cs="Calibri"/>
                <w:sz w:val="24"/>
                <w:szCs w:val="24"/>
              </w:rPr>
            </w:pPr>
          </w:p>
        </w:tc>
        <w:tc>
          <w:tcPr>
            <w:tcW w:w="758" w:type="pct"/>
            <w:shd w:val="clear" w:color="auto" w:fill="auto"/>
          </w:tcPr>
          <w:p w:rsidR="00FB0520" w:rsidRPr="00FB0520" w:rsidRDefault="00FB0520" w:rsidP="005C6988">
            <w:pPr>
              <w:keepNext/>
              <w:widowControl w:val="0"/>
              <w:jc w:val="center"/>
              <w:rPr>
                <w:rFonts w:ascii="Arial Narrow" w:hAnsi="Arial Narrow" w:cs="Calibri"/>
                <w:sz w:val="24"/>
                <w:szCs w:val="24"/>
              </w:rPr>
            </w:pPr>
            <w:r w:rsidRPr="00FB0520">
              <w:rPr>
                <w:rFonts w:ascii="Arial Narrow" w:hAnsi="Arial Narrow" w:cs="Calibri"/>
                <w:sz w:val="24"/>
                <w:szCs w:val="24"/>
              </w:rPr>
              <w:t>MFMA</w:t>
            </w:r>
          </w:p>
        </w:tc>
        <w:tc>
          <w:tcPr>
            <w:tcW w:w="908" w:type="pct"/>
            <w:shd w:val="clear" w:color="auto" w:fill="auto"/>
          </w:tcPr>
          <w:p w:rsidR="00FB0520" w:rsidRPr="00FB0520" w:rsidRDefault="00731BB4" w:rsidP="005C6988">
            <w:pPr>
              <w:keepNext/>
              <w:widowControl w:val="0"/>
              <w:jc w:val="center"/>
              <w:rPr>
                <w:rFonts w:ascii="Arial Narrow" w:hAnsi="Arial Narrow" w:cs="Arial"/>
                <w:sz w:val="24"/>
                <w:szCs w:val="24"/>
              </w:rPr>
            </w:pPr>
            <w:r>
              <w:rPr>
                <w:rFonts w:ascii="Arial Narrow" w:hAnsi="Arial Narrow" w:cs="Arial"/>
                <w:sz w:val="24"/>
                <w:szCs w:val="24"/>
              </w:rPr>
              <w:t>26 July 2017</w:t>
            </w:r>
          </w:p>
          <w:p w:rsidR="00FB0520" w:rsidRPr="00FB0520" w:rsidRDefault="00FB0520" w:rsidP="005C6988">
            <w:pPr>
              <w:keepNext/>
              <w:widowControl w:val="0"/>
              <w:jc w:val="center"/>
              <w:rPr>
                <w:rFonts w:ascii="Arial Narrow" w:hAnsi="Arial Narrow" w:cs="Arial"/>
                <w:sz w:val="24"/>
                <w:szCs w:val="24"/>
              </w:rPr>
            </w:pPr>
          </w:p>
          <w:p w:rsidR="00FB0520" w:rsidRPr="00FB0520" w:rsidRDefault="00FB0520" w:rsidP="005C6988">
            <w:pPr>
              <w:keepNext/>
              <w:widowControl w:val="0"/>
              <w:jc w:val="center"/>
              <w:rPr>
                <w:rFonts w:ascii="Arial Narrow" w:hAnsi="Arial Narrow" w:cs="Arial"/>
                <w:sz w:val="24"/>
                <w:szCs w:val="24"/>
              </w:rPr>
            </w:pPr>
          </w:p>
          <w:p w:rsidR="00FB0520" w:rsidRPr="00FB0520" w:rsidRDefault="00FB0520" w:rsidP="005C6988">
            <w:pPr>
              <w:keepNext/>
              <w:widowControl w:val="0"/>
              <w:jc w:val="center"/>
              <w:rPr>
                <w:rFonts w:ascii="Arial Narrow" w:hAnsi="Arial Narrow" w:cs="Arial"/>
                <w:sz w:val="24"/>
                <w:szCs w:val="24"/>
              </w:rPr>
            </w:pPr>
          </w:p>
          <w:p w:rsidR="00FB0520" w:rsidRPr="00FB0520" w:rsidRDefault="00FB0520" w:rsidP="005C6988">
            <w:pPr>
              <w:keepNext/>
              <w:widowControl w:val="0"/>
              <w:jc w:val="center"/>
              <w:rPr>
                <w:rFonts w:ascii="Arial Narrow" w:hAnsi="Arial Narrow" w:cs="Arial"/>
                <w:sz w:val="24"/>
                <w:szCs w:val="24"/>
              </w:rPr>
            </w:pPr>
          </w:p>
          <w:p w:rsidR="00FB0520" w:rsidRPr="00FB0520" w:rsidRDefault="00FB0520" w:rsidP="005C6988">
            <w:pPr>
              <w:keepNext/>
              <w:widowControl w:val="0"/>
              <w:jc w:val="center"/>
              <w:rPr>
                <w:rFonts w:ascii="Arial Narrow" w:hAnsi="Arial Narrow" w:cs="Arial"/>
                <w:sz w:val="24"/>
                <w:szCs w:val="24"/>
              </w:rPr>
            </w:pPr>
          </w:p>
          <w:p w:rsidR="00FB0520" w:rsidRPr="00FB0520" w:rsidRDefault="00FB0520" w:rsidP="005C6988">
            <w:pPr>
              <w:keepNext/>
              <w:widowControl w:val="0"/>
              <w:jc w:val="center"/>
              <w:rPr>
                <w:rFonts w:ascii="Arial Narrow" w:hAnsi="Arial Narrow" w:cs="Calibri"/>
                <w:sz w:val="24"/>
                <w:szCs w:val="24"/>
              </w:rPr>
            </w:pPr>
          </w:p>
        </w:tc>
      </w:tr>
      <w:tr w:rsidR="00FB0520" w:rsidRPr="005C6988" w:rsidTr="000865D5">
        <w:trPr>
          <w:trHeight w:val="3054"/>
        </w:trPr>
        <w:tc>
          <w:tcPr>
            <w:tcW w:w="1094" w:type="pct"/>
            <w:vMerge/>
          </w:tcPr>
          <w:p w:rsidR="00FB0520" w:rsidRPr="005C6988" w:rsidRDefault="00FB0520" w:rsidP="005C6988">
            <w:pPr>
              <w:keepNext/>
              <w:widowControl w:val="0"/>
              <w:rPr>
                <w:rFonts w:ascii="Georgia" w:hAnsi="Georgia" w:cs="Times New Roman"/>
                <w:color w:val="FF0000"/>
                <w:sz w:val="24"/>
                <w:szCs w:val="24"/>
              </w:rPr>
            </w:pPr>
          </w:p>
        </w:tc>
        <w:tc>
          <w:tcPr>
            <w:tcW w:w="1165" w:type="pct"/>
            <w:shd w:val="clear" w:color="auto" w:fill="auto"/>
          </w:tcPr>
          <w:p w:rsidR="00FB0520" w:rsidRPr="00FB0520" w:rsidRDefault="00FB0520" w:rsidP="005C6988">
            <w:pPr>
              <w:rPr>
                <w:rFonts w:ascii="Arial Narrow" w:hAnsi="Arial Narrow" w:cs="Times New Roman"/>
                <w:sz w:val="24"/>
                <w:szCs w:val="24"/>
              </w:rPr>
            </w:pPr>
            <w:r w:rsidRPr="00FB0520">
              <w:rPr>
                <w:rFonts w:ascii="Arial Narrow" w:hAnsi="Arial Narrow" w:cs="Arial"/>
                <w:kern w:val="24"/>
                <w:sz w:val="24"/>
                <w:szCs w:val="24"/>
              </w:rPr>
              <w:t xml:space="preserve">Consolidate inputs for the 2016/17 Annual Report </w:t>
            </w:r>
            <w:bookmarkStart w:id="34" w:name="_GoBack"/>
            <w:bookmarkEnd w:id="34"/>
          </w:p>
        </w:tc>
        <w:tc>
          <w:tcPr>
            <w:tcW w:w="1075" w:type="pct"/>
            <w:gridSpan w:val="2"/>
            <w:shd w:val="clear" w:color="auto" w:fill="auto"/>
          </w:tcPr>
          <w:p w:rsidR="00FB0520" w:rsidRPr="00FB0520" w:rsidRDefault="00FB0520" w:rsidP="005C6988">
            <w:pPr>
              <w:jc w:val="center"/>
              <w:rPr>
                <w:rFonts w:ascii="Arial Narrow" w:hAnsi="Arial Narrow" w:cs="Times New Roman"/>
                <w:sz w:val="24"/>
                <w:szCs w:val="24"/>
              </w:rPr>
            </w:pPr>
            <w:r w:rsidRPr="00FB0520">
              <w:rPr>
                <w:rFonts w:ascii="Arial Narrow" w:hAnsi="Arial Narrow" w:cs="Times New Roman"/>
                <w:sz w:val="24"/>
                <w:szCs w:val="24"/>
              </w:rPr>
              <w:t>IDP/PMS</w:t>
            </w:r>
          </w:p>
          <w:p w:rsidR="00FB0520" w:rsidRPr="00FB0520" w:rsidRDefault="00FB0520" w:rsidP="005C6988">
            <w:pPr>
              <w:rPr>
                <w:rFonts w:ascii="Arial Narrow" w:hAnsi="Arial Narrow" w:cs="Times New Roman"/>
                <w:sz w:val="24"/>
                <w:szCs w:val="24"/>
              </w:rPr>
            </w:pPr>
          </w:p>
          <w:p w:rsidR="00FB0520" w:rsidRPr="00FB0520" w:rsidRDefault="00FB0520" w:rsidP="005C6988">
            <w:pPr>
              <w:rPr>
                <w:rFonts w:ascii="Arial Narrow" w:hAnsi="Arial Narrow" w:cs="Times New Roman"/>
                <w:sz w:val="24"/>
                <w:szCs w:val="24"/>
              </w:rPr>
            </w:pPr>
          </w:p>
          <w:p w:rsidR="00FB0520" w:rsidRDefault="00FB0520"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594547" w:rsidRDefault="00594547" w:rsidP="005C6988">
            <w:pPr>
              <w:jc w:val="center"/>
              <w:rPr>
                <w:rFonts w:ascii="Arial Narrow" w:hAnsi="Arial Narrow" w:cs="Times New Roman"/>
                <w:sz w:val="24"/>
                <w:szCs w:val="24"/>
              </w:rPr>
            </w:pPr>
          </w:p>
          <w:p w:rsidR="00F263A7" w:rsidRDefault="00F263A7" w:rsidP="005C6988">
            <w:pPr>
              <w:jc w:val="center"/>
              <w:rPr>
                <w:rFonts w:ascii="Arial Narrow" w:hAnsi="Arial Narrow" w:cs="Times New Roman"/>
                <w:sz w:val="24"/>
                <w:szCs w:val="24"/>
              </w:rPr>
            </w:pPr>
          </w:p>
          <w:p w:rsidR="00F263A7" w:rsidRPr="00FB0520" w:rsidRDefault="00F263A7" w:rsidP="005C6988">
            <w:pPr>
              <w:jc w:val="center"/>
              <w:rPr>
                <w:rFonts w:ascii="Arial Narrow" w:hAnsi="Arial Narrow" w:cs="Times New Roman"/>
                <w:sz w:val="24"/>
                <w:szCs w:val="24"/>
              </w:rPr>
            </w:pPr>
          </w:p>
        </w:tc>
        <w:tc>
          <w:tcPr>
            <w:tcW w:w="758" w:type="pct"/>
            <w:shd w:val="clear" w:color="auto" w:fill="auto"/>
          </w:tcPr>
          <w:p w:rsidR="00FB0520" w:rsidRPr="00FB0520" w:rsidRDefault="00FB0520" w:rsidP="005C6988">
            <w:pPr>
              <w:jc w:val="center"/>
              <w:rPr>
                <w:rFonts w:ascii="Arial Narrow" w:hAnsi="Arial Narrow" w:cs="Times New Roman"/>
                <w:sz w:val="24"/>
                <w:szCs w:val="24"/>
              </w:rPr>
            </w:pPr>
            <w:r w:rsidRPr="00FB0520">
              <w:rPr>
                <w:rFonts w:ascii="Arial Narrow" w:hAnsi="Arial Narrow" w:cs="Arial"/>
                <w:kern w:val="24"/>
                <w:sz w:val="24"/>
                <w:szCs w:val="24"/>
              </w:rPr>
              <w:t>MSA</w:t>
            </w:r>
          </w:p>
          <w:p w:rsidR="00FB0520" w:rsidRPr="00FB0520" w:rsidRDefault="00FB0520" w:rsidP="005C6988">
            <w:pPr>
              <w:keepNext/>
              <w:widowControl w:val="0"/>
              <w:jc w:val="center"/>
              <w:rPr>
                <w:rFonts w:ascii="Arial Narrow" w:hAnsi="Arial Narrow" w:cs="Times New Roman"/>
                <w:sz w:val="24"/>
                <w:szCs w:val="24"/>
              </w:rPr>
            </w:pPr>
          </w:p>
        </w:tc>
        <w:tc>
          <w:tcPr>
            <w:tcW w:w="908" w:type="pct"/>
            <w:shd w:val="clear" w:color="auto" w:fill="auto"/>
          </w:tcPr>
          <w:p w:rsidR="00FB0520" w:rsidRDefault="00FB0520"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July/August 2017</w:t>
            </w: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Default="00FB0520" w:rsidP="005C6988">
            <w:pPr>
              <w:keepNext/>
              <w:widowControl w:val="0"/>
              <w:jc w:val="center"/>
              <w:rPr>
                <w:rFonts w:ascii="Arial Narrow" w:hAnsi="Arial Narrow" w:cs="Times New Roman"/>
                <w:sz w:val="24"/>
                <w:szCs w:val="24"/>
              </w:rPr>
            </w:pPr>
          </w:p>
          <w:p w:rsidR="00FB0520" w:rsidRPr="00FB0520" w:rsidRDefault="00FB0520" w:rsidP="005C6988">
            <w:pPr>
              <w:keepNext/>
              <w:widowControl w:val="0"/>
              <w:jc w:val="center"/>
              <w:rPr>
                <w:rFonts w:ascii="Arial Narrow" w:hAnsi="Arial Narrow" w:cs="Times New Roman"/>
                <w:sz w:val="24"/>
                <w:szCs w:val="24"/>
              </w:rPr>
            </w:pPr>
          </w:p>
        </w:tc>
      </w:tr>
      <w:tr w:rsidR="00FB0520" w:rsidRPr="005C6988" w:rsidTr="005C6988">
        <w:trPr>
          <w:trHeight w:val="496"/>
        </w:trPr>
        <w:tc>
          <w:tcPr>
            <w:tcW w:w="5000" w:type="pct"/>
            <w:gridSpan w:val="6"/>
            <w:shd w:val="clear" w:color="auto" w:fill="FFFF00"/>
          </w:tcPr>
          <w:p w:rsidR="00FB0520" w:rsidRPr="00FB0520" w:rsidRDefault="00FB0520" w:rsidP="005C6988">
            <w:pPr>
              <w:keepNext/>
              <w:widowControl w:val="0"/>
              <w:jc w:val="center"/>
              <w:rPr>
                <w:rFonts w:ascii="Arial Narrow" w:hAnsi="Arial Narrow" w:cs="Times New Roman"/>
                <w:b/>
                <w:i/>
                <w:sz w:val="24"/>
                <w:szCs w:val="24"/>
              </w:rPr>
            </w:pPr>
            <w:r w:rsidRPr="00FB0520">
              <w:rPr>
                <w:rFonts w:ascii="Arial Narrow" w:hAnsi="Arial Narrow" w:cs="Times New Roman"/>
                <w:b/>
                <w:sz w:val="24"/>
                <w:szCs w:val="24"/>
              </w:rPr>
              <w:lastRenderedPageBreak/>
              <w:t>AUGUST 2017</w:t>
            </w:r>
          </w:p>
        </w:tc>
      </w:tr>
      <w:tr w:rsidR="000865D5" w:rsidRPr="005C6988" w:rsidTr="000D04E7">
        <w:trPr>
          <w:trHeight w:val="4393"/>
        </w:trPr>
        <w:tc>
          <w:tcPr>
            <w:tcW w:w="1094" w:type="pct"/>
            <w:vMerge w:val="restart"/>
          </w:tcPr>
          <w:p w:rsidR="000865D5" w:rsidRPr="00FB0520" w:rsidRDefault="000865D5" w:rsidP="005C6988">
            <w:pPr>
              <w:keepNext/>
              <w:widowControl w:val="0"/>
              <w:rPr>
                <w:rFonts w:ascii="Arial Narrow" w:hAnsi="Arial Narrow" w:cs="Times New Roman"/>
                <w:b/>
                <w:sz w:val="40"/>
                <w:szCs w:val="40"/>
              </w:rPr>
            </w:pPr>
            <w:r w:rsidRPr="00FB0520">
              <w:rPr>
                <w:rFonts w:ascii="Arial Narrow" w:hAnsi="Arial Narrow" w:cs="Times New Roman"/>
                <w:b/>
                <w:sz w:val="40"/>
                <w:szCs w:val="40"/>
              </w:rPr>
              <w:t xml:space="preserve">Pre-planning phase (June – </w:t>
            </w:r>
            <w:r w:rsidRPr="00FB0520">
              <w:rPr>
                <w:rFonts w:ascii="Arial Narrow" w:hAnsi="Arial Narrow" w:cs="Times New Roman"/>
                <w:b/>
                <w:sz w:val="40"/>
                <w:szCs w:val="40"/>
              </w:rPr>
              <w:lastRenderedPageBreak/>
              <w:t>August 2017)</w:t>
            </w: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Default="000865D5" w:rsidP="005C6988">
            <w:pPr>
              <w:keepNext/>
              <w:widowControl w:val="0"/>
              <w:rPr>
                <w:rFonts w:ascii="Georgia" w:hAnsi="Georgia" w:cs="Times New Roman"/>
                <w:b/>
                <w:sz w:val="40"/>
                <w:szCs w:val="40"/>
              </w:rPr>
            </w:pPr>
          </w:p>
          <w:p w:rsidR="000865D5" w:rsidRPr="005C6988" w:rsidRDefault="000865D5" w:rsidP="005C6988">
            <w:pPr>
              <w:keepNext/>
              <w:widowControl w:val="0"/>
              <w:rPr>
                <w:rFonts w:ascii="Georgia" w:hAnsi="Georgia" w:cs="Times New Roman"/>
                <w:b/>
                <w:sz w:val="40"/>
                <w:szCs w:val="40"/>
              </w:rPr>
            </w:pPr>
          </w:p>
        </w:tc>
        <w:tc>
          <w:tcPr>
            <w:tcW w:w="1165" w:type="pct"/>
            <w:shd w:val="clear" w:color="auto" w:fill="auto"/>
          </w:tcPr>
          <w:p w:rsidR="000865D5" w:rsidRPr="00FB0520" w:rsidRDefault="000865D5" w:rsidP="005C6988">
            <w:pPr>
              <w:rPr>
                <w:rFonts w:ascii="Arial Narrow" w:hAnsi="Arial Narrow" w:cs="Times New Roman"/>
                <w:sz w:val="24"/>
                <w:szCs w:val="24"/>
              </w:rPr>
            </w:pPr>
            <w:r w:rsidRPr="00FB0520">
              <w:rPr>
                <w:rFonts w:ascii="Arial Narrow" w:hAnsi="Arial Narrow" w:cs="Times New Roman"/>
                <w:sz w:val="24"/>
                <w:szCs w:val="24"/>
              </w:rPr>
              <w:lastRenderedPageBreak/>
              <w:t xml:space="preserve">BEPP Internal Preparations and Workshops </w:t>
            </w:r>
          </w:p>
        </w:tc>
        <w:tc>
          <w:tcPr>
            <w:tcW w:w="1075" w:type="pct"/>
            <w:gridSpan w:val="2"/>
            <w:shd w:val="clear" w:color="auto" w:fill="auto"/>
          </w:tcPr>
          <w:p w:rsidR="000865D5" w:rsidRPr="00FB0520" w:rsidRDefault="000865D5" w:rsidP="005C6988">
            <w:pPr>
              <w:keepNext/>
              <w:widowControl w:val="0"/>
              <w:jc w:val="center"/>
              <w:rPr>
                <w:rFonts w:ascii="Arial Narrow" w:hAnsi="Arial Narrow" w:cs="Times New Roman"/>
                <w:sz w:val="24"/>
                <w:szCs w:val="24"/>
              </w:rPr>
            </w:pPr>
            <w:r w:rsidRPr="00FB0520">
              <w:rPr>
                <w:rFonts w:ascii="Arial Narrow" w:hAnsi="Arial Narrow" w:cs="Times New Roman"/>
                <w:sz w:val="24"/>
                <w:szCs w:val="24"/>
              </w:rPr>
              <w:t>Enterprise Project Management Office</w:t>
            </w:r>
          </w:p>
          <w:p w:rsidR="000865D5" w:rsidRPr="00FB0520" w:rsidRDefault="000865D5" w:rsidP="005C6988">
            <w:pPr>
              <w:jc w:val="center"/>
              <w:rPr>
                <w:rFonts w:ascii="Arial Narrow" w:hAnsi="Arial Narrow" w:cs="Times New Roman"/>
                <w:sz w:val="24"/>
                <w:szCs w:val="24"/>
              </w:rPr>
            </w:pPr>
            <w:r w:rsidRPr="00FB0520">
              <w:rPr>
                <w:rFonts w:ascii="Arial Narrow" w:hAnsi="Arial Narrow" w:cs="Times New Roman"/>
                <w:sz w:val="24"/>
                <w:szCs w:val="24"/>
              </w:rPr>
              <w:t>(EPMO)</w:t>
            </w:r>
          </w:p>
        </w:tc>
        <w:tc>
          <w:tcPr>
            <w:tcW w:w="758" w:type="pct"/>
            <w:shd w:val="clear" w:color="auto" w:fill="auto"/>
          </w:tcPr>
          <w:p w:rsidR="000865D5" w:rsidRPr="00FB0520" w:rsidRDefault="000865D5" w:rsidP="005C6988">
            <w:pPr>
              <w:jc w:val="center"/>
              <w:rPr>
                <w:rFonts w:ascii="Arial Narrow" w:hAnsi="Arial Narrow" w:cs="Times New Roman"/>
                <w:sz w:val="24"/>
                <w:szCs w:val="24"/>
              </w:rPr>
            </w:pPr>
            <w:r w:rsidRPr="00FB0520">
              <w:rPr>
                <w:rFonts w:ascii="Arial Narrow" w:hAnsi="Arial Narrow" w:cs="Times New Roman"/>
                <w:sz w:val="24"/>
                <w:szCs w:val="24"/>
              </w:rPr>
              <w:t>Division of Revenue Act (DORA)</w:t>
            </w:r>
          </w:p>
        </w:tc>
        <w:tc>
          <w:tcPr>
            <w:tcW w:w="908" w:type="pct"/>
            <w:shd w:val="clear" w:color="auto" w:fill="auto"/>
          </w:tcPr>
          <w:p w:rsidR="000865D5" w:rsidRPr="00FB0520" w:rsidRDefault="006A7826" w:rsidP="005C6988">
            <w:pPr>
              <w:keepNext/>
              <w:widowControl w:val="0"/>
              <w:jc w:val="center"/>
              <w:rPr>
                <w:rFonts w:ascii="Arial Narrow" w:hAnsi="Arial Narrow" w:cs="Times New Roman"/>
                <w:sz w:val="24"/>
                <w:szCs w:val="24"/>
              </w:rPr>
            </w:pPr>
            <w:r>
              <w:rPr>
                <w:rFonts w:ascii="Arial Narrow" w:hAnsi="Arial Narrow" w:cs="Times New Roman"/>
                <w:sz w:val="24"/>
                <w:szCs w:val="24"/>
              </w:rPr>
              <w:t>01 August 2017</w:t>
            </w:r>
          </w:p>
          <w:p w:rsidR="000865D5" w:rsidRPr="00FB0520" w:rsidRDefault="000865D5" w:rsidP="005C6988">
            <w:pPr>
              <w:keepNext/>
              <w:widowControl w:val="0"/>
              <w:rPr>
                <w:rFonts w:ascii="Arial Narrow" w:hAnsi="Arial Narrow" w:cs="Times New Roman"/>
                <w:sz w:val="24"/>
                <w:szCs w:val="24"/>
              </w:rPr>
            </w:pPr>
          </w:p>
        </w:tc>
      </w:tr>
      <w:tr w:rsidR="000865D5" w:rsidRPr="005C6988" w:rsidTr="000865D5">
        <w:trPr>
          <w:trHeight w:val="957"/>
        </w:trPr>
        <w:tc>
          <w:tcPr>
            <w:tcW w:w="1094" w:type="pct"/>
            <w:vMerge/>
          </w:tcPr>
          <w:p w:rsidR="000865D5" w:rsidRPr="00FB0520" w:rsidRDefault="000865D5" w:rsidP="00D518B0">
            <w:pPr>
              <w:keepNext/>
              <w:widowControl w:val="0"/>
              <w:rPr>
                <w:rFonts w:ascii="Arial Narrow" w:hAnsi="Arial Narrow" w:cs="Times New Roman"/>
                <w:b/>
                <w:sz w:val="40"/>
                <w:szCs w:val="40"/>
              </w:rPr>
            </w:pPr>
          </w:p>
        </w:tc>
        <w:tc>
          <w:tcPr>
            <w:tcW w:w="1165" w:type="pct"/>
            <w:shd w:val="clear" w:color="auto" w:fill="FFFFFF" w:themeFill="background1"/>
          </w:tcPr>
          <w:p w:rsidR="000865D5" w:rsidRPr="00FB0520" w:rsidRDefault="000865D5" w:rsidP="00D518B0">
            <w:pPr>
              <w:keepNext/>
              <w:tabs>
                <w:tab w:val="left" w:pos="2235"/>
              </w:tabs>
              <w:rPr>
                <w:rFonts w:ascii="Arial Narrow" w:hAnsi="Arial Narrow" w:cs="Calibri"/>
                <w:b/>
                <w:sz w:val="24"/>
                <w:szCs w:val="24"/>
              </w:rPr>
            </w:pPr>
            <w:r w:rsidRPr="00FB0520">
              <w:rPr>
                <w:rFonts w:ascii="Arial Narrow" w:hAnsi="Arial Narrow" w:cs="Calibri"/>
                <w:sz w:val="24"/>
                <w:szCs w:val="24"/>
              </w:rPr>
              <w:t xml:space="preserve">Budget Steering Committee Meeting: </w:t>
            </w:r>
          </w:p>
          <w:p w:rsidR="000865D5" w:rsidRDefault="000865D5" w:rsidP="00D518B0">
            <w:pPr>
              <w:numPr>
                <w:ilvl w:val="0"/>
                <w:numId w:val="26"/>
              </w:numPr>
              <w:ind w:left="464"/>
              <w:contextualSpacing/>
              <w:rPr>
                <w:rFonts w:ascii="Arial Narrow" w:hAnsi="Arial Narrow" w:cs="Calibri"/>
                <w:sz w:val="24"/>
                <w:szCs w:val="24"/>
              </w:rPr>
            </w:pPr>
            <w:r w:rsidRPr="00FB0520">
              <w:rPr>
                <w:rFonts w:ascii="Arial Narrow" w:hAnsi="Arial Narrow" w:cs="Calibri"/>
                <w:sz w:val="24"/>
                <w:szCs w:val="24"/>
              </w:rPr>
              <w:t xml:space="preserve">Consideration of 2016/17 roll over adjustment budget (excluding Conditional Grant Funded Projects). With potential impact on 2017/18. </w:t>
            </w:r>
          </w:p>
          <w:p w:rsidR="000865D5" w:rsidRPr="00FB0520" w:rsidRDefault="000865D5" w:rsidP="000865D5">
            <w:pPr>
              <w:ind w:left="464"/>
              <w:contextualSpacing/>
              <w:rPr>
                <w:rFonts w:ascii="Arial Narrow" w:hAnsi="Arial Narrow" w:cs="Calibri"/>
                <w:sz w:val="24"/>
                <w:szCs w:val="24"/>
              </w:rPr>
            </w:pPr>
          </w:p>
        </w:tc>
        <w:tc>
          <w:tcPr>
            <w:tcW w:w="1075" w:type="pct"/>
            <w:gridSpan w:val="2"/>
            <w:shd w:val="clear" w:color="auto" w:fill="FFFFFF" w:themeFill="background1"/>
          </w:tcPr>
          <w:p w:rsidR="000865D5" w:rsidRPr="00FB0520" w:rsidRDefault="000865D5" w:rsidP="00D518B0">
            <w:pPr>
              <w:jc w:val="center"/>
              <w:rPr>
                <w:rFonts w:ascii="Arial Narrow" w:hAnsi="Arial Narrow" w:cs="Calibri"/>
                <w:sz w:val="24"/>
                <w:szCs w:val="24"/>
              </w:rPr>
            </w:pPr>
            <w:r w:rsidRPr="00FB0520">
              <w:rPr>
                <w:rFonts w:ascii="Arial Narrow" w:hAnsi="Arial Narrow" w:cs="Calibri"/>
                <w:sz w:val="24"/>
                <w:szCs w:val="24"/>
              </w:rPr>
              <w:t>IDP/PMS/Budget &amp; Treasury</w:t>
            </w:r>
          </w:p>
          <w:p w:rsidR="000865D5" w:rsidRPr="00FB0520" w:rsidRDefault="000865D5" w:rsidP="00D518B0">
            <w:pPr>
              <w:keepNext/>
              <w:widowControl w:val="0"/>
              <w:jc w:val="center"/>
              <w:rPr>
                <w:rFonts w:ascii="Arial Narrow" w:hAnsi="Arial Narrow" w:cs="Calibri"/>
                <w:sz w:val="24"/>
                <w:szCs w:val="24"/>
              </w:rPr>
            </w:pPr>
          </w:p>
        </w:tc>
        <w:tc>
          <w:tcPr>
            <w:tcW w:w="758" w:type="pct"/>
            <w:shd w:val="clear" w:color="auto" w:fill="FFFFFF" w:themeFill="background1"/>
          </w:tcPr>
          <w:p w:rsidR="000865D5" w:rsidRPr="00FB0520" w:rsidRDefault="000865D5" w:rsidP="00D518B0">
            <w:pPr>
              <w:keepNext/>
              <w:widowControl w:val="0"/>
              <w:jc w:val="center"/>
              <w:rPr>
                <w:rFonts w:ascii="Arial Narrow" w:hAnsi="Arial Narrow" w:cs="Calibri"/>
                <w:sz w:val="24"/>
                <w:szCs w:val="24"/>
              </w:rPr>
            </w:pPr>
            <w:r w:rsidRPr="00FB0520">
              <w:rPr>
                <w:rFonts w:ascii="Arial Narrow" w:hAnsi="Arial Narrow" w:cs="Calibri"/>
                <w:sz w:val="24"/>
                <w:szCs w:val="24"/>
              </w:rPr>
              <w:t>MFMA 28 &amp; MBRR 23</w:t>
            </w:r>
          </w:p>
        </w:tc>
        <w:tc>
          <w:tcPr>
            <w:tcW w:w="908" w:type="pct"/>
            <w:shd w:val="clear" w:color="auto" w:fill="FFFFFF" w:themeFill="background1"/>
          </w:tcPr>
          <w:p w:rsidR="000865D5" w:rsidRPr="00731BB4" w:rsidRDefault="000865D5" w:rsidP="00D518B0">
            <w:pPr>
              <w:keepNext/>
              <w:widowControl w:val="0"/>
              <w:jc w:val="center"/>
              <w:rPr>
                <w:rFonts w:ascii="Arial Narrow" w:hAnsi="Arial Narrow" w:cs="Calibri"/>
                <w:sz w:val="24"/>
                <w:szCs w:val="24"/>
              </w:rPr>
            </w:pPr>
            <w:r w:rsidRPr="00731BB4">
              <w:rPr>
                <w:rFonts w:ascii="Arial Narrow" w:hAnsi="Arial Narrow" w:cs="Calibri"/>
                <w:sz w:val="24"/>
                <w:szCs w:val="24"/>
              </w:rPr>
              <w:t>02 August 2017</w:t>
            </w:r>
          </w:p>
          <w:p w:rsidR="000865D5" w:rsidRPr="00FB0520" w:rsidRDefault="000865D5" w:rsidP="00D518B0">
            <w:pPr>
              <w:keepNext/>
              <w:widowControl w:val="0"/>
              <w:jc w:val="center"/>
              <w:rPr>
                <w:rFonts w:ascii="Arial Narrow" w:hAnsi="Arial Narrow" w:cs="Calibri"/>
                <w:sz w:val="24"/>
                <w:szCs w:val="24"/>
              </w:rPr>
            </w:pPr>
          </w:p>
        </w:tc>
      </w:tr>
      <w:tr w:rsidR="000865D5" w:rsidRPr="005C6988" w:rsidTr="000865D5">
        <w:trPr>
          <w:trHeight w:val="957"/>
        </w:trPr>
        <w:tc>
          <w:tcPr>
            <w:tcW w:w="1094" w:type="pct"/>
            <w:vMerge/>
          </w:tcPr>
          <w:p w:rsidR="000865D5" w:rsidRPr="00FB0520" w:rsidRDefault="000865D5" w:rsidP="00415A95">
            <w:pPr>
              <w:keepNext/>
              <w:widowControl w:val="0"/>
              <w:rPr>
                <w:rFonts w:ascii="Arial Narrow" w:hAnsi="Arial Narrow" w:cs="Times New Roman"/>
                <w:b/>
                <w:sz w:val="40"/>
                <w:szCs w:val="40"/>
              </w:rPr>
            </w:pPr>
          </w:p>
        </w:tc>
        <w:tc>
          <w:tcPr>
            <w:tcW w:w="1165" w:type="pct"/>
            <w:shd w:val="clear" w:color="auto" w:fill="FFFFFF" w:themeFill="background1"/>
          </w:tcPr>
          <w:p w:rsidR="000865D5" w:rsidRPr="00462FD6" w:rsidRDefault="000865D5" w:rsidP="00415A95">
            <w:pPr>
              <w:rPr>
                <w:rFonts w:ascii="Arial Narrow" w:hAnsi="Arial Narrow"/>
                <w:sz w:val="24"/>
                <w:szCs w:val="24"/>
              </w:rPr>
            </w:pPr>
            <w:r w:rsidRPr="00462FD6">
              <w:rPr>
                <w:rFonts w:ascii="Arial Narrow" w:hAnsi="Arial Narrow"/>
                <w:sz w:val="24"/>
                <w:szCs w:val="24"/>
              </w:rPr>
              <w:t>BCMM Political IGR Forum</w:t>
            </w:r>
          </w:p>
          <w:p w:rsidR="000865D5" w:rsidRPr="00FB0520" w:rsidRDefault="000865D5" w:rsidP="00415A95">
            <w:pPr>
              <w:rPr>
                <w:rFonts w:ascii="Arial Narrow" w:hAnsi="Arial Narrow" w:cs="Times New Roman"/>
                <w:kern w:val="24"/>
                <w:sz w:val="24"/>
                <w:szCs w:val="24"/>
              </w:rPr>
            </w:pPr>
            <w:r w:rsidRPr="00462FD6">
              <w:rPr>
                <w:rFonts w:ascii="Arial Narrow" w:hAnsi="Arial Narrow"/>
                <w:sz w:val="24"/>
                <w:szCs w:val="24"/>
              </w:rPr>
              <w:t>(Afternoon 14:00 – 17:00 after Mayoral Committee Meeting)</w:t>
            </w:r>
          </w:p>
        </w:tc>
        <w:tc>
          <w:tcPr>
            <w:tcW w:w="1075" w:type="pct"/>
            <w:gridSpan w:val="2"/>
            <w:shd w:val="clear" w:color="auto" w:fill="FFFFFF" w:themeFill="background1"/>
          </w:tcPr>
          <w:p w:rsidR="000865D5" w:rsidRPr="00462FD6" w:rsidRDefault="000865D5" w:rsidP="00415A95">
            <w:pPr>
              <w:jc w:val="center"/>
              <w:rPr>
                <w:rFonts w:ascii="Arial Narrow" w:hAnsi="Arial Narrow"/>
                <w:sz w:val="24"/>
                <w:szCs w:val="24"/>
              </w:rPr>
            </w:pPr>
            <w:r w:rsidRPr="00462FD6">
              <w:rPr>
                <w:rFonts w:ascii="Arial Narrow" w:hAnsi="Arial Narrow"/>
                <w:sz w:val="24"/>
                <w:szCs w:val="24"/>
              </w:rPr>
              <w:t>Deputy Executive Mayor</w:t>
            </w:r>
          </w:p>
          <w:p w:rsidR="000865D5" w:rsidRPr="00462FD6" w:rsidRDefault="000865D5" w:rsidP="00415A95">
            <w:pPr>
              <w:jc w:val="center"/>
              <w:rPr>
                <w:rFonts w:ascii="Arial Narrow" w:hAnsi="Arial Narrow" w:cs="Times New Roman"/>
                <w:kern w:val="24"/>
                <w:sz w:val="24"/>
                <w:szCs w:val="24"/>
              </w:rPr>
            </w:pPr>
            <w:r w:rsidRPr="00462FD6">
              <w:rPr>
                <w:rFonts w:ascii="Arial Narrow" w:hAnsi="Arial Narrow"/>
                <w:sz w:val="24"/>
                <w:szCs w:val="24"/>
              </w:rPr>
              <w:t>BCMM IGR Secretariat</w:t>
            </w:r>
          </w:p>
        </w:tc>
        <w:tc>
          <w:tcPr>
            <w:tcW w:w="758" w:type="pct"/>
            <w:shd w:val="clear" w:color="auto" w:fill="FFFFFF" w:themeFill="background1"/>
          </w:tcPr>
          <w:p w:rsidR="000865D5" w:rsidRPr="00462FD6" w:rsidRDefault="000865D5" w:rsidP="00415A95">
            <w:pPr>
              <w:jc w:val="center"/>
              <w:rPr>
                <w:rFonts w:ascii="Arial Narrow" w:hAnsi="Arial Narrow" w:cs="Times New Roman"/>
                <w:kern w:val="24"/>
                <w:sz w:val="24"/>
                <w:szCs w:val="24"/>
              </w:rPr>
            </w:pPr>
            <w:r w:rsidRPr="00462FD6">
              <w:rPr>
                <w:rFonts w:ascii="Arial Narrow" w:hAnsi="Arial Narrow" w:cs="Times New Roman"/>
                <w:sz w:val="24"/>
                <w:szCs w:val="24"/>
              </w:rPr>
              <w:t>MSA / IGR Framework</w:t>
            </w:r>
            <w:r>
              <w:rPr>
                <w:rFonts w:ascii="Arial Narrow" w:hAnsi="Arial Narrow" w:cs="Times New Roman"/>
                <w:sz w:val="24"/>
                <w:szCs w:val="24"/>
              </w:rPr>
              <w:t xml:space="preserve"> </w:t>
            </w:r>
            <w:r w:rsidR="003F4FA0">
              <w:rPr>
                <w:rFonts w:ascii="Arial Narrow" w:hAnsi="Arial Narrow" w:cs="Times New Roman"/>
                <w:sz w:val="24"/>
                <w:szCs w:val="24"/>
              </w:rPr>
              <w:t xml:space="preserve">13 </w:t>
            </w:r>
            <w:r w:rsidR="003F4FA0" w:rsidRPr="00462FD6">
              <w:rPr>
                <w:rFonts w:ascii="Arial Narrow" w:hAnsi="Arial Narrow" w:cs="Times New Roman"/>
                <w:sz w:val="24"/>
                <w:szCs w:val="24"/>
              </w:rPr>
              <w:t>Act</w:t>
            </w:r>
            <w:r>
              <w:rPr>
                <w:rFonts w:ascii="Arial Narrow" w:hAnsi="Arial Narrow" w:cs="Times New Roman"/>
                <w:sz w:val="24"/>
                <w:szCs w:val="24"/>
              </w:rPr>
              <w:t xml:space="preserve"> of 2005 </w:t>
            </w:r>
          </w:p>
        </w:tc>
        <w:tc>
          <w:tcPr>
            <w:tcW w:w="908" w:type="pct"/>
            <w:shd w:val="clear" w:color="auto" w:fill="FFFFFF" w:themeFill="background1"/>
          </w:tcPr>
          <w:p w:rsidR="000865D5" w:rsidRPr="00462FD6" w:rsidRDefault="000865D5" w:rsidP="00415A95">
            <w:pPr>
              <w:jc w:val="center"/>
              <w:rPr>
                <w:rFonts w:ascii="Arial Narrow" w:hAnsi="Arial Narrow" w:cs="Times New Roman"/>
                <w:kern w:val="24"/>
                <w:sz w:val="24"/>
                <w:szCs w:val="24"/>
              </w:rPr>
            </w:pPr>
            <w:r w:rsidRPr="00462FD6">
              <w:rPr>
                <w:rFonts w:ascii="Arial Narrow" w:hAnsi="Arial Narrow"/>
                <w:sz w:val="24"/>
                <w:szCs w:val="24"/>
              </w:rPr>
              <w:t>8 August 2017</w:t>
            </w:r>
          </w:p>
        </w:tc>
      </w:tr>
      <w:tr w:rsidR="000865D5" w:rsidRPr="005C6988" w:rsidTr="000865D5">
        <w:trPr>
          <w:trHeight w:val="957"/>
        </w:trPr>
        <w:tc>
          <w:tcPr>
            <w:tcW w:w="1094" w:type="pct"/>
            <w:vMerge w:val="restart"/>
          </w:tcPr>
          <w:p w:rsidR="000865D5" w:rsidRPr="00FB0520" w:rsidRDefault="000865D5" w:rsidP="000865D5">
            <w:pPr>
              <w:keepNext/>
              <w:widowControl w:val="0"/>
              <w:rPr>
                <w:rFonts w:ascii="Arial Narrow" w:hAnsi="Arial Narrow" w:cs="Times New Roman"/>
                <w:b/>
                <w:sz w:val="40"/>
                <w:szCs w:val="40"/>
              </w:rPr>
            </w:pPr>
            <w:r w:rsidRPr="00FB0520">
              <w:rPr>
                <w:rFonts w:ascii="Arial Narrow" w:hAnsi="Arial Narrow" w:cs="Times New Roman"/>
                <w:b/>
                <w:sz w:val="40"/>
                <w:szCs w:val="40"/>
              </w:rPr>
              <w:t xml:space="preserve">Pre-planning phase (June – </w:t>
            </w:r>
            <w:r w:rsidRPr="00FB0520">
              <w:rPr>
                <w:rFonts w:ascii="Arial Narrow" w:hAnsi="Arial Narrow" w:cs="Times New Roman"/>
                <w:b/>
                <w:sz w:val="40"/>
                <w:szCs w:val="40"/>
              </w:rPr>
              <w:lastRenderedPageBreak/>
              <w:t>August 2017)</w:t>
            </w:r>
          </w:p>
          <w:p w:rsidR="000865D5" w:rsidRPr="005C6988" w:rsidRDefault="000865D5" w:rsidP="005C6988">
            <w:pPr>
              <w:keepNext/>
              <w:widowControl w:val="0"/>
              <w:rPr>
                <w:rFonts w:ascii="Georgia" w:hAnsi="Georgia" w:cs="Times New Roman"/>
                <w:b/>
                <w:sz w:val="40"/>
                <w:szCs w:val="40"/>
              </w:rPr>
            </w:pPr>
          </w:p>
        </w:tc>
        <w:tc>
          <w:tcPr>
            <w:tcW w:w="1165" w:type="pct"/>
            <w:shd w:val="clear" w:color="auto" w:fill="FFFFFF" w:themeFill="background1"/>
          </w:tcPr>
          <w:p w:rsidR="000865D5" w:rsidRPr="00FB0520" w:rsidRDefault="000865D5" w:rsidP="005C6988">
            <w:pPr>
              <w:rPr>
                <w:rFonts w:ascii="Arial Narrow" w:hAnsi="Arial Narrow" w:cs="Times New Roman"/>
                <w:sz w:val="24"/>
                <w:szCs w:val="24"/>
              </w:rPr>
            </w:pPr>
            <w:r w:rsidRPr="00FB0520">
              <w:rPr>
                <w:rFonts w:ascii="Arial Narrow" w:hAnsi="Arial Narrow" w:cs="Times New Roman"/>
                <w:kern w:val="24"/>
                <w:sz w:val="24"/>
                <w:szCs w:val="24"/>
              </w:rPr>
              <w:lastRenderedPageBreak/>
              <w:t xml:space="preserve"> Submission of the fourth Quarter SDBIP report</w:t>
            </w:r>
          </w:p>
        </w:tc>
        <w:tc>
          <w:tcPr>
            <w:tcW w:w="1075" w:type="pct"/>
            <w:gridSpan w:val="2"/>
            <w:shd w:val="clear" w:color="auto" w:fill="FFFFFF" w:themeFill="background1"/>
          </w:tcPr>
          <w:p w:rsidR="000865D5" w:rsidRPr="00FB0520" w:rsidRDefault="000865D5" w:rsidP="005C6988">
            <w:pPr>
              <w:jc w:val="center"/>
              <w:rPr>
                <w:rFonts w:ascii="Arial Narrow" w:hAnsi="Arial Narrow" w:cs="Times New Roman"/>
                <w:sz w:val="24"/>
                <w:szCs w:val="24"/>
              </w:rPr>
            </w:pPr>
            <w:r w:rsidRPr="00FB0520">
              <w:rPr>
                <w:rFonts w:ascii="Arial Narrow" w:hAnsi="Arial Narrow" w:cs="Times New Roman"/>
                <w:kern w:val="24"/>
                <w:sz w:val="24"/>
                <w:szCs w:val="24"/>
              </w:rPr>
              <w:t>IDP/PMS and Finance</w:t>
            </w:r>
          </w:p>
          <w:p w:rsidR="000865D5" w:rsidRPr="00FB0520" w:rsidRDefault="000865D5" w:rsidP="005C6988">
            <w:pPr>
              <w:keepNext/>
              <w:widowControl w:val="0"/>
              <w:jc w:val="center"/>
              <w:rPr>
                <w:rFonts w:ascii="Arial Narrow" w:hAnsi="Arial Narrow" w:cs="Times New Roman"/>
                <w:sz w:val="24"/>
                <w:szCs w:val="24"/>
              </w:rPr>
            </w:pPr>
          </w:p>
        </w:tc>
        <w:tc>
          <w:tcPr>
            <w:tcW w:w="758" w:type="pct"/>
            <w:shd w:val="clear" w:color="auto" w:fill="FFFFFF" w:themeFill="background1"/>
          </w:tcPr>
          <w:p w:rsidR="000865D5" w:rsidRPr="00FB0520" w:rsidRDefault="000865D5" w:rsidP="005C6988">
            <w:pPr>
              <w:jc w:val="center"/>
              <w:rPr>
                <w:rFonts w:ascii="Arial Narrow" w:hAnsi="Arial Narrow" w:cs="Times New Roman"/>
                <w:sz w:val="24"/>
                <w:szCs w:val="24"/>
              </w:rPr>
            </w:pPr>
            <w:r w:rsidRPr="00FB0520">
              <w:rPr>
                <w:rFonts w:ascii="Arial Narrow" w:hAnsi="Arial Narrow" w:cs="Times New Roman"/>
                <w:kern w:val="24"/>
                <w:sz w:val="24"/>
                <w:szCs w:val="24"/>
              </w:rPr>
              <w:t>MFMA</w:t>
            </w:r>
          </w:p>
          <w:p w:rsidR="000865D5" w:rsidRPr="00FB0520" w:rsidRDefault="000865D5" w:rsidP="005C6988">
            <w:pPr>
              <w:keepNext/>
              <w:widowControl w:val="0"/>
              <w:jc w:val="center"/>
              <w:rPr>
                <w:rFonts w:ascii="Arial Narrow" w:hAnsi="Arial Narrow" w:cs="Times New Roman"/>
                <w:sz w:val="24"/>
                <w:szCs w:val="24"/>
              </w:rPr>
            </w:pPr>
          </w:p>
        </w:tc>
        <w:tc>
          <w:tcPr>
            <w:tcW w:w="908" w:type="pct"/>
            <w:shd w:val="clear" w:color="auto" w:fill="FFFFFF" w:themeFill="background1"/>
          </w:tcPr>
          <w:p w:rsidR="000865D5" w:rsidRPr="00FB0520" w:rsidRDefault="000865D5" w:rsidP="005C6988">
            <w:pPr>
              <w:jc w:val="center"/>
              <w:rPr>
                <w:rFonts w:ascii="Arial Narrow" w:hAnsi="Arial Narrow" w:cs="Times New Roman"/>
                <w:sz w:val="24"/>
                <w:szCs w:val="24"/>
              </w:rPr>
            </w:pPr>
            <w:r w:rsidRPr="00FB0520">
              <w:rPr>
                <w:rFonts w:ascii="Arial Narrow" w:hAnsi="Arial Narrow" w:cs="Times New Roman"/>
                <w:kern w:val="24"/>
                <w:sz w:val="24"/>
                <w:szCs w:val="24"/>
              </w:rPr>
              <w:t>11 August 2017</w:t>
            </w:r>
          </w:p>
        </w:tc>
      </w:tr>
      <w:tr w:rsidR="000865D5" w:rsidRPr="005C6988" w:rsidTr="000865D5">
        <w:trPr>
          <w:trHeight w:val="957"/>
        </w:trPr>
        <w:tc>
          <w:tcPr>
            <w:tcW w:w="1094" w:type="pct"/>
            <w:vMerge/>
          </w:tcPr>
          <w:p w:rsidR="000865D5" w:rsidRPr="005C6988" w:rsidRDefault="000865D5" w:rsidP="005C6988">
            <w:pPr>
              <w:keepNext/>
              <w:widowControl w:val="0"/>
              <w:rPr>
                <w:rFonts w:ascii="Georgia" w:hAnsi="Georgia" w:cs="Times New Roman"/>
                <w:b/>
                <w:sz w:val="40"/>
                <w:szCs w:val="40"/>
              </w:rPr>
            </w:pPr>
          </w:p>
        </w:tc>
        <w:tc>
          <w:tcPr>
            <w:tcW w:w="1165" w:type="pct"/>
            <w:shd w:val="clear" w:color="auto" w:fill="FFFFFF" w:themeFill="background1"/>
          </w:tcPr>
          <w:p w:rsidR="000865D5" w:rsidRPr="00FB0520" w:rsidRDefault="000865D5" w:rsidP="00FB0520">
            <w:pPr>
              <w:keepNext/>
              <w:widowControl w:val="0"/>
              <w:rPr>
                <w:rFonts w:ascii="Arial Narrow" w:hAnsi="Arial Narrow" w:cs="Times New Roman"/>
                <w:sz w:val="24"/>
                <w:szCs w:val="24"/>
              </w:rPr>
            </w:pPr>
            <w:r w:rsidRPr="00FB0520">
              <w:rPr>
                <w:rFonts w:ascii="Arial Narrow" w:hAnsi="Arial Narrow" w:cs="Times New Roman"/>
                <w:sz w:val="24"/>
                <w:szCs w:val="24"/>
              </w:rPr>
              <w:t>Publicize draft process plan on BCMM website, local newspaper and notice boards</w:t>
            </w:r>
          </w:p>
          <w:p w:rsidR="000865D5" w:rsidRPr="00FB0520" w:rsidRDefault="000865D5" w:rsidP="00FB0520">
            <w:pPr>
              <w:keepNext/>
              <w:widowControl w:val="0"/>
              <w:rPr>
                <w:rFonts w:ascii="Arial Narrow" w:hAnsi="Arial Narrow" w:cs="Times New Roman"/>
                <w:sz w:val="24"/>
                <w:szCs w:val="24"/>
              </w:rPr>
            </w:pPr>
          </w:p>
        </w:tc>
        <w:tc>
          <w:tcPr>
            <w:tcW w:w="1075" w:type="pct"/>
            <w:gridSpan w:val="2"/>
            <w:shd w:val="clear" w:color="auto" w:fill="FFFFFF" w:themeFill="background1"/>
          </w:tcPr>
          <w:p w:rsidR="000865D5" w:rsidRPr="00FB0520" w:rsidRDefault="000865D5" w:rsidP="00FB0520">
            <w:pPr>
              <w:keepNext/>
              <w:widowControl w:val="0"/>
              <w:jc w:val="center"/>
              <w:rPr>
                <w:rFonts w:ascii="Arial Narrow" w:hAnsi="Arial Narrow" w:cs="Times New Roman"/>
                <w:sz w:val="24"/>
                <w:szCs w:val="24"/>
              </w:rPr>
            </w:pPr>
            <w:r w:rsidRPr="00FB0520">
              <w:rPr>
                <w:rFonts w:ascii="Arial Narrow" w:hAnsi="Arial Narrow" w:cs="Times New Roman"/>
                <w:sz w:val="24"/>
                <w:szCs w:val="24"/>
              </w:rPr>
              <w:t>IDP/PMS</w:t>
            </w:r>
          </w:p>
        </w:tc>
        <w:tc>
          <w:tcPr>
            <w:tcW w:w="758" w:type="pct"/>
            <w:shd w:val="clear" w:color="auto" w:fill="FFFFFF" w:themeFill="background1"/>
          </w:tcPr>
          <w:p w:rsidR="000865D5" w:rsidRPr="00FB0520" w:rsidRDefault="000865D5" w:rsidP="00FB0520">
            <w:pPr>
              <w:keepNext/>
              <w:widowControl w:val="0"/>
              <w:jc w:val="center"/>
              <w:rPr>
                <w:rFonts w:ascii="Arial Narrow" w:hAnsi="Arial Narrow" w:cs="Times New Roman"/>
                <w:sz w:val="24"/>
                <w:szCs w:val="24"/>
              </w:rPr>
            </w:pPr>
            <w:r w:rsidRPr="00FB0520">
              <w:rPr>
                <w:rFonts w:ascii="Arial Narrow" w:hAnsi="Arial Narrow" w:cs="Times New Roman"/>
                <w:sz w:val="24"/>
                <w:szCs w:val="24"/>
              </w:rPr>
              <w:t>MSA (</w:t>
            </w:r>
            <w:r w:rsidR="003F4FA0" w:rsidRPr="00FB0520">
              <w:rPr>
                <w:rFonts w:ascii="Arial Narrow" w:hAnsi="Arial Narrow" w:cs="Times New Roman"/>
                <w:sz w:val="24"/>
                <w:szCs w:val="24"/>
              </w:rPr>
              <w:t>28) (</w:t>
            </w:r>
            <w:r w:rsidRPr="00FB0520">
              <w:rPr>
                <w:rFonts w:ascii="Arial Narrow" w:hAnsi="Arial Narrow" w:cs="Times New Roman"/>
                <w:sz w:val="24"/>
                <w:szCs w:val="24"/>
              </w:rPr>
              <w:t>2)(3)</w:t>
            </w:r>
          </w:p>
          <w:p w:rsidR="000865D5" w:rsidRPr="00FB0520" w:rsidRDefault="000865D5" w:rsidP="00FB0520">
            <w:pPr>
              <w:keepNext/>
              <w:widowControl w:val="0"/>
              <w:jc w:val="center"/>
              <w:rPr>
                <w:rFonts w:ascii="Arial Narrow" w:hAnsi="Arial Narrow" w:cs="Times New Roman"/>
                <w:sz w:val="24"/>
                <w:szCs w:val="24"/>
              </w:rPr>
            </w:pPr>
          </w:p>
        </w:tc>
        <w:tc>
          <w:tcPr>
            <w:tcW w:w="908" w:type="pct"/>
            <w:shd w:val="clear" w:color="auto" w:fill="FFFFFF" w:themeFill="background1"/>
          </w:tcPr>
          <w:p w:rsidR="000865D5" w:rsidRPr="00307BAA" w:rsidRDefault="000865D5" w:rsidP="00FB0520">
            <w:pPr>
              <w:keepNext/>
              <w:widowControl w:val="0"/>
              <w:jc w:val="center"/>
              <w:rPr>
                <w:rFonts w:ascii="Arial Narrow" w:hAnsi="Arial Narrow" w:cs="Times New Roman"/>
                <w:color w:val="000000" w:themeColor="text1"/>
                <w:sz w:val="24"/>
                <w:szCs w:val="24"/>
              </w:rPr>
            </w:pPr>
            <w:r w:rsidRPr="00307BAA">
              <w:rPr>
                <w:rFonts w:ascii="Arial Narrow" w:hAnsi="Arial Narrow" w:cs="Times New Roman"/>
                <w:color w:val="000000" w:themeColor="text1"/>
                <w:sz w:val="24"/>
                <w:szCs w:val="24"/>
              </w:rPr>
              <w:t>11 August 2017</w:t>
            </w:r>
          </w:p>
          <w:p w:rsidR="000865D5" w:rsidRPr="00307BAA" w:rsidRDefault="000865D5" w:rsidP="00FB0520">
            <w:pPr>
              <w:keepNext/>
              <w:widowControl w:val="0"/>
              <w:jc w:val="center"/>
              <w:rPr>
                <w:rFonts w:ascii="Arial Narrow" w:hAnsi="Arial Narrow" w:cs="Times New Roman"/>
                <w:color w:val="000000" w:themeColor="text1"/>
                <w:sz w:val="24"/>
                <w:szCs w:val="24"/>
              </w:rPr>
            </w:pPr>
          </w:p>
        </w:tc>
      </w:tr>
      <w:tr w:rsidR="006A7826" w:rsidRPr="005C6988" w:rsidTr="000865D5">
        <w:trPr>
          <w:trHeight w:val="957"/>
        </w:trPr>
        <w:tc>
          <w:tcPr>
            <w:tcW w:w="1094" w:type="pct"/>
            <w:vMerge/>
          </w:tcPr>
          <w:p w:rsidR="006A7826" w:rsidRPr="005C6988" w:rsidRDefault="006A7826" w:rsidP="006A7826">
            <w:pPr>
              <w:keepNext/>
              <w:widowControl w:val="0"/>
              <w:rPr>
                <w:rFonts w:ascii="Georgia" w:hAnsi="Georgia" w:cs="Times New Roman"/>
                <w:b/>
                <w:sz w:val="40"/>
                <w:szCs w:val="40"/>
              </w:rPr>
            </w:pPr>
          </w:p>
        </w:tc>
        <w:tc>
          <w:tcPr>
            <w:tcW w:w="1165" w:type="pct"/>
            <w:shd w:val="clear" w:color="auto" w:fill="FFFFFF" w:themeFill="background1"/>
          </w:tcPr>
          <w:p w:rsidR="006A7826" w:rsidRPr="00FB0520" w:rsidRDefault="006A7826" w:rsidP="006A7826">
            <w:pPr>
              <w:keepNext/>
              <w:widowControl w:val="0"/>
              <w:rPr>
                <w:rFonts w:ascii="Arial Narrow" w:hAnsi="Arial Narrow" w:cs="Times New Roman"/>
                <w:sz w:val="24"/>
                <w:szCs w:val="24"/>
              </w:rPr>
            </w:pPr>
            <w:r>
              <w:rPr>
                <w:rFonts w:ascii="Arial Narrow" w:hAnsi="Arial Narrow" w:cs="Times New Roman"/>
                <w:sz w:val="24"/>
                <w:szCs w:val="24"/>
              </w:rPr>
              <w:t>Municipal Entities submit draft Annual Report to the Municipal Manager</w:t>
            </w:r>
          </w:p>
        </w:tc>
        <w:tc>
          <w:tcPr>
            <w:tcW w:w="1075" w:type="pct"/>
            <w:gridSpan w:val="2"/>
            <w:shd w:val="clear" w:color="auto" w:fill="FFFFFF" w:themeFill="background1"/>
          </w:tcPr>
          <w:p w:rsidR="006A7826" w:rsidRPr="00FB0520" w:rsidRDefault="006A7826" w:rsidP="006A7826">
            <w:pPr>
              <w:keepNext/>
              <w:widowControl w:val="0"/>
              <w:jc w:val="center"/>
              <w:rPr>
                <w:rFonts w:ascii="Arial Narrow" w:hAnsi="Arial Narrow" w:cs="Times New Roman"/>
                <w:sz w:val="24"/>
                <w:szCs w:val="24"/>
              </w:rPr>
            </w:pPr>
            <w:r>
              <w:rPr>
                <w:rFonts w:ascii="Arial Narrow" w:hAnsi="Arial Narrow" w:cs="Times New Roman"/>
                <w:sz w:val="24"/>
                <w:szCs w:val="24"/>
              </w:rPr>
              <w:t xml:space="preserve">CEO of Municipal Entity </w:t>
            </w:r>
          </w:p>
        </w:tc>
        <w:tc>
          <w:tcPr>
            <w:tcW w:w="758" w:type="pct"/>
            <w:shd w:val="clear" w:color="auto" w:fill="FFFFFF" w:themeFill="background1"/>
          </w:tcPr>
          <w:p w:rsidR="006A7826" w:rsidRDefault="006A7826" w:rsidP="006A7826">
            <w:pPr>
              <w:keepNext/>
              <w:widowControl w:val="0"/>
              <w:jc w:val="center"/>
              <w:rPr>
                <w:rFonts w:ascii="Arial Narrow" w:hAnsi="Arial Narrow" w:cs="Times New Roman"/>
                <w:sz w:val="24"/>
                <w:szCs w:val="24"/>
              </w:rPr>
            </w:pPr>
            <w:r>
              <w:rPr>
                <w:rFonts w:ascii="Arial Narrow" w:hAnsi="Arial Narrow" w:cs="Times New Roman"/>
                <w:sz w:val="24"/>
                <w:szCs w:val="24"/>
              </w:rPr>
              <w:t>MFMA Circular No 63</w:t>
            </w:r>
          </w:p>
          <w:p w:rsidR="006A7826" w:rsidRDefault="006A7826" w:rsidP="006A7826">
            <w:pPr>
              <w:keepNext/>
              <w:widowControl w:val="0"/>
              <w:jc w:val="center"/>
              <w:rPr>
                <w:rFonts w:ascii="Arial Narrow" w:hAnsi="Arial Narrow" w:cs="Times New Roman"/>
                <w:sz w:val="24"/>
                <w:szCs w:val="24"/>
              </w:rPr>
            </w:pPr>
            <w:r>
              <w:rPr>
                <w:rFonts w:ascii="Arial Narrow" w:hAnsi="Arial Narrow" w:cs="Times New Roman"/>
                <w:sz w:val="24"/>
                <w:szCs w:val="24"/>
              </w:rPr>
              <w:t>MSA 46</w:t>
            </w:r>
          </w:p>
          <w:p w:rsidR="006A7826" w:rsidRPr="00FB0520" w:rsidRDefault="006A7826" w:rsidP="006A7826">
            <w:pPr>
              <w:keepNext/>
              <w:widowControl w:val="0"/>
              <w:jc w:val="center"/>
              <w:rPr>
                <w:rFonts w:ascii="Arial Narrow" w:hAnsi="Arial Narrow" w:cs="Times New Roman"/>
                <w:sz w:val="24"/>
                <w:szCs w:val="24"/>
              </w:rPr>
            </w:pPr>
            <w:r>
              <w:rPr>
                <w:rFonts w:ascii="Arial Narrow" w:hAnsi="Arial Narrow" w:cs="Times New Roman"/>
                <w:sz w:val="24"/>
                <w:szCs w:val="24"/>
              </w:rPr>
              <w:t>MFMA 121</w:t>
            </w:r>
          </w:p>
        </w:tc>
        <w:tc>
          <w:tcPr>
            <w:tcW w:w="908" w:type="pct"/>
            <w:shd w:val="clear" w:color="auto" w:fill="FFFFFF" w:themeFill="background1"/>
          </w:tcPr>
          <w:p w:rsidR="006A7826" w:rsidRPr="00307BAA" w:rsidRDefault="006A7826" w:rsidP="006A7826">
            <w:pPr>
              <w:keepNext/>
              <w:widowControl w:val="0"/>
              <w:jc w:val="center"/>
              <w:rPr>
                <w:rFonts w:ascii="Arial Narrow" w:hAnsi="Arial Narrow" w:cs="Times New Roman"/>
                <w:color w:val="000000" w:themeColor="text1"/>
                <w:sz w:val="24"/>
                <w:szCs w:val="24"/>
              </w:rPr>
            </w:pPr>
            <w:r w:rsidRPr="00307BAA">
              <w:rPr>
                <w:rFonts w:ascii="Arial Narrow" w:hAnsi="Arial Narrow" w:cs="Times New Roman"/>
                <w:color w:val="000000" w:themeColor="text1"/>
                <w:sz w:val="24"/>
                <w:szCs w:val="24"/>
              </w:rPr>
              <w:t>11 August 2017</w:t>
            </w:r>
          </w:p>
          <w:p w:rsidR="006A7826" w:rsidRPr="00307BAA" w:rsidRDefault="006A7826" w:rsidP="006A7826">
            <w:pPr>
              <w:keepNext/>
              <w:widowControl w:val="0"/>
              <w:jc w:val="center"/>
              <w:rPr>
                <w:rFonts w:ascii="Arial Narrow" w:hAnsi="Arial Narrow" w:cs="Times New Roman"/>
                <w:color w:val="000000" w:themeColor="text1"/>
                <w:sz w:val="24"/>
                <w:szCs w:val="24"/>
              </w:rPr>
            </w:pPr>
          </w:p>
        </w:tc>
      </w:tr>
      <w:tr w:rsidR="006A7826" w:rsidRPr="005C6988" w:rsidTr="000865D5">
        <w:trPr>
          <w:trHeight w:val="1976"/>
        </w:trPr>
        <w:tc>
          <w:tcPr>
            <w:tcW w:w="1094" w:type="pct"/>
            <w:vMerge/>
          </w:tcPr>
          <w:p w:rsidR="006A7826" w:rsidRPr="005C6988" w:rsidRDefault="006A7826" w:rsidP="006A7826">
            <w:pPr>
              <w:keepNext/>
              <w:widowControl w:val="0"/>
              <w:rPr>
                <w:rFonts w:ascii="Georgia" w:hAnsi="Georgia" w:cs="Times New Roman"/>
                <w:b/>
                <w:sz w:val="40"/>
                <w:szCs w:val="40"/>
              </w:rPr>
            </w:pPr>
          </w:p>
        </w:tc>
        <w:tc>
          <w:tcPr>
            <w:tcW w:w="1165" w:type="pct"/>
            <w:shd w:val="clear" w:color="auto" w:fill="FFFFFF" w:themeFill="background1"/>
          </w:tcPr>
          <w:p w:rsidR="006A7826" w:rsidRPr="00FB0520" w:rsidRDefault="006A7826" w:rsidP="006A7826">
            <w:pPr>
              <w:rPr>
                <w:rFonts w:ascii="Arial Narrow" w:hAnsi="Arial Narrow" w:cs="Times New Roman"/>
                <w:sz w:val="24"/>
                <w:szCs w:val="24"/>
              </w:rPr>
            </w:pPr>
            <w:r w:rsidRPr="00FB0520">
              <w:rPr>
                <w:rFonts w:ascii="Arial Narrow" w:hAnsi="Arial Narrow" w:cs="Times New Roman"/>
                <w:sz w:val="24"/>
                <w:szCs w:val="24"/>
              </w:rPr>
              <w:t>Review and registration of BCMM stakeholders for participation in the IDP review processes:</w:t>
            </w:r>
          </w:p>
          <w:p w:rsidR="006A7826" w:rsidRPr="00FB0520" w:rsidRDefault="006A7826" w:rsidP="006A7826">
            <w:pPr>
              <w:rPr>
                <w:rFonts w:ascii="Arial Narrow" w:hAnsi="Arial Narrow" w:cs="Times New Roman"/>
                <w:sz w:val="24"/>
                <w:szCs w:val="24"/>
              </w:rPr>
            </w:pPr>
          </w:p>
          <w:p w:rsidR="006A7826" w:rsidRPr="00FB0520" w:rsidRDefault="006A7826" w:rsidP="006A7826">
            <w:pPr>
              <w:numPr>
                <w:ilvl w:val="0"/>
                <w:numId w:val="27"/>
              </w:numPr>
              <w:ind w:left="360"/>
              <w:contextualSpacing/>
              <w:rPr>
                <w:rFonts w:ascii="Arial Narrow" w:hAnsi="Arial Narrow" w:cs="Times New Roman"/>
                <w:sz w:val="24"/>
                <w:szCs w:val="24"/>
              </w:rPr>
            </w:pPr>
            <w:r w:rsidRPr="00FB0520">
              <w:rPr>
                <w:rFonts w:ascii="Arial Narrow" w:hAnsi="Arial Narrow" w:cs="Times New Roman"/>
                <w:sz w:val="24"/>
                <w:szCs w:val="24"/>
              </w:rPr>
              <w:t>Advertise and invite new stakeholders to register on BCMM database</w:t>
            </w:r>
          </w:p>
        </w:tc>
        <w:tc>
          <w:tcPr>
            <w:tcW w:w="1075" w:type="pct"/>
            <w:gridSpan w:val="2"/>
            <w:shd w:val="clear" w:color="auto" w:fill="FFFFFF" w:themeFill="background1"/>
          </w:tcPr>
          <w:p w:rsidR="006A7826" w:rsidRPr="00FB0520" w:rsidRDefault="006A7826" w:rsidP="006A7826">
            <w:pPr>
              <w:jc w:val="center"/>
              <w:rPr>
                <w:rFonts w:ascii="Arial Narrow" w:hAnsi="Arial Narrow" w:cs="Times New Roman"/>
                <w:sz w:val="24"/>
                <w:szCs w:val="24"/>
              </w:rPr>
            </w:pPr>
            <w:r w:rsidRPr="00FB0520">
              <w:rPr>
                <w:rFonts w:ascii="Arial Narrow" w:hAnsi="Arial Narrow" w:cs="Times New Roman"/>
                <w:sz w:val="24"/>
                <w:szCs w:val="24"/>
              </w:rPr>
              <w:t>IDP/PMS</w:t>
            </w:r>
          </w:p>
        </w:tc>
        <w:tc>
          <w:tcPr>
            <w:tcW w:w="758" w:type="pct"/>
            <w:shd w:val="clear" w:color="auto" w:fill="FFFFFF" w:themeFill="background1"/>
          </w:tcPr>
          <w:p w:rsidR="006A7826" w:rsidRPr="00FB0520" w:rsidRDefault="006A7826" w:rsidP="006A7826">
            <w:pPr>
              <w:rPr>
                <w:rFonts w:ascii="Arial Narrow" w:hAnsi="Arial Narrow" w:cs="Times New Roman"/>
                <w:sz w:val="24"/>
                <w:szCs w:val="24"/>
              </w:rPr>
            </w:pPr>
            <w:r w:rsidRPr="00FB0520">
              <w:rPr>
                <w:rFonts w:ascii="Arial Narrow" w:hAnsi="Arial Narrow" w:cs="Times New Roman"/>
                <w:sz w:val="24"/>
                <w:szCs w:val="24"/>
              </w:rPr>
              <w:t xml:space="preserve">            MSA</w:t>
            </w:r>
          </w:p>
        </w:tc>
        <w:tc>
          <w:tcPr>
            <w:tcW w:w="908" w:type="pct"/>
            <w:shd w:val="clear" w:color="auto" w:fill="FFFFFF" w:themeFill="background1"/>
          </w:tcPr>
          <w:p w:rsidR="006A7826" w:rsidRPr="00FB0520" w:rsidRDefault="006A7826" w:rsidP="006A7826">
            <w:pPr>
              <w:jc w:val="center"/>
              <w:rPr>
                <w:rFonts w:ascii="Arial Narrow" w:hAnsi="Arial Narrow" w:cs="Times New Roman"/>
                <w:sz w:val="24"/>
                <w:szCs w:val="24"/>
              </w:rPr>
            </w:pPr>
            <w:r w:rsidRPr="00FB0520">
              <w:rPr>
                <w:rFonts w:ascii="Arial Narrow" w:hAnsi="Arial Narrow" w:cs="Times New Roman"/>
                <w:sz w:val="24"/>
                <w:szCs w:val="24"/>
              </w:rPr>
              <w:t>15 August 2017</w:t>
            </w:r>
          </w:p>
          <w:p w:rsidR="006A7826" w:rsidRPr="00FB0520" w:rsidRDefault="006A7826" w:rsidP="006A7826">
            <w:pPr>
              <w:jc w:val="center"/>
              <w:rPr>
                <w:rFonts w:ascii="Arial Narrow" w:hAnsi="Arial Narrow" w:cs="Times New Roman"/>
                <w:sz w:val="24"/>
                <w:szCs w:val="24"/>
              </w:rPr>
            </w:pPr>
          </w:p>
          <w:p w:rsidR="006A7826" w:rsidRPr="00FB0520" w:rsidRDefault="006A7826" w:rsidP="006A7826">
            <w:pPr>
              <w:jc w:val="center"/>
              <w:rPr>
                <w:rFonts w:ascii="Arial Narrow" w:hAnsi="Arial Narrow" w:cs="Times New Roman"/>
                <w:sz w:val="24"/>
                <w:szCs w:val="24"/>
              </w:rPr>
            </w:pPr>
          </w:p>
          <w:p w:rsidR="006A7826" w:rsidRPr="00FB0520" w:rsidRDefault="006A7826" w:rsidP="006A7826">
            <w:pPr>
              <w:rPr>
                <w:rFonts w:ascii="Arial Narrow" w:hAnsi="Arial Narrow" w:cs="Times New Roman"/>
                <w:sz w:val="24"/>
                <w:szCs w:val="24"/>
              </w:rPr>
            </w:pPr>
          </w:p>
        </w:tc>
      </w:tr>
      <w:tr w:rsidR="006A7826" w:rsidRPr="005C6988" w:rsidTr="000865D5">
        <w:trPr>
          <w:trHeight w:val="480"/>
        </w:trPr>
        <w:tc>
          <w:tcPr>
            <w:tcW w:w="1094" w:type="pct"/>
            <w:vMerge/>
          </w:tcPr>
          <w:p w:rsidR="006A7826" w:rsidRPr="005C6988" w:rsidRDefault="006A7826" w:rsidP="006A7826">
            <w:pPr>
              <w:keepNext/>
              <w:widowControl w:val="0"/>
              <w:rPr>
                <w:rFonts w:ascii="Georgia" w:hAnsi="Georgia" w:cs="Times New Roman"/>
                <w:b/>
                <w:sz w:val="40"/>
                <w:szCs w:val="40"/>
              </w:rPr>
            </w:pPr>
          </w:p>
        </w:tc>
        <w:tc>
          <w:tcPr>
            <w:tcW w:w="1165" w:type="pct"/>
            <w:shd w:val="clear" w:color="auto" w:fill="FFFFFF" w:themeFill="background1"/>
          </w:tcPr>
          <w:p w:rsidR="006A7826" w:rsidRDefault="006A7826" w:rsidP="006A7826">
            <w:pPr>
              <w:rPr>
                <w:rFonts w:ascii="Arial Narrow" w:hAnsi="Arial Narrow" w:cs="Times New Roman"/>
                <w:kern w:val="24"/>
                <w:sz w:val="24"/>
                <w:szCs w:val="24"/>
              </w:rPr>
            </w:pPr>
            <w:r w:rsidRPr="00FB0520">
              <w:rPr>
                <w:rFonts w:ascii="Arial Narrow" w:hAnsi="Arial Narrow" w:cs="Times New Roman"/>
                <w:kern w:val="24"/>
                <w:sz w:val="24"/>
                <w:szCs w:val="24"/>
              </w:rPr>
              <w:t>Publicise/advertise fourth Quarter 2016/17 SDBIP report</w:t>
            </w:r>
          </w:p>
          <w:p w:rsidR="006A7826" w:rsidRPr="00FB0520" w:rsidRDefault="006A7826" w:rsidP="006A7826">
            <w:pPr>
              <w:rPr>
                <w:rFonts w:ascii="Arial Narrow" w:hAnsi="Arial Narrow" w:cs="Times New Roman"/>
                <w:kern w:val="24"/>
                <w:sz w:val="24"/>
                <w:szCs w:val="24"/>
              </w:rPr>
            </w:pPr>
          </w:p>
        </w:tc>
        <w:tc>
          <w:tcPr>
            <w:tcW w:w="1075" w:type="pct"/>
            <w:gridSpan w:val="2"/>
            <w:shd w:val="clear" w:color="auto" w:fill="FFFFFF" w:themeFill="background1"/>
          </w:tcPr>
          <w:p w:rsidR="006A7826" w:rsidRPr="00FB0520" w:rsidRDefault="007A0BD4" w:rsidP="006A7826">
            <w:pPr>
              <w:jc w:val="center"/>
              <w:rPr>
                <w:rFonts w:ascii="Arial Narrow" w:hAnsi="Arial Narrow" w:cs="Times New Roman"/>
                <w:kern w:val="24"/>
                <w:sz w:val="24"/>
                <w:szCs w:val="24"/>
              </w:rPr>
            </w:pPr>
            <w:r>
              <w:rPr>
                <w:rFonts w:ascii="Arial Narrow" w:hAnsi="Arial Narrow" w:cs="Times New Roman"/>
                <w:kern w:val="24"/>
                <w:sz w:val="24"/>
                <w:szCs w:val="24"/>
              </w:rPr>
              <w:t>IDP/PMS</w:t>
            </w:r>
          </w:p>
        </w:tc>
        <w:tc>
          <w:tcPr>
            <w:tcW w:w="758" w:type="pct"/>
            <w:shd w:val="clear" w:color="auto" w:fill="FFFFFF" w:themeFill="background1"/>
          </w:tcPr>
          <w:p w:rsidR="006A7826" w:rsidRPr="00FB0520" w:rsidRDefault="006A7826" w:rsidP="006A7826">
            <w:pPr>
              <w:jc w:val="center"/>
              <w:rPr>
                <w:rFonts w:ascii="Arial Narrow" w:hAnsi="Arial Narrow" w:cs="Times New Roman"/>
                <w:kern w:val="24"/>
                <w:sz w:val="24"/>
                <w:szCs w:val="24"/>
              </w:rPr>
            </w:pPr>
            <w:r w:rsidRPr="00FB0520">
              <w:rPr>
                <w:rFonts w:ascii="Arial Narrow" w:hAnsi="Arial Narrow" w:cs="Times New Roman"/>
                <w:kern w:val="24"/>
                <w:sz w:val="24"/>
                <w:szCs w:val="24"/>
              </w:rPr>
              <w:t>MFM Sec 75</w:t>
            </w:r>
          </w:p>
        </w:tc>
        <w:tc>
          <w:tcPr>
            <w:tcW w:w="908" w:type="pct"/>
            <w:shd w:val="clear" w:color="auto" w:fill="FFFFFF" w:themeFill="background1"/>
          </w:tcPr>
          <w:p w:rsidR="006A7826" w:rsidRPr="00FB0520" w:rsidRDefault="006A7826" w:rsidP="006A7826">
            <w:pPr>
              <w:jc w:val="center"/>
              <w:rPr>
                <w:rFonts w:ascii="Arial Narrow" w:hAnsi="Arial Narrow" w:cs="Times New Roman"/>
                <w:kern w:val="24"/>
                <w:sz w:val="24"/>
                <w:szCs w:val="24"/>
              </w:rPr>
            </w:pPr>
            <w:r w:rsidRPr="00FB0520">
              <w:rPr>
                <w:rFonts w:ascii="Arial Narrow" w:hAnsi="Arial Narrow" w:cs="Times New Roman"/>
                <w:kern w:val="24"/>
                <w:sz w:val="24"/>
                <w:szCs w:val="24"/>
              </w:rPr>
              <w:t>17 August 2017</w:t>
            </w:r>
          </w:p>
        </w:tc>
      </w:tr>
      <w:tr w:rsidR="006A7826" w:rsidRPr="005C6988" w:rsidTr="000865D5">
        <w:trPr>
          <w:trHeight w:val="240"/>
        </w:trPr>
        <w:tc>
          <w:tcPr>
            <w:tcW w:w="1094" w:type="pct"/>
            <w:vMerge/>
          </w:tcPr>
          <w:p w:rsidR="006A7826" w:rsidRPr="005C6988" w:rsidRDefault="006A7826" w:rsidP="006A7826">
            <w:pPr>
              <w:keepNext/>
              <w:widowControl w:val="0"/>
              <w:rPr>
                <w:rFonts w:ascii="Georgia" w:hAnsi="Georgia" w:cs="Times New Roman"/>
                <w:b/>
                <w:sz w:val="40"/>
                <w:szCs w:val="40"/>
              </w:rPr>
            </w:pPr>
          </w:p>
        </w:tc>
        <w:tc>
          <w:tcPr>
            <w:tcW w:w="1165" w:type="pct"/>
            <w:shd w:val="clear" w:color="auto" w:fill="auto"/>
          </w:tcPr>
          <w:p w:rsidR="006A7826" w:rsidRPr="00FB0520" w:rsidRDefault="006A7826" w:rsidP="006A7826">
            <w:pPr>
              <w:rPr>
                <w:rFonts w:ascii="Arial Narrow" w:hAnsi="Arial Narrow" w:cs="Times New Roman"/>
                <w:sz w:val="24"/>
                <w:szCs w:val="24"/>
              </w:rPr>
            </w:pPr>
            <w:r w:rsidRPr="00FB0520">
              <w:rPr>
                <w:rFonts w:ascii="Arial Narrow" w:hAnsi="Arial Narrow" w:cs="Times New Roman"/>
                <w:sz w:val="24"/>
                <w:szCs w:val="24"/>
              </w:rPr>
              <w:t xml:space="preserve">IDP/Budget/PMS workshop (All Cllrs, Heads of Directorates and General Managers) </w:t>
            </w:r>
          </w:p>
          <w:p w:rsidR="006A7826" w:rsidRPr="00FB0520" w:rsidRDefault="006A7826" w:rsidP="006A7826">
            <w:pPr>
              <w:numPr>
                <w:ilvl w:val="0"/>
                <w:numId w:val="56"/>
              </w:numPr>
              <w:contextualSpacing/>
              <w:rPr>
                <w:rFonts w:ascii="Arial Narrow" w:hAnsi="Arial Narrow" w:cs="Times New Roman"/>
                <w:sz w:val="24"/>
                <w:szCs w:val="24"/>
              </w:rPr>
            </w:pPr>
            <w:r w:rsidRPr="00FB0520">
              <w:rPr>
                <w:rFonts w:ascii="Arial Narrow" w:hAnsi="Arial Narrow" w:cs="Times New Roman"/>
                <w:sz w:val="24"/>
                <w:szCs w:val="24"/>
              </w:rPr>
              <w:t>Presentation of draft IDP Review Process Plan 2017/18</w:t>
            </w:r>
          </w:p>
        </w:tc>
        <w:tc>
          <w:tcPr>
            <w:tcW w:w="1075" w:type="pct"/>
            <w:gridSpan w:val="2"/>
            <w:shd w:val="clear" w:color="auto" w:fill="auto"/>
          </w:tcPr>
          <w:p w:rsidR="006A7826" w:rsidRPr="00FB0520" w:rsidRDefault="006A7826" w:rsidP="006A7826">
            <w:pPr>
              <w:keepNext/>
              <w:widowControl w:val="0"/>
              <w:jc w:val="center"/>
              <w:rPr>
                <w:rFonts w:ascii="Arial Narrow" w:hAnsi="Arial Narrow" w:cs="Times New Roman"/>
                <w:sz w:val="24"/>
                <w:szCs w:val="24"/>
              </w:rPr>
            </w:pPr>
            <w:r w:rsidRPr="00FB0520">
              <w:rPr>
                <w:rFonts w:ascii="Arial Narrow" w:hAnsi="Arial Narrow" w:cs="Times New Roman"/>
                <w:sz w:val="24"/>
                <w:szCs w:val="24"/>
              </w:rPr>
              <w:t>IDP/PMS, Finance, Office of the Executive Mayor and Office of the Speaker</w:t>
            </w:r>
          </w:p>
        </w:tc>
        <w:tc>
          <w:tcPr>
            <w:tcW w:w="758" w:type="pct"/>
            <w:shd w:val="clear" w:color="auto" w:fill="auto"/>
          </w:tcPr>
          <w:p w:rsidR="006A7826" w:rsidRPr="00FB0520" w:rsidRDefault="006A7826" w:rsidP="006A7826">
            <w:pPr>
              <w:keepNext/>
              <w:widowControl w:val="0"/>
              <w:jc w:val="center"/>
              <w:rPr>
                <w:rFonts w:ascii="Arial Narrow" w:hAnsi="Arial Narrow" w:cs="Times New Roman"/>
                <w:sz w:val="24"/>
                <w:szCs w:val="24"/>
              </w:rPr>
            </w:pPr>
            <w:r w:rsidRPr="00FB0520">
              <w:rPr>
                <w:rFonts w:ascii="Arial Narrow" w:hAnsi="Arial Narrow" w:cs="Times New Roman"/>
                <w:sz w:val="24"/>
                <w:szCs w:val="24"/>
              </w:rPr>
              <w:t>MSA/MFMA</w:t>
            </w:r>
          </w:p>
        </w:tc>
        <w:tc>
          <w:tcPr>
            <w:tcW w:w="908" w:type="pct"/>
            <w:shd w:val="clear" w:color="auto" w:fill="auto"/>
          </w:tcPr>
          <w:p w:rsidR="006A7826" w:rsidRPr="00FB0520" w:rsidRDefault="006A7826" w:rsidP="006A7826">
            <w:pPr>
              <w:keepNext/>
              <w:widowControl w:val="0"/>
              <w:jc w:val="center"/>
              <w:rPr>
                <w:rFonts w:ascii="Arial Narrow" w:hAnsi="Arial Narrow" w:cs="Times New Roman"/>
                <w:sz w:val="24"/>
                <w:szCs w:val="24"/>
              </w:rPr>
            </w:pPr>
            <w:r>
              <w:rPr>
                <w:rFonts w:ascii="Arial Narrow" w:hAnsi="Arial Narrow" w:cs="Times New Roman"/>
                <w:sz w:val="24"/>
                <w:szCs w:val="24"/>
              </w:rPr>
              <w:t>17</w:t>
            </w:r>
            <w:r w:rsidRPr="00FB0520">
              <w:rPr>
                <w:rFonts w:ascii="Arial Narrow" w:hAnsi="Arial Narrow" w:cs="Times New Roman"/>
                <w:sz w:val="24"/>
                <w:szCs w:val="24"/>
              </w:rPr>
              <w:t xml:space="preserve"> August 2017</w:t>
            </w:r>
          </w:p>
          <w:p w:rsidR="006A7826" w:rsidRPr="00FB0520" w:rsidRDefault="006A7826" w:rsidP="006A7826">
            <w:pPr>
              <w:keepNext/>
              <w:widowControl w:val="0"/>
              <w:jc w:val="center"/>
              <w:rPr>
                <w:rFonts w:ascii="Arial Narrow" w:hAnsi="Arial Narrow" w:cs="Times New Roman"/>
                <w:sz w:val="24"/>
                <w:szCs w:val="24"/>
              </w:rPr>
            </w:pPr>
          </w:p>
          <w:p w:rsidR="006A7826" w:rsidRPr="00FB0520" w:rsidRDefault="006A7826" w:rsidP="006A7826">
            <w:pPr>
              <w:keepNext/>
              <w:widowControl w:val="0"/>
              <w:rPr>
                <w:rFonts w:ascii="Arial Narrow" w:hAnsi="Arial Narrow" w:cs="Times New Roman"/>
                <w:sz w:val="24"/>
                <w:szCs w:val="24"/>
              </w:rPr>
            </w:pPr>
          </w:p>
          <w:p w:rsidR="006A7826" w:rsidRPr="00FB0520" w:rsidRDefault="006A7826" w:rsidP="006A7826">
            <w:pPr>
              <w:keepNext/>
              <w:widowControl w:val="0"/>
              <w:rPr>
                <w:rFonts w:ascii="Arial Narrow" w:hAnsi="Arial Narrow" w:cs="Times New Roman"/>
                <w:sz w:val="24"/>
                <w:szCs w:val="24"/>
              </w:rPr>
            </w:pPr>
          </w:p>
          <w:p w:rsidR="006A7826" w:rsidRPr="00FB0520" w:rsidRDefault="006A7826" w:rsidP="006A7826">
            <w:pPr>
              <w:keepNext/>
              <w:widowControl w:val="0"/>
              <w:jc w:val="center"/>
              <w:rPr>
                <w:rFonts w:ascii="Arial Narrow" w:hAnsi="Arial Narrow" w:cs="Times New Roman"/>
                <w:sz w:val="24"/>
                <w:szCs w:val="24"/>
              </w:rPr>
            </w:pPr>
          </w:p>
        </w:tc>
      </w:tr>
      <w:tr w:rsidR="006A7826" w:rsidRPr="005C6988" w:rsidTr="000865D5">
        <w:trPr>
          <w:trHeight w:val="1066"/>
        </w:trPr>
        <w:tc>
          <w:tcPr>
            <w:tcW w:w="1094" w:type="pct"/>
          </w:tcPr>
          <w:p w:rsidR="006A7826" w:rsidRPr="00FB0520" w:rsidRDefault="006A7826" w:rsidP="006A7826">
            <w:pPr>
              <w:keepNext/>
              <w:widowControl w:val="0"/>
              <w:rPr>
                <w:rFonts w:ascii="Arial Narrow" w:hAnsi="Arial Narrow" w:cs="Times New Roman"/>
                <w:b/>
                <w:sz w:val="40"/>
                <w:szCs w:val="40"/>
              </w:rPr>
            </w:pPr>
          </w:p>
        </w:tc>
        <w:tc>
          <w:tcPr>
            <w:tcW w:w="1165" w:type="pct"/>
            <w:shd w:val="clear" w:color="auto" w:fill="auto"/>
          </w:tcPr>
          <w:p w:rsidR="006A7826" w:rsidRPr="00FB0520" w:rsidRDefault="006A7826" w:rsidP="006A7826">
            <w:pPr>
              <w:keepNext/>
              <w:tabs>
                <w:tab w:val="left" w:pos="2235"/>
              </w:tabs>
              <w:rPr>
                <w:rFonts w:ascii="Arial Narrow" w:hAnsi="Arial Narrow" w:cs="Calibri"/>
                <w:sz w:val="24"/>
                <w:szCs w:val="24"/>
              </w:rPr>
            </w:pPr>
            <w:r w:rsidRPr="00FB0520">
              <w:rPr>
                <w:rFonts w:ascii="Arial Narrow" w:hAnsi="Arial Narrow" w:cs="Calibri"/>
                <w:sz w:val="24"/>
                <w:szCs w:val="24"/>
              </w:rPr>
              <w:t>Submission of Annual Financial Statements to the Audit Committee</w:t>
            </w:r>
          </w:p>
        </w:tc>
        <w:tc>
          <w:tcPr>
            <w:tcW w:w="1075" w:type="pct"/>
            <w:gridSpan w:val="2"/>
            <w:shd w:val="clear" w:color="auto" w:fill="auto"/>
          </w:tcPr>
          <w:p w:rsidR="006A7826" w:rsidRPr="00FB0520" w:rsidRDefault="006A7826" w:rsidP="006A7826">
            <w:pPr>
              <w:jc w:val="center"/>
              <w:rPr>
                <w:rFonts w:ascii="Arial Narrow" w:hAnsi="Arial Narrow" w:cs="Calibri"/>
                <w:sz w:val="24"/>
                <w:szCs w:val="24"/>
              </w:rPr>
            </w:pPr>
            <w:r w:rsidRPr="00FB0520">
              <w:rPr>
                <w:rFonts w:ascii="Arial Narrow" w:hAnsi="Arial Narrow" w:cs="Calibri"/>
                <w:sz w:val="24"/>
                <w:szCs w:val="24"/>
              </w:rPr>
              <w:t>Finance</w:t>
            </w:r>
          </w:p>
        </w:tc>
        <w:tc>
          <w:tcPr>
            <w:tcW w:w="758" w:type="pct"/>
            <w:shd w:val="clear" w:color="auto" w:fill="auto"/>
          </w:tcPr>
          <w:p w:rsidR="006A7826" w:rsidRPr="00FB0520" w:rsidRDefault="006A7826" w:rsidP="006A7826">
            <w:pPr>
              <w:keepNext/>
              <w:widowControl w:val="0"/>
              <w:jc w:val="center"/>
              <w:rPr>
                <w:rFonts w:ascii="Arial Narrow" w:hAnsi="Arial Narrow" w:cs="Calibri"/>
                <w:sz w:val="24"/>
                <w:szCs w:val="24"/>
              </w:rPr>
            </w:pPr>
            <w:r w:rsidRPr="00FB0520">
              <w:rPr>
                <w:rFonts w:ascii="Arial Narrow" w:hAnsi="Arial Narrow" w:cs="Calibri"/>
                <w:sz w:val="24"/>
                <w:szCs w:val="24"/>
              </w:rPr>
              <w:t>MFMA</w:t>
            </w:r>
          </w:p>
        </w:tc>
        <w:tc>
          <w:tcPr>
            <w:tcW w:w="908" w:type="pct"/>
            <w:shd w:val="clear" w:color="auto" w:fill="auto"/>
          </w:tcPr>
          <w:p w:rsidR="006A7826" w:rsidRPr="00FB0520" w:rsidRDefault="006A7826" w:rsidP="006A7826">
            <w:pPr>
              <w:keepNext/>
              <w:widowControl w:val="0"/>
              <w:jc w:val="center"/>
              <w:rPr>
                <w:rFonts w:ascii="Arial Narrow" w:hAnsi="Arial Narrow" w:cs="Calibri"/>
                <w:sz w:val="24"/>
                <w:szCs w:val="24"/>
              </w:rPr>
            </w:pPr>
            <w:r>
              <w:rPr>
                <w:rFonts w:ascii="Arial Narrow" w:hAnsi="Arial Narrow" w:cs="Calibri"/>
                <w:sz w:val="24"/>
                <w:szCs w:val="24"/>
              </w:rPr>
              <w:t>24-25 August 2017</w:t>
            </w:r>
          </w:p>
          <w:p w:rsidR="006A7826" w:rsidRPr="00FB0520" w:rsidRDefault="006A7826" w:rsidP="006A7826">
            <w:pPr>
              <w:keepNext/>
              <w:widowControl w:val="0"/>
              <w:rPr>
                <w:rFonts w:ascii="Arial Narrow" w:hAnsi="Arial Narrow" w:cs="Calibri"/>
                <w:sz w:val="24"/>
                <w:szCs w:val="24"/>
              </w:rPr>
            </w:pPr>
          </w:p>
          <w:p w:rsidR="006A7826" w:rsidRPr="00FB0520" w:rsidRDefault="006A7826" w:rsidP="006A7826">
            <w:pPr>
              <w:keepNext/>
              <w:widowControl w:val="0"/>
              <w:jc w:val="center"/>
              <w:rPr>
                <w:rFonts w:ascii="Arial Narrow" w:hAnsi="Arial Narrow" w:cs="Calibri"/>
                <w:sz w:val="24"/>
                <w:szCs w:val="24"/>
              </w:rPr>
            </w:pPr>
          </w:p>
        </w:tc>
      </w:tr>
      <w:tr w:rsidR="006A7826" w:rsidRPr="005C6988" w:rsidTr="003F4FA0">
        <w:trPr>
          <w:trHeight w:val="1558"/>
        </w:trPr>
        <w:tc>
          <w:tcPr>
            <w:tcW w:w="1094" w:type="pct"/>
            <w:vMerge w:val="restart"/>
          </w:tcPr>
          <w:p w:rsidR="006A7826" w:rsidRPr="00FB0520" w:rsidRDefault="006A7826" w:rsidP="006A7826">
            <w:pPr>
              <w:keepNext/>
              <w:widowControl w:val="0"/>
              <w:rPr>
                <w:rFonts w:ascii="Arial Narrow" w:hAnsi="Arial Narrow" w:cs="Times New Roman"/>
                <w:b/>
                <w:sz w:val="40"/>
                <w:szCs w:val="40"/>
              </w:rPr>
            </w:pPr>
            <w:r w:rsidRPr="00FB0520">
              <w:rPr>
                <w:rFonts w:ascii="Arial Narrow" w:hAnsi="Arial Narrow" w:cs="Times New Roman"/>
                <w:b/>
                <w:sz w:val="40"/>
                <w:szCs w:val="40"/>
              </w:rPr>
              <w:lastRenderedPageBreak/>
              <w:t>Pre-planning phase (June – August 2017)</w:t>
            </w:r>
          </w:p>
          <w:p w:rsidR="006A7826" w:rsidRPr="005C6988" w:rsidRDefault="006A7826" w:rsidP="006A7826">
            <w:pPr>
              <w:keepNext/>
              <w:widowControl w:val="0"/>
              <w:jc w:val="center"/>
              <w:rPr>
                <w:rFonts w:ascii="Georgia" w:hAnsi="Georgia" w:cs="Times New Roman"/>
                <w:color w:val="FF0000"/>
                <w:sz w:val="24"/>
                <w:szCs w:val="24"/>
              </w:rPr>
            </w:pPr>
          </w:p>
        </w:tc>
        <w:tc>
          <w:tcPr>
            <w:tcW w:w="1165" w:type="pct"/>
            <w:shd w:val="clear" w:color="auto" w:fill="auto"/>
          </w:tcPr>
          <w:p w:rsidR="006A7826" w:rsidRPr="00594547" w:rsidRDefault="006A7826" w:rsidP="006A7826">
            <w:pPr>
              <w:rPr>
                <w:rFonts w:ascii="Arial Narrow" w:hAnsi="Arial Narrow" w:cs="Times New Roman"/>
                <w:color w:val="000000" w:themeColor="text1"/>
                <w:sz w:val="24"/>
                <w:szCs w:val="24"/>
              </w:rPr>
            </w:pPr>
            <w:r w:rsidRPr="00594547">
              <w:rPr>
                <w:rFonts w:ascii="Arial Narrow" w:hAnsi="Arial Narrow" w:cs="Times New Roman"/>
                <w:color w:val="000000" w:themeColor="text1"/>
                <w:sz w:val="24"/>
                <w:szCs w:val="24"/>
              </w:rPr>
              <w:t>Submit Annual Performance Report including annual financial statements to the Combine</w:t>
            </w:r>
            <w:r>
              <w:rPr>
                <w:rFonts w:ascii="Arial Narrow" w:hAnsi="Arial Narrow" w:cs="Times New Roman"/>
                <w:color w:val="000000" w:themeColor="text1"/>
                <w:sz w:val="24"/>
                <w:szCs w:val="24"/>
              </w:rPr>
              <w:t>d Audit / Performance Committee</w:t>
            </w:r>
          </w:p>
        </w:tc>
        <w:tc>
          <w:tcPr>
            <w:tcW w:w="1075" w:type="pct"/>
            <w:gridSpan w:val="2"/>
            <w:shd w:val="clear" w:color="auto" w:fill="auto"/>
          </w:tcPr>
          <w:p w:rsidR="006A7826" w:rsidRPr="00594547" w:rsidRDefault="006A7826" w:rsidP="006A7826">
            <w:pPr>
              <w:jc w:val="center"/>
              <w:rPr>
                <w:rFonts w:ascii="Arial Narrow" w:hAnsi="Arial Narrow" w:cs="Times New Roman"/>
                <w:color w:val="000000" w:themeColor="text1"/>
                <w:sz w:val="24"/>
                <w:szCs w:val="24"/>
              </w:rPr>
            </w:pPr>
            <w:r w:rsidRPr="00594547">
              <w:rPr>
                <w:rFonts w:ascii="Arial Narrow" w:hAnsi="Arial Narrow" w:cs="Times New Roman"/>
                <w:color w:val="000000" w:themeColor="text1"/>
                <w:sz w:val="24"/>
                <w:szCs w:val="24"/>
              </w:rPr>
              <w:t>Chief Financial Officer and Accounting Officer</w:t>
            </w:r>
          </w:p>
        </w:tc>
        <w:tc>
          <w:tcPr>
            <w:tcW w:w="758" w:type="pct"/>
            <w:shd w:val="clear" w:color="auto" w:fill="auto"/>
          </w:tcPr>
          <w:p w:rsidR="006A7826" w:rsidRPr="00594547" w:rsidRDefault="006A7826" w:rsidP="006A7826">
            <w:pPr>
              <w:jc w:val="center"/>
              <w:rPr>
                <w:rFonts w:ascii="Arial Narrow" w:eastAsia="Calibri" w:hAnsi="Arial Narrow" w:cs="Times New Roman"/>
                <w:color w:val="000000" w:themeColor="text1"/>
                <w:sz w:val="24"/>
                <w:szCs w:val="24"/>
                <w:lang w:val="en-US"/>
              </w:rPr>
            </w:pPr>
            <w:r w:rsidRPr="00594547">
              <w:rPr>
                <w:rFonts w:ascii="Arial Narrow" w:eastAsia="Calibri" w:hAnsi="Arial Narrow" w:cs="Times New Roman"/>
                <w:color w:val="000000" w:themeColor="text1"/>
                <w:sz w:val="24"/>
                <w:szCs w:val="24"/>
                <w:lang w:val="en-US"/>
              </w:rPr>
              <w:t>MFMA Circular No 63</w:t>
            </w:r>
          </w:p>
          <w:p w:rsidR="006A7826" w:rsidRPr="00594547" w:rsidRDefault="006A7826" w:rsidP="006A7826">
            <w:pPr>
              <w:jc w:val="center"/>
              <w:rPr>
                <w:rFonts w:ascii="Arial Narrow" w:eastAsia="Calibri" w:hAnsi="Arial Narrow" w:cs="Times New Roman"/>
                <w:color w:val="000000" w:themeColor="text1"/>
                <w:sz w:val="24"/>
                <w:szCs w:val="24"/>
                <w:lang w:val="en-US"/>
              </w:rPr>
            </w:pPr>
            <w:r w:rsidRPr="00594547">
              <w:rPr>
                <w:rFonts w:ascii="Arial Narrow" w:eastAsia="Calibri" w:hAnsi="Arial Narrow" w:cs="Times New Roman"/>
                <w:color w:val="000000" w:themeColor="text1"/>
                <w:sz w:val="24"/>
                <w:szCs w:val="24"/>
                <w:lang w:val="en-US"/>
              </w:rPr>
              <w:t>MSA 46</w:t>
            </w:r>
          </w:p>
          <w:p w:rsidR="006A7826" w:rsidRPr="00594547" w:rsidRDefault="006A7826" w:rsidP="006A7826">
            <w:pPr>
              <w:jc w:val="center"/>
              <w:rPr>
                <w:rFonts w:ascii="Arial Narrow" w:hAnsi="Arial Narrow" w:cs="Times New Roman"/>
                <w:color w:val="000000" w:themeColor="text1"/>
                <w:sz w:val="24"/>
                <w:szCs w:val="24"/>
              </w:rPr>
            </w:pPr>
            <w:r w:rsidRPr="00594547">
              <w:rPr>
                <w:rFonts w:ascii="Arial Narrow" w:eastAsia="Calibri" w:hAnsi="Arial Narrow" w:cs="Times New Roman"/>
                <w:color w:val="000000" w:themeColor="text1"/>
                <w:sz w:val="24"/>
                <w:szCs w:val="24"/>
                <w:lang w:val="en-US"/>
              </w:rPr>
              <w:t>MFMA 121</w:t>
            </w:r>
          </w:p>
        </w:tc>
        <w:tc>
          <w:tcPr>
            <w:tcW w:w="908" w:type="pct"/>
            <w:shd w:val="clear" w:color="auto" w:fill="auto"/>
          </w:tcPr>
          <w:p w:rsidR="006A7826" w:rsidRPr="003328BB" w:rsidRDefault="006A7826" w:rsidP="006A7826">
            <w:pPr>
              <w:jc w:val="center"/>
              <w:rPr>
                <w:rFonts w:ascii="Arial Narrow" w:hAnsi="Arial Narrow" w:cs="Times New Roman"/>
                <w:color w:val="FFFF00"/>
                <w:sz w:val="24"/>
                <w:szCs w:val="24"/>
              </w:rPr>
            </w:pPr>
            <w:r>
              <w:rPr>
                <w:rFonts w:ascii="Arial Narrow" w:hAnsi="Arial Narrow" w:cs="Calibri"/>
                <w:sz w:val="24"/>
                <w:szCs w:val="24"/>
              </w:rPr>
              <w:t>24-25 August 2017</w:t>
            </w:r>
          </w:p>
          <w:p w:rsidR="006A7826" w:rsidRPr="003328BB" w:rsidRDefault="006A7826" w:rsidP="006A7826">
            <w:pPr>
              <w:rPr>
                <w:rFonts w:ascii="Arial Narrow" w:hAnsi="Arial Narrow" w:cs="Times New Roman"/>
                <w:color w:val="FFFF00"/>
                <w:sz w:val="24"/>
                <w:szCs w:val="24"/>
              </w:rPr>
            </w:pPr>
          </w:p>
          <w:p w:rsidR="006A7826" w:rsidRPr="003328BB" w:rsidRDefault="006A7826" w:rsidP="006A7826">
            <w:pPr>
              <w:jc w:val="center"/>
              <w:rPr>
                <w:rFonts w:ascii="Arial Narrow" w:hAnsi="Arial Narrow" w:cs="Times New Roman"/>
                <w:color w:val="FFFF00"/>
                <w:sz w:val="24"/>
                <w:szCs w:val="24"/>
              </w:rPr>
            </w:pPr>
          </w:p>
        </w:tc>
      </w:tr>
      <w:tr w:rsidR="006A7826" w:rsidRPr="005C6988" w:rsidTr="003F4FA0">
        <w:trPr>
          <w:trHeight w:val="2020"/>
        </w:trPr>
        <w:tc>
          <w:tcPr>
            <w:tcW w:w="1094" w:type="pct"/>
            <w:vMerge/>
          </w:tcPr>
          <w:p w:rsidR="006A7826" w:rsidRPr="005C6988" w:rsidRDefault="006A7826" w:rsidP="006A7826">
            <w:pPr>
              <w:keepNext/>
              <w:widowControl w:val="0"/>
              <w:rPr>
                <w:rFonts w:ascii="Georgia" w:hAnsi="Georgia" w:cs="Times New Roman"/>
                <w:b/>
                <w:sz w:val="40"/>
                <w:szCs w:val="40"/>
              </w:rPr>
            </w:pPr>
          </w:p>
        </w:tc>
        <w:tc>
          <w:tcPr>
            <w:tcW w:w="1165" w:type="pct"/>
            <w:shd w:val="clear" w:color="auto" w:fill="auto"/>
          </w:tcPr>
          <w:p w:rsidR="006A7826" w:rsidRPr="003C1419" w:rsidRDefault="006A7826" w:rsidP="006A7826">
            <w:pPr>
              <w:rPr>
                <w:rFonts w:ascii="Arial Narrow" w:hAnsi="Arial Narrow" w:cs="Times New Roman"/>
                <w:sz w:val="24"/>
                <w:szCs w:val="24"/>
              </w:rPr>
            </w:pPr>
            <w:r w:rsidRPr="003C1419">
              <w:rPr>
                <w:rFonts w:ascii="Arial Narrow" w:hAnsi="Arial Narrow" w:cs="Times New Roman"/>
                <w:sz w:val="24"/>
                <w:szCs w:val="24"/>
              </w:rPr>
              <w:t>IDP Representative Forum:</w:t>
            </w:r>
          </w:p>
          <w:p w:rsidR="006A7826" w:rsidRPr="003C1419" w:rsidRDefault="006A7826" w:rsidP="006A7826">
            <w:pPr>
              <w:rPr>
                <w:rFonts w:ascii="Arial Narrow" w:hAnsi="Arial Narrow" w:cs="Times New Roman"/>
                <w:sz w:val="24"/>
                <w:szCs w:val="24"/>
              </w:rPr>
            </w:pPr>
          </w:p>
          <w:p w:rsidR="006A7826" w:rsidRPr="003C1419" w:rsidRDefault="006A7826" w:rsidP="006A7826">
            <w:pPr>
              <w:numPr>
                <w:ilvl w:val="0"/>
                <w:numId w:val="31"/>
              </w:numPr>
              <w:contextualSpacing/>
              <w:rPr>
                <w:rFonts w:ascii="Arial Narrow" w:hAnsi="Arial Narrow" w:cs="Times New Roman"/>
                <w:sz w:val="24"/>
                <w:szCs w:val="24"/>
              </w:rPr>
            </w:pPr>
            <w:r w:rsidRPr="003C1419">
              <w:rPr>
                <w:rFonts w:ascii="Arial Narrow" w:hAnsi="Arial Narrow" w:cs="Times New Roman"/>
                <w:sz w:val="24"/>
                <w:szCs w:val="24"/>
              </w:rPr>
              <w:t>Report 16/17 Annual Performance Report</w:t>
            </w:r>
          </w:p>
          <w:p w:rsidR="006A7826" w:rsidRPr="003C1419" w:rsidRDefault="006A7826" w:rsidP="006A7826">
            <w:pPr>
              <w:numPr>
                <w:ilvl w:val="0"/>
                <w:numId w:val="31"/>
              </w:numPr>
              <w:contextualSpacing/>
              <w:rPr>
                <w:rFonts w:ascii="Arial Narrow" w:hAnsi="Arial Narrow" w:cs="Times New Roman"/>
                <w:sz w:val="24"/>
                <w:szCs w:val="24"/>
              </w:rPr>
            </w:pPr>
            <w:r w:rsidRPr="003C1419">
              <w:rPr>
                <w:rFonts w:ascii="Arial Narrow" w:hAnsi="Arial Narrow" w:cs="Times New Roman"/>
                <w:sz w:val="24"/>
                <w:szCs w:val="24"/>
              </w:rPr>
              <w:t>Presentation of draft IDP Review Process Plan 2017/18</w:t>
            </w:r>
          </w:p>
        </w:tc>
        <w:tc>
          <w:tcPr>
            <w:tcW w:w="1075" w:type="pct"/>
            <w:gridSpan w:val="2"/>
            <w:shd w:val="clear" w:color="auto" w:fill="auto"/>
          </w:tcPr>
          <w:p w:rsidR="006A7826" w:rsidRPr="003C1419" w:rsidRDefault="006A7826" w:rsidP="006A7826">
            <w:pPr>
              <w:jc w:val="center"/>
              <w:rPr>
                <w:rFonts w:ascii="Arial Narrow" w:hAnsi="Arial Narrow" w:cs="Times New Roman"/>
                <w:sz w:val="24"/>
                <w:szCs w:val="24"/>
              </w:rPr>
            </w:pPr>
            <w:r w:rsidRPr="003C1419">
              <w:rPr>
                <w:rFonts w:ascii="Arial Narrow" w:hAnsi="Arial Narrow" w:cs="Times New Roman"/>
                <w:sz w:val="24"/>
                <w:szCs w:val="24"/>
              </w:rPr>
              <w:t>IDP /PMS</w:t>
            </w:r>
          </w:p>
          <w:p w:rsidR="006A7826" w:rsidRPr="003C1419" w:rsidRDefault="006A7826" w:rsidP="006A7826">
            <w:pPr>
              <w:jc w:val="center"/>
              <w:rPr>
                <w:rFonts w:ascii="Arial Narrow" w:hAnsi="Arial Narrow" w:cs="Times New Roman"/>
                <w:sz w:val="24"/>
                <w:szCs w:val="24"/>
              </w:rPr>
            </w:pPr>
          </w:p>
          <w:p w:rsidR="006A7826" w:rsidRPr="003C1419" w:rsidRDefault="006A7826" w:rsidP="006A7826">
            <w:pPr>
              <w:jc w:val="center"/>
              <w:rPr>
                <w:rFonts w:ascii="Arial Narrow" w:hAnsi="Arial Narrow" w:cs="Times New Roman"/>
                <w:sz w:val="24"/>
                <w:szCs w:val="24"/>
              </w:rPr>
            </w:pPr>
            <w:r>
              <w:rPr>
                <w:rFonts w:ascii="Arial Narrow" w:hAnsi="Arial Narrow" w:cs="Times New Roman"/>
                <w:sz w:val="24"/>
                <w:szCs w:val="24"/>
              </w:rPr>
              <w:t>Budget &amp; Treasury</w:t>
            </w:r>
          </w:p>
        </w:tc>
        <w:tc>
          <w:tcPr>
            <w:tcW w:w="758" w:type="pct"/>
            <w:shd w:val="clear" w:color="auto" w:fill="auto"/>
          </w:tcPr>
          <w:p w:rsidR="006A7826" w:rsidRPr="003C1419" w:rsidRDefault="006A7826" w:rsidP="006A7826">
            <w:pPr>
              <w:jc w:val="center"/>
              <w:rPr>
                <w:rFonts w:ascii="Arial Narrow" w:hAnsi="Arial Narrow" w:cs="Times New Roman"/>
                <w:sz w:val="24"/>
                <w:szCs w:val="24"/>
              </w:rPr>
            </w:pPr>
            <w:r w:rsidRPr="003C1419">
              <w:rPr>
                <w:rFonts w:ascii="Arial Narrow" w:hAnsi="Arial Narrow" w:cs="Times New Roman"/>
                <w:sz w:val="24"/>
                <w:szCs w:val="24"/>
              </w:rPr>
              <w:t>MSA 16 (a)(</w:t>
            </w:r>
            <w:proofErr w:type="spellStart"/>
            <w:r w:rsidRPr="003C1419">
              <w:rPr>
                <w:rFonts w:ascii="Arial Narrow" w:hAnsi="Arial Narrow" w:cs="Times New Roman"/>
                <w:sz w:val="24"/>
                <w:szCs w:val="24"/>
              </w:rPr>
              <w:t>i</w:t>
            </w:r>
            <w:proofErr w:type="spellEnd"/>
            <w:r w:rsidRPr="003C1419">
              <w:rPr>
                <w:rFonts w:ascii="Arial Narrow" w:hAnsi="Arial Narrow" w:cs="Times New Roman"/>
                <w:sz w:val="24"/>
                <w:szCs w:val="24"/>
              </w:rPr>
              <w:t>)</w:t>
            </w:r>
          </w:p>
          <w:p w:rsidR="006A7826" w:rsidRPr="003C1419" w:rsidRDefault="006A7826" w:rsidP="006A7826">
            <w:pPr>
              <w:jc w:val="center"/>
              <w:rPr>
                <w:rFonts w:ascii="Arial Narrow" w:hAnsi="Arial Narrow" w:cs="Times New Roman"/>
                <w:sz w:val="24"/>
                <w:szCs w:val="24"/>
              </w:rPr>
            </w:pPr>
          </w:p>
          <w:p w:rsidR="006A7826" w:rsidRPr="003C1419" w:rsidRDefault="006A7826" w:rsidP="006A7826">
            <w:pPr>
              <w:jc w:val="center"/>
              <w:rPr>
                <w:rFonts w:ascii="Arial Narrow" w:hAnsi="Arial Narrow" w:cs="Times New Roman"/>
                <w:sz w:val="24"/>
                <w:szCs w:val="24"/>
              </w:rPr>
            </w:pPr>
            <w:r w:rsidRPr="003C1419">
              <w:rPr>
                <w:rFonts w:ascii="Arial Narrow" w:hAnsi="Arial Narrow" w:cs="Times New Roman"/>
                <w:sz w:val="24"/>
                <w:szCs w:val="24"/>
              </w:rPr>
              <w:t>MFMA</w:t>
            </w:r>
          </w:p>
          <w:p w:rsidR="006A7826" w:rsidRPr="003C1419" w:rsidRDefault="006A7826" w:rsidP="006A7826">
            <w:pPr>
              <w:jc w:val="center"/>
              <w:rPr>
                <w:rFonts w:ascii="Arial Narrow" w:hAnsi="Arial Narrow" w:cs="Times New Roman"/>
                <w:sz w:val="24"/>
                <w:szCs w:val="24"/>
              </w:rPr>
            </w:pPr>
          </w:p>
        </w:tc>
        <w:tc>
          <w:tcPr>
            <w:tcW w:w="908" w:type="pct"/>
            <w:shd w:val="clear" w:color="auto" w:fill="auto"/>
          </w:tcPr>
          <w:p w:rsidR="006A7826" w:rsidRPr="003F4FA0" w:rsidRDefault="006A7826" w:rsidP="006A7826">
            <w:pPr>
              <w:jc w:val="center"/>
              <w:rPr>
                <w:rFonts w:ascii="Arial Narrow" w:hAnsi="Arial Narrow" w:cs="Times New Roman"/>
                <w:color w:val="000000" w:themeColor="text1"/>
                <w:sz w:val="24"/>
                <w:szCs w:val="24"/>
              </w:rPr>
            </w:pPr>
            <w:r w:rsidRPr="003F4FA0">
              <w:rPr>
                <w:rFonts w:ascii="Arial Narrow" w:hAnsi="Arial Narrow" w:cs="Times New Roman"/>
                <w:color w:val="000000" w:themeColor="text1"/>
                <w:sz w:val="24"/>
                <w:szCs w:val="24"/>
              </w:rPr>
              <w:t>24 August 2017</w:t>
            </w:r>
          </w:p>
          <w:p w:rsidR="006A7826" w:rsidRPr="003C1419" w:rsidRDefault="006A7826" w:rsidP="006A7826">
            <w:pPr>
              <w:jc w:val="center"/>
              <w:rPr>
                <w:rFonts w:ascii="Arial Narrow" w:hAnsi="Arial Narrow" w:cs="Times New Roman"/>
                <w:sz w:val="24"/>
                <w:szCs w:val="24"/>
              </w:rPr>
            </w:pPr>
          </w:p>
          <w:p w:rsidR="006A7826" w:rsidRPr="003C1419" w:rsidRDefault="006A7826" w:rsidP="006A7826">
            <w:pPr>
              <w:rPr>
                <w:rFonts w:ascii="Arial Narrow" w:hAnsi="Arial Narrow" w:cs="Times New Roman"/>
                <w:sz w:val="24"/>
                <w:szCs w:val="24"/>
              </w:rPr>
            </w:pPr>
          </w:p>
          <w:p w:rsidR="006A7826" w:rsidRDefault="006A7826" w:rsidP="006A7826">
            <w:pPr>
              <w:jc w:val="center"/>
              <w:rPr>
                <w:rFonts w:ascii="Arial Narrow" w:hAnsi="Arial Narrow" w:cs="Times New Roman"/>
                <w:sz w:val="24"/>
                <w:szCs w:val="24"/>
              </w:rPr>
            </w:pPr>
          </w:p>
          <w:p w:rsidR="006A7826" w:rsidRPr="003C1419" w:rsidRDefault="006A7826" w:rsidP="006A7826">
            <w:pPr>
              <w:jc w:val="center"/>
              <w:rPr>
                <w:rFonts w:ascii="Arial Narrow" w:hAnsi="Arial Narrow" w:cs="Times New Roman"/>
                <w:sz w:val="24"/>
                <w:szCs w:val="24"/>
              </w:rPr>
            </w:pPr>
          </w:p>
        </w:tc>
      </w:tr>
      <w:tr w:rsidR="00E04883" w:rsidRPr="005C6988" w:rsidTr="003F4FA0">
        <w:trPr>
          <w:trHeight w:val="2020"/>
        </w:trPr>
        <w:tc>
          <w:tcPr>
            <w:tcW w:w="1094" w:type="pct"/>
            <w:vMerge/>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Pr="003C1419" w:rsidRDefault="00E04883" w:rsidP="00E04883">
            <w:pPr>
              <w:rPr>
                <w:rFonts w:ascii="Arial Narrow" w:hAnsi="Arial Narrow" w:cs="Times New Roman"/>
                <w:sz w:val="24"/>
                <w:szCs w:val="24"/>
              </w:rPr>
            </w:pPr>
            <w:r>
              <w:rPr>
                <w:rFonts w:ascii="Arial Narrow" w:hAnsi="Arial Narrow" w:cs="Times New Roman"/>
                <w:sz w:val="24"/>
                <w:szCs w:val="24"/>
              </w:rPr>
              <w:t>Submission of roll-over requests and business plans by Directorates for consideration by Top Management for the roll-over adjustment budget (Conditional Grant funded projects) of 2016/17</w:t>
            </w:r>
          </w:p>
        </w:tc>
        <w:tc>
          <w:tcPr>
            <w:tcW w:w="1075" w:type="pct"/>
            <w:gridSpan w:val="2"/>
            <w:shd w:val="clear" w:color="auto" w:fill="auto"/>
          </w:tcPr>
          <w:p w:rsidR="00E04883" w:rsidRPr="003C1419" w:rsidRDefault="00E04883" w:rsidP="00E04883">
            <w:pPr>
              <w:jc w:val="center"/>
              <w:rPr>
                <w:rFonts w:ascii="Arial Narrow" w:hAnsi="Arial Narrow" w:cs="Times New Roman"/>
                <w:sz w:val="24"/>
                <w:szCs w:val="24"/>
              </w:rPr>
            </w:pPr>
            <w:r>
              <w:rPr>
                <w:rFonts w:ascii="Arial Narrow" w:hAnsi="Arial Narrow" w:cs="Times New Roman"/>
                <w:sz w:val="24"/>
                <w:szCs w:val="24"/>
              </w:rPr>
              <w:t>IDP/PMS/ Budget &amp; Treasury</w:t>
            </w:r>
          </w:p>
        </w:tc>
        <w:tc>
          <w:tcPr>
            <w:tcW w:w="758" w:type="pct"/>
            <w:shd w:val="clear" w:color="auto" w:fill="auto"/>
          </w:tcPr>
          <w:p w:rsidR="00E04883" w:rsidRPr="003C1419" w:rsidRDefault="00E04883" w:rsidP="00E04883">
            <w:pPr>
              <w:jc w:val="center"/>
              <w:rPr>
                <w:rFonts w:ascii="Arial Narrow" w:hAnsi="Arial Narrow" w:cs="Times New Roman"/>
                <w:sz w:val="24"/>
                <w:szCs w:val="24"/>
              </w:rPr>
            </w:pPr>
            <w:r>
              <w:rPr>
                <w:rFonts w:ascii="Arial Narrow" w:hAnsi="Arial Narrow" w:cs="Times New Roman"/>
                <w:sz w:val="24"/>
                <w:szCs w:val="24"/>
              </w:rPr>
              <w:t>MFMA Budget Guiding circulars</w:t>
            </w:r>
          </w:p>
        </w:tc>
        <w:tc>
          <w:tcPr>
            <w:tcW w:w="908" w:type="pct"/>
            <w:shd w:val="clear" w:color="auto" w:fill="auto"/>
          </w:tcPr>
          <w:p w:rsidR="00E04883" w:rsidRPr="003F4FA0" w:rsidRDefault="00E04883" w:rsidP="00E04883">
            <w:pPr>
              <w:jc w:val="center"/>
              <w:rPr>
                <w:rFonts w:ascii="Arial Narrow" w:hAnsi="Arial Narrow" w:cs="Times New Roman"/>
                <w:color w:val="000000" w:themeColor="text1"/>
                <w:sz w:val="24"/>
                <w:szCs w:val="24"/>
              </w:rPr>
            </w:pPr>
            <w:r w:rsidRPr="003F4FA0">
              <w:rPr>
                <w:rFonts w:ascii="Arial Narrow" w:hAnsi="Arial Narrow" w:cs="Times New Roman"/>
                <w:color w:val="000000" w:themeColor="text1"/>
                <w:sz w:val="24"/>
                <w:szCs w:val="24"/>
              </w:rPr>
              <w:t>24 August 2017</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tc>
      </w:tr>
      <w:tr w:rsidR="00E04883" w:rsidRPr="005C6988" w:rsidTr="000865D5">
        <w:trPr>
          <w:trHeight w:val="1421"/>
        </w:trPr>
        <w:tc>
          <w:tcPr>
            <w:tcW w:w="1094" w:type="pct"/>
            <w:vMerge/>
          </w:tcPr>
          <w:p w:rsidR="00E04883" w:rsidRPr="005C6988" w:rsidRDefault="00E04883" w:rsidP="00E04883">
            <w:pPr>
              <w:keepNext/>
              <w:widowControl w:val="0"/>
              <w:rPr>
                <w:rFonts w:ascii="Georgia" w:hAnsi="Georgia" w:cs="Times New Roman"/>
                <w:b/>
                <w:color w:val="FF0000"/>
                <w:sz w:val="40"/>
                <w:szCs w:val="40"/>
              </w:rPr>
            </w:pPr>
          </w:p>
        </w:tc>
        <w:tc>
          <w:tcPr>
            <w:tcW w:w="1165" w:type="pct"/>
            <w:shd w:val="clear" w:color="auto" w:fill="auto"/>
          </w:tcPr>
          <w:p w:rsidR="00E04883" w:rsidRPr="003C1419" w:rsidRDefault="00E04883" w:rsidP="00E04883">
            <w:pPr>
              <w:rPr>
                <w:rFonts w:ascii="Arial Narrow" w:hAnsi="Arial Narrow" w:cs="Times New Roman"/>
                <w:sz w:val="24"/>
                <w:szCs w:val="24"/>
              </w:rPr>
            </w:pPr>
            <w:r w:rsidRPr="003C1419">
              <w:rPr>
                <w:rFonts w:ascii="Arial Narrow" w:hAnsi="Arial Narrow" w:cs="Times New Roman"/>
                <w:sz w:val="24"/>
                <w:szCs w:val="24"/>
              </w:rPr>
              <w:t>Council meeting:</w:t>
            </w:r>
          </w:p>
          <w:p w:rsidR="00E04883" w:rsidRPr="003C1419" w:rsidRDefault="00E04883" w:rsidP="00E04883">
            <w:pPr>
              <w:numPr>
                <w:ilvl w:val="0"/>
                <w:numId w:val="32"/>
              </w:numPr>
              <w:contextualSpacing/>
              <w:rPr>
                <w:rFonts w:ascii="Arial Narrow" w:hAnsi="Arial Narrow" w:cs="Times New Roman"/>
                <w:sz w:val="24"/>
                <w:szCs w:val="24"/>
              </w:rPr>
            </w:pPr>
            <w:r w:rsidRPr="003C1419">
              <w:rPr>
                <w:rFonts w:ascii="Arial Narrow" w:hAnsi="Arial Narrow" w:cs="Times New Roman"/>
                <w:sz w:val="24"/>
                <w:szCs w:val="24"/>
              </w:rPr>
              <w:t xml:space="preserve">Adoption of IDP/Budget/PMS process plan for 2017/18 IDP Review </w:t>
            </w:r>
          </w:p>
          <w:p w:rsidR="00E04883" w:rsidRPr="003C1419" w:rsidRDefault="00E04883" w:rsidP="00E04883">
            <w:pPr>
              <w:numPr>
                <w:ilvl w:val="0"/>
                <w:numId w:val="32"/>
              </w:numPr>
              <w:contextualSpacing/>
              <w:rPr>
                <w:rFonts w:ascii="Arial Narrow" w:hAnsi="Arial Narrow" w:cs="Times New Roman"/>
                <w:sz w:val="24"/>
                <w:szCs w:val="24"/>
              </w:rPr>
            </w:pPr>
            <w:r w:rsidRPr="003C1419">
              <w:rPr>
                <w:rFonts w:ascii="Arial Narrow" w:hAnsi="Arial Narrow" w:cs="Times New Roman"/>
                <w:sz w:val="24"/>
                <w:szCs w:val="24"/>
              </w:rPr>
              <w:t xml:space="preserve">Submission of </w:t>
            </w:r>
            <w:r>
              <w:rPr>
                <w:rFonts w:ascii="Arial Narrow" w:hAnsi="Arial Narrow" w:cs="Times New Roman"/>
                <w:sz w:val="24"/>
                <w:szCs w:val="24"/>
                <w:shd w:val="clear" w:color="auto" w:fill="FFFFFF"/>
              </w:rPr>
              <w:t>2017/1</w:t>
            </w:r>
            <w:r w:rsidRPr="003C1419">
              <w:rPr>
                <w:rFonts w:ascii="Arial Narrow" w:hAnsi="Arial Narrow" w:cs="Times New Roman"/>
                <w:sz w:val="24"/>
                <w:szCs w:val="24"/>
              </w:rPr>
              <w:t xml:space="preserve">8 SDBIP and performance plans to Council for </w:t>
            </w:r>
            <w:r w:rsidRPr="003C1419">
              <w:rPr>
                <w:rFonts w:ascii="Arial Narrow" w:hAnsi="Arial Narrow" w:cs="Times New Roman"/>
                <w:b/>
                <w:sz w:val="24"/>
                <w:szCs w:val="24"/>
              </w:rPr>
              <w:t>NOTING</w:t>
            </w:r>
          </w:p>
          <w:p w:rsidR="00E04883" w:rsidRPr="003C1419" w:rsidRDefault="00E04883" w:rsidP="00E04883">
            <w:pPr>
              <w:numPr>
                <w:ilvl w:val="0"/>
                <w:numId w:val="32"/>
              </w:numPr>
              <w:contextualSpacing/>
              <w:rPr>
                <w:rFonts w:ascii="Arial Narrow" w:hAnsi="Arial Narrow" w:cs="Times New Roman"/>
                <w:sz w:val="24"/>
                <w:szCs w:val="24"/>
              </w:rPr>
            </w:pPr>
            <w:r w:rsidRPr="003C1419">
              <w:rPr>
                <w:rFonts w:ascii="Arial Narrow" w:hAnsi="Arial Narrow" w:cs="Times New Roman"/>
                <w:sz w:val="24"/>
                <w:szCs w:val="24"/>
              </w:rPr>
              <w:t>Adoption of Approval of 2016/17 roll over adjustment budget (excluding Conditional Grant Funded Projects)</w:t>
            </w:r>
          </w:p>
          <w:p w:rsidR="00E04883" w:rsidRPr="003C1419" w:rsidRDefault="00E04883" w:rsidP="00E04883">
            <w:pPr>
              <w:numPr>
                <w:ilvl w:val="0"/>
                <w:numId w:val="32"/>
              </w:numPr>
              <w:contextualSpacing/>
              <w:rPr>
                <w:rFonts w:ascii="Arial Narrow" w:hAnsi="Arial Narrow" w:cs="Times New Roman"/>
                <w:sz w:val="24"/>
                <w:szCs w:val="24"/>
              </w:rPr>
            </w:pPr>
            <w:r w:rsidRPr="003C1419">
              <w:rPr>
                <w:rFonts w:ascii="Arial Narrow" w:hAnsi="Arial Narrow" w:cs="Times New Roman"/>
                <w:sz w:val="24"/>
                <w:szCs w:val="24"/>
              </w:rPr>
              <w:t>Tabling of unaudited annual report</w:t>
            </w:r>
          </w:p>
          <w:p w:rsidR="00E04883" w:rsidRDefault="00E04883" w:rsidP="00E04883">
            <w:pPr>
              <w:ind w:left="360"/>
              <w:contextualSpacing/>
              <w:rPr>
                <w:rFonts w:ascii="Arial Narrow" w:hAnsi="Arial Narrow" w:cs="Times New Roman"/>
                <w:sz w:val="24"/>
                <w:szCs w:val="24"/>
              </w:rPr>
            </w:pPr>
          </w:p>
          <w:p w:rsidR="00E04883" w:rsidRDefault="00E04883" w:rsidP="00E04883">
            <w:pPr>
              <w:ind w:left="360"/>
              <w:contextualSpacing/>
              <w:rPr>
                <w:rFonts w:ascii="Arial Narrow" w:hAnsi="Arial Narrow" w:cs="Times New Roman"/>
                <w:sz w:val="24"/>
                <w:szCs w:val="24"/>
              </w:rPr>
            </w:pPr>
          </w:p>
          <w:p w:rsidR="00E04883" w:rsidRPr="003C1419" w:rsidRDefault="00E04883" w:rsidP="00E04883">
            <w:pPr>
              <w:ind w:left="360"/>
              <w:contextualSpacing/>
              <w:rPr>
                <w:rFonts w:ascii="Arial Narrow" w:hAnsi="Arial Narrow" w:cs="Times New Roman"/>
                <w:sz w:val="24"/>
                <w:szCs w:val="24"/>
              </w:rPr>
            </w:pPr>
          </w:p>
        </w:tc>
        <w:tc>
          <w:tcPr>
            <w:tcW w:w="1075" w:type="pct"/>
            <w:gridSpan w:val="2"/>
            <w:shd w:val="clear" w:color="auto" w:fill="auto"/>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IDP/PMS/Budget &amp; Treasury</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rPr>
                <w:rFonts w:ascii="Arial Narrow" w:hAnsi="Arial Narrow" w:cs="Times New Roman"/>
                <w:sz w:val="24"/>
                <w:szCs w:val="24"/>
              </w:rPr>
            </w:pPr>
          </w:p>
        </w:tc>
        <w:tc>
          <w:tcPr>
            <w:tcW w:w="758" w:type="pct"/>
            <w:shd w:val="clear" w:color="auto" w:fill="auto"/>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MSA Sec 28(1)/MFMA Sec 21(1)</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MSA Sec 28(1)/MFMA Sec 21(1)</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MSA 21(b), MFMA 28(7) &amp; MBRR 24, 26 &amp; 27(2) (b).</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tc>
        <w:tc>
          <w:tcPr>
            <w:tcW w:w="908" w:type="pct"/>
            <w:shd w:val="clear" w:color="auto" w:fill="auto"/>
          </w:tcPr>
          <w:p w:rsidR="00E04883" w:rsidRPr="003C1419" w:rsidRDefault="00E04883" w:rsidP="00E04883">
            <w:pPr>
              <w:jc w:val="center"/>
              <w:rPr>
                <w:rFonts w:ascii="Arial Narrow" w:hAnsi="Arial Narrow" w:cs="Times New Roman"/>
                <w:sz w:val="24"/>
                <w:szCs w:val="24"/>
                <w:highlight w:val="yellow"/>
              </w:rPr>
            </w:pPr>
            <w:r>
              <w:rPr>
                <w:rFonts w:ascii="Arial Narrow" w:hAnsi="Arial Narrow" w:cs="Times New Roman"/>
                <w:sz w:val="24"/>
                <w:szCs w:val="24"/>
              </w:rPr>
              <w:t>25</w:t>
            </w:r>
            <w:r w:rsidRPr="003C1419">
              <w:rPr>
                <w:rFonts w:ascii="Arial Narrow" w:hAnsi="Arial Narrow" w:cs="Times New Roman"/>
                <w:sz w:val="24"/>
                <w:szCs w:val="24"/>
              </w:rPr>
              <w:t xml:space="preserve"> August 2017 </w:t>
            </w:r>
          </w:p>
        </w:tc>
      </w:tr>
      <w:tr w:rsidR="00E04883" w:rsidRPr="005C6988" w:rsidTr="003C1419">
        <w:trPr>
          <w:trHeight w:val="424"/>
        </w:trPr>
        <w:tc>
          <w:tcPr>
            <w:tcW w:w="1094" w:type="pct"/>
            <w:vMerge w:val="restart"/>
          </w:tcPr>
          <w:p w:rsidR="00E04883" w:rsidRPr="00FB0520" w:rsidRDefault="00E04883" w:rsidP="00E04883">
            <w:pPr>
              <w:keepNext/>
              <w:widowControl w:val="0"/>
              <w:rPr>
                <w:rFonts w:ascii="Arial Narrow" w:hAnsi="Arial Narrow" w:cs="Times New Roman"/>
                <w:b/>
                <w:sz w:val="40"/>
                <w:szCs w:val="40"/>
              </w:rPr>
            </w:pPr>
            <w:r w:rsidRPr="00FB0520">
              <w:rPr>
                <w:rFonts w:ascii="Arial Narrow" w:hAnsi="Arial Narrow" w:cs="Times New Roman"/>
                <w:b/>
                <w:sz w:val="40"/>
                <w:szCs w:val="40"/>
              </w:rPr>
              <w:lastRenderedPageBreak/>
              <w:t>Pre-planning phase (June – August 2017)</w:t>
            </w:r>
          </w:p>
          <w:p w:rsidR="00E04883" w:rsidRPr="005C6988" w:rsidRDefault="00E04883" w:rsidP="00E04883">
            <w:pPr>
              <w:keepNext/>
              <w:widowControl w:val="0"/>
              <w:jc w:val="center"/>
              <w:rPr>
                <w:rFonts w:ascii="Georgia" w:hAnsi="Georgia" w:cs="Times New Roman"/>
                <w:b/>
                <w:color w:val="FF0000"/>
                <w:sz w:val="40"/>
                <w:szCs w:val="40"/>
              </w:rPr>
            </w:pPr>
          </w:p>
        </w:tc>
        <w:tc>
          <w:tcPr>
            <w:tcW w:w="3906" w:type="pct"/>
            <w:gridSpan w:val="5"/>
            <w:shd w:val="clear" w:color="auto" w:fill="FFFF00"/>
          </w:tcPr>
          <w:p w:rsidR="00E04883" w:rsidRPr="003C1419" w:rsidRDefault="00E04883" w:rsidP="00E04883">
            <w:pPr>
              <w:jc w:val="center"/>
              <w:rPr>
                <w:rFonts w:ascii="Arial Narrow" w:hAnsi="Arial Narrow" w:cs="Arial"/>
                <w:sz w:val="24"/>
                <w:szCs w:val="24"/>
              </w:rPr>
            </w:pPr>
            <w:r w:rsidRPr="003C1419">
              <w:rPr>
                <w:rFonts w:ascii="Arial Narrow" w:hAnsi="Arial Narrow" w:cs="Times New Roman"/>
                <w:b/>
                <w:sz w:val="24"/>
                <w:szCs w:val="24"/>
              </w:rPr>
              <w:t>AUGUST 2017</w:t>
            </w:r>
          </w:p>
        </w:tc>
      </w:tr>
      <w:tr w:rsidR="00E04883" w:rsidRPr="005C6988" w:rsidTr="000865D5">
        <w:trPr>
          <w:trHeight w:val="1132"/>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Pr="005A6B2C" w:rsidRDefault="00E04883" w:rsidP="00E04883">
            <w:pPr>
              <w:rPr>
                <w:rFonts w:ascii="Arial Narrow" w:hAnsi="Arial Narrow" w:cs="Arial"/>
                <w:color w:val="000000" w:themeColor="text1"/>
                <w:sz w:val="24"/>
                <w:szCs w:val="24"/>
              </w:rPr>
            </w:pPr>
            <w:r w:rsidRPr="005A6B2C">
              <w:rPr>
                <w:rFonts w:ascii="Arial Narrow" w:hAnsi="Arial Narrow" w:cs="Arial"/>
                <w:color w:val="000000" w:themeColor="text1"/>
                <w:sz w:val="24"/>
                <w:szCs w:val="24"/>
              </w:rPr>
              <w:t>Workshop to present Delegations Framework as well as IDP &amp; Budget related policies &amp; By-laws</w:t>
            </w:r>
          </w:p>
          <w:p w:rsidR="00E04883" w:rsidRPr="005A6B2C" w:rsidRDefault="00E04883" w:rsidP="00E04883">
            <w:pPr>
              <w:rPr>
                <w:rFonts w:ascii="Arial Narrow" w:hAnsi="Arial Narrow" w:cs="Arial"/>
                <w:color w:val="000000" w:themeColor="text1"/>
                <w:sz w:val="24"/>
                <w:szCs w:val="24"/>
              </w:rPr>
            </w:pPr>
          </w:p>
          <w:p w:rsidR="00E04883" w:rsidRPr="005A6B2C" w:rsidRDefault="00E04883" w:rsidP="00E04883">
            <w:pPr>
              <w:rPr>
                <w:rFonts w:ascii="Arial Narrow" w:hAnsi="Arial Narrow" w:cs="Arial"/>
                <w:color w:val="000000" w:themeColor="text1"/>
                <w:sz w:val="24"/>
                <w:szCs w:val="24"/>
              </w:rPr>
            </w:pPr>
          </w:p>
        </w:tc>
        <w:tc>
          <w:tcPr>
            <w:tcW w:w="1075" w:type="pct"/>
            <w:gridSpan w:val="2"/>
            <w:shd w:val="clear" w:color="auto" w:fill="auto"/>
          </w:tcPr>
          <w:p w:rsidR="00E04883" w:rsidRPr="005A6B2C" w:rsidRDefault="00E04883" w:rsidP="00E04883">
            <w:pPr>
              <w:jc w:val="center"/>
              <w:rPr>
                <w:rFonts w:ascii="Arial Narrow" w:hAnsi="Arial Narrow" w:cs="Arial"/>
                <w:color w:val="000000" w:themeColor="text1"/>
                <w:sz w:val="24"/>
                <w:szCs w:val="24"/>
              </w:rPr>
            </w:pPr>
            <w:r w:rsidRPr="005A6B2C">
              <w:rPr>
                <w:rFonts w:ascii="Arial Narrow" w:hAnsi="Arial Narrow" w:cs="Arial"/>
                <w:color w:val="000000" w:themeColor="text1"/>
                <w:sz w:val="24"/>
                <w:szCs w:val="24"/>
              </w:rPr>
              <w:t>Budget &amp; Treasury</w:t>
            </w:r>
          </w:p>
        </w:tc>
        <w:tc>
          <w:tcPr>
            <w:tcW w:w="758" w:type="pct"/>
            <w:shd w:val="clear" w:color="auto" w:fill="auto"/>
          </w:tcPr>
          <w:p w:rsidR="00E04883" w:rsidRPr="005A6B2C" w:rsidRDefault="00E04883" w:rsidP="00E04883">
            <w:pPr>
              <w:jc w:val="center"/>
              <w:rPr>
                <w:rFonts w:ascii="Arial Narrow" w:hAnsi="Arial Narrow" w:cs="Arial"/>
                <w:color w:val="000000" w:themeColor="text1"/>
                <w:sz w:val="24"/>
                <w:szCs w:val="24"/>
              </w:rPr>
            </w:pPr>
            <w:r w:rsidRPr="005A6B2C">
              <w:rPr>
                <w:rFonts w:ascii="Arial Narrow" w:hAnsi="Arial Narrow" w:cs="Arial"/>
                <w:color w:val="000000" w:themeColor="text1"/>
                <w:sz w:val="24"/>
                <w:szCs w:val="24"/>
              </w:rPr>
              <w:t>MFMA</w:t>
            </w:r>
          </w:p>
        </w:tc>
        <w:tc>
          <w:tcPr>
            <w:tcW w:w="908" w:type="pct"/>
            <w:shd w:val="clear" w:color="auto" w:fill="auto"/>
          </w:tcPr>
          <w:p w:rsidR="00E04883" w:rsidRPr="005A6B2C" w:rsidRDefault="00E04883" w:rsidP="00E04883">
            <w:pPr>
              <w:jc w:val="center"/>
              <w:rPr>
                <w:rFonts w:ascii="Arial Narrow" w:hAnsi="Arial Narrow" w:cs="Arial"/>
                <w:color w:val="000000" w:themeColor="text1"/>
                <w:sz w:val="24"/>
                <w:szCs w:val="24"/>
              </w:rPr>
            </w:pPr>
            <w:r>
              <w:rPr>
                <w:rFonts w:ascii="Arial Narrow" w:hAnsi="Arial Narrow" w:cs="Arial"/>
                <w:color w:val="000000" w:themeColor="text1"/>
                <w:sz w:val="24"/>
                <w:szCs w:val="24"/>
              </w:rPr>
              <w:t xml:space="preserve">29 </w:t>
            </w:r>
            <w:r w:rsidRPr="005A6B2C">
              <w:rPr>
                <w:rFonts w:ascii="Arial Narrow" w:hAnsi="Arial Narrow" w:cs="Arial"/>
                <w:color w:val="000000" w:themeColor="text1"/>
                <w:sz w:val="24"/>
                <w:szCs w:val="24"/>
              </w:rPr>
              <w:t>August 2017</w:t>
            </w:r>
          </w:p>
          <w:p w:rsidR="00E04883" w:rsidRPr="005A6B2C" w:rsidRDefault="00E04883" w:rsidP="00E04883">
            <w:pPr>
              <w:jc w:val="center"/>
              <w:rPr>
                <w:rFonts w:ascii="Arial Narrow" w:hAnsi="Arial Narrow" w:cs="Arial"/>
                <w:color w:val="000000" w:themeColor="text1"/>
                <w:sz w:val="24"/>
                <w:szCs w:val="24"/>
              </w:rPr>
            </w:pPr>
          </w:p>
          <w:p w:rsidR="00E04883" w:rsidRPr="005A6B2C" w:rsidRDefault="00E04883" w:rsidP="00E04883">
            <w:pPr>
              <w:jc w:val="center"/>
              <w:rPr>
                <w:rFonts w:ascii="Arial Narrow" w:hAnsi="Arial Narrow" w:cs="Arial"/>
                <w:color w:val="000000" w:themeColor="text1"/>
                <w:sz w:val="24"/>
                <w:szCs w:val="24"/>
              </w:rPr>
            </w:pPr>
          </w:p>
          <w:p w:rsidR="00E04883" w:rsidRPr="005A6B2C" w:rsidRDefault="00E04883" w:rsidP="00E04883">
            <w:pPr>
              <w:jc w:val="center"/>
              <w:rPr>
                <w:rFonts w:ascii="Arial Narrow" w:hAnsi="Arial Narrow" w:cs="Arial"/>
                <w:color w:val="000000" w:themeColor="text1"/>
                <w:sz w:val="24"/>
                <w:szCs w:val="24"/>
              </w:rPr>
            </w:pPr>
          </w:p>
          <w:p w:rsidR="00E04883" w:rsidRPr="005A6B2C" w:rsidRDefault="00E04883" w:rsidP="00E04883">
            <w:pPr>
              <w:rPr>
                <w:rFonts w:ascii="Arial Narrow" w:hAnsi="Arial Narrow" w:cs="Arial"/>
                <w:color w:val="000000" w:themeColor="text1"/>
                <w:sz w:val="24"/>
                <w:szCs w:val="24"/>
              </w:rPr>
            </w:pPr>
          </w:p>
        </w:tc>
      </w:tr>
      <w:tr w:rsidR="00E04883" w:rsidRPr="005C6988" w:rsidTr="000865D5">
        <w:trPr>
          <w:trHeight w:val="1421"/>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Pr="003C1419" w:rsidRDefault="00E04883" w:rsidP="00E04883">
            <w:pPr>
              <w:rPr>
                <w:rFonts w:ascii="Arial Narrow" w:hAnsi="Arial Narrow" w:cs="Times New Roman"/>
                <w:sz w:val="24"/>
                <w:szCs w:val="24"/>
              </w:rPr>
            </w:pPr>
            <w:r w:rsidRPr="003C1419">
              <w:rPr>
                <w:rFonts w:ascii="Arial Narrow" w:hAnsi="Arial Narrow" w:cs="Times New Roman"/>
                <w:sz w:val="24"/>
                <w:szCs w:val="24"/>
              </w:rPr>
              <w:t>Submission of 2016/17 Annual Financial Statements and unaudited Annual Report</w:t>
            </w:r>
          </w:p>
          <w:p w:rsidR="00E04883" w:rsidRPr="003C1419" w:rsidRDefault="00E04883" w:rsidP="00E04883">
            <w:pPr>
              <w:rPr>
                <w:rFonts w:ascii="Arial Narrow" w:hAnsi="Arial Narrow" w:cs="Times New Roman"/>
                <w:sz w:val="24"/>
                <w:szCs w:val="24"/>
              </w:rPr>
            </w:pPr>
          </w:p>
        </w:tc>
        <w:tc>
          <w:tcPr>
            <w:tcW w:w="1075" w:type="pct"/>
            <w:gridSpan w:val="2"/>
            <w:shd w:val="clear" w:color="auto" w:fill="auto"/>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Finance</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IDP/PMS</w:t>
            </w:r>
          </w:p>
        </w:tc>
        <w:tc>
          <w:tcPr>
            <w:tcW w:w="758" w:type="pct"/>
            <w:shd w:val="clear" w:color="auto" w:fill="auto"/>
          </w:tcPr>
          <w:p w:rsidR="00E04883" w:rsidRPr="003C1419" w:rsidRDefault="00E04883" w:rsidP="00E04883">
            <w:pPr>
              <w:rPr>
                <w:rFonts w:ascii="Arial Narrow" w:hAnsi="Arial Narrow" w:cs="Times New Roman"/>
                <w:sz w:val="24"/>
                <w:szCs w:val="24"/>
              </w:rPr>
            </w:pPr>
            <w:r w:rsidRPr="003C1419">
              <w:rPr>
                <w:rFonts w:ascii="Arial Narrow" w:hAnsi="Arial Narrow" w:cs="Times New Roman"/>
                <w:sz w:val="24"/>
                <w:szCs w:val="24"/>
              </w:rPr>
              <w:t>MSA/MFMA</w:t>
            </w:r>
          </w:p>
        </w:tc>
        <w:tc>
          <w:tcPr>
            <w:tcW w:w="908" w:type="pct"/>
            <w:shd w:val="clear" w:color="auto" w:fill="auto"/>
          </w:tcPr>
          <w:p w:rsidR="00E04883" w:rsidRPr="00731BB4" w:rsidRDefault="00E04883" w:rsidP="00E04883">
            <w:pPr>
              <w:jc w:val="center"/>
              <w:rPr>
                <w:rFonts w:ascii="Arial Narrow" w:hAnsi="Arial Narrow" w:cs="Calibri"/>
                <w:sz w:val="24"/>
                <w:szCs w:val="24"/>
              </w:rPr>
            </w:pPr>
            <w:r w:rsidRPr="00731BB4">
              <w:rPr>
                <w:rFonts w:ascii="Arial Narrow" w:hAnsi="Arial Narrow" w:cs="Calibri"/>
                <w:sz w:val="24"/>
                <w:szCs w:val="24"/>
              </w:rPr>
              <w:t>31 August 2017</w:t>
            </w:r>
          </w:p>
          <w:p w:rsidR="00E04883" w:rsidRPr="003C1419" w:rsidRDefault="00E04883" w:rsidP="00E04883">
            <w:pPr>
              <w:rPr>
                <w:rFonts w:ascii="Arial Narrow" w:hAnsi="Arial Narrow" w:cs="Calibri"/>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tc>
      </w:tr>
      <w:tr w:rsidR="00E04883" w:rsidRPr="005C6988" w:rsidTr="000865D5">
        <w:trPr>
          <w:trHeight w:val="2533"/>
        </w:trPr>
        <w:tc>
          <w:tcPr>
            <w:tcW w:w="1094" w:type="pct"/>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Pr="007A426D" w:rsidRDefault="00E04883" w:rsidP="00E04883">
            <w:pPr>
              <w:rPr>
                <w:rFonts w:ascii="Arial Narrow" w:hAnsi="Arial Narrow" w:cs="Times New Roman"/>
                <w:color w:val="000000" w:themeColor="text1"/>
                <w:sz w:val="24"/>
                <w:szCs w:val="24"/>
              </w:rPr>
            </w:pPr>
            <w:r w:rsidRPr="007A426D">
              <w:rPr>
                <w:rFonts w:ascii="Arial Narrow" w:hAnsi="Arial Narrow" w:cs="Times New Roman"/>
                <w:color w:val="000000" w:themeColor="text1"/>
                <w:sz w:val="24"/>
                <w:szCs w:val="24"/>
              </w:rPr>
              <w:t>Submit draft Annual Performance Report and evidence to Internal Auditors including annual financial statements and financial and non-financial information.</w:t>
            </w:r>
            <w:r w:rsidRPr="007A426D">
              <w:rPr>
                <w:rFonts w:ascii="Arial Narrow" w:hAnsi="Arial Narrow" w:cs="Times New Roman"/>
                <w:color w:val="000000" w:themeColor="text1"/>
              </w:rPr>
              <w:t xml:space="preserve"> [</w:t>
            </w:r>
            <w:r w:rsidRPr="007A426D">
              <w:rPr>
                <w:rFonts w:ascii="Arial Narrow" w:hAnsi="Arial Narrow" w:cs="Times New Roman"/>
                <w:color w:val="000000" w:themeColor="text1"/>
                <w:sz w:val="24"/>
                <w:szCs w:val="24"/>
              </w:rPr>
              <w:t xml:space="preserve">Note that the annual performance report and the annual financial statements </w:t>
            </w:r>
            <w:r>
              <w:rPr>
                <w:rFonts w:ascii="Arial Narrow" w:hAnsi="Arial Narrow" w:cs="Times New Roman"/>
                <w:color w:val="000000" w:themeColor="text1"/>
                <w:sz w:val="24"/>
                <w:szCs w:val="24"/>
              </w:rPr>
              <w:t>form part of an Annual Report.]</w:t>
            </w:r>
          </w:p>
        </w:tc>
        <w:tc>
          <w:tcPr>
            <w:tcW w:w="1075" w:type="pct"/>
            <w:gridSpan w:val="2"/>
            <w:shd w:val="clear" w:color="auto" w:fill="auto"/>
          </w:tcPr>
          <w:p w:rsidR="00E04883" w:rsidRPr="007A426D" w:rsidRDefault="00E04883" w:rsidP="00E04883">
            <w:pPr>
              <w:rPr>
                <w:rFonts w:ascii="Arial Narrow" w:hAnsi="Arial Narrow" w:cs="Times New Roman"/>
                <w:color w:val="000000" w:themeColor="text1"/>
                <w:sz w:val="24"/>
                <w:szCs w:val="24"/>
              </w:rPr>
            </w:pPr>
            <w:r w:rsidRPr="007A426D">
              <w:rPr>
                <w:rFonts w:ascii="Arial Narrow" w:hAnsi="Arial Narrow" w:cs="Times New Roman"/>
                <w:color w:val="000000" w:themeColor="text1"/>
                <w:sz w:val="24"/>
                <w:szCs w:val="24"/>
              </w:rPr>
              <w:t>Chief Financial Officer [Annual Financial Statements] and HOD: Executive Support Services [Performance Report].</w:t>
            </w:r>
          </w:p>
        </w:tc>
        <w:tc>
          <w:tcPr>
            <w:tcW w:w="758" w:type="pct"/>
            <w:shd w:val="clear" w:color="auto" w:fill="auto"/>
          </w:tcPr>
          <w:p w:rsidR="00E04883" w:rsidRPr="007A426D" w:rsidRDefault="00E04883" w:rsidP="00E04883">
            <w:pPr>
              <w:jc w:val="center"/>
              <w:rPr>
                <w:rFonts w:ascii="Arial Narrow" w:eastAsia="Calibri" w:hAnsi="Arial Narrow" w:cs="Times New Roman"/>
                <w:color w:val="000000" w:themeColor="text1"/>
                <w:sz w:val="24"/>
                <w:szCs w:val="24"/>
                <w:lang w:val="en-US"/>
              </w:rPr>
            </w:pPr>
            <w:r w:rsidRPr="007A426D">
              <w:rPr>
                <w:rFonts w:ascii="Arial Narrow" w:eastAsia="Calibri" w:hAnsi="Arial Narrow" w:cs="Times New Roman"/>
                <w:color w:val="000000" w:themeColor="text1"/>
                <w:sz w:val="24"/>
                <w:szCs w:val="24"/>
                <w:lang w:val="en-US"/>
              </w:rPr>
              <w:t>MFMA Circular No 63</w:t>
            </w:r>
          </w:p>
          <w:p w:rsidR="00E04883" w:rsidRPr="007A426D" w:rsidRDefault="00E04883" w:rsidP="00E04883">
            <w:pPr>
              <w:jc w:val="center"/>
              <w:rPr>
                <w:rFonts w:ascii="Arial Narrow" w:eastAsia="Calibri" w:hAnsi="Arial Narrow" w:cs="Times New Roman"/>
                <w:color w:val="000000" w:themeColor="text1"/>
                <w:sz w:val="24"/>
                <w:szCs w:val="24"/>
                <w:lang w:val="en-US"/>
              </w:rPr>
            </w:pPr>
            <w:r w:rsidRPr="007A426D">
              <w:rPr>
                <w:rFonts w:ascii="Arial Narrow" w:eastAsia="Calibri" w:hAnsi="Arial Narrow" w:cs="Times New Roman"/>
                <w:color w:val="000000" w:themeColor="text1"/>
                <w:sz w:val="24"/>
                <w:szCs w:val="24"/>
                <w:lang w:val="en-US"/>
              </w:rPr>
              <w:t>MSA 46</w:t>
            </w:r>
          </w:p>
          <w:p w:rsidR="00E04883" w:rsidRPr="007A426D" w:rsidRDefault="00E04883" w:rsidP="00E04883">
            <w:pPr>
              <w:jc w:val="center"/>
              <w:rPr>
                <w:rFonts w:ascii="Arial Narrow" w:hAnsi="Arial Narrow" w:cs="Times New Roman"/>
                <w:color w:val="000000" w:themeColor="text1"/>
                <w:sz w:val="24"/>
                <w:szCs w:val="24"/>
              </w:rPr>
            </w:pPr>
            <w:r w:rsidRPr="007A426D">
              <w:rPr>
                <w:rFonts w:ascii="Arial Narrow" w:eastAsia="Calibri" w:hAnsi="Arial Narrow" w:cs="Times New Roman"/>
                <w:color w:val="000000" w:themeColor="text1"/>
                <w:sz w:val="24"/>
                <w:szCs w:val="24"/>
                <w:lang w:val="en-US"/>
              </w:rPr>
              <w:t>MFMA 121</w:t>
            </w:r>
          </w:p>
        </w:tc>
        <w:tc>
          <w:tcPr>
            <w:tcW w:w="908" w:type="pct"/>
            <w:shd w:val="clear" w:color="auto" w:fill="auto"/>
          </w:tcPr>
          <w:p w:rsidR="00E04883" w:rsidRPr="00731BB4" w:rsidRDefault="00E04883" w:rsidP="00E04883">
            <w:pPr>
              <w:jc w:val="center"/>
              <w:rPr>
                <w:rFonts w:ascii="Arial Narrow" w:hAnsi="Arial Narrow" w:cs="Calibri"/>
                <w:sz w:val="24"/>
                <w:szCs w:val="24"/>
              </w:rPr>
            </w:pPr>
            <w:r w:rsidRPr="00731BB4">
              <w:rPr>
                <w:rFonts w:ascii="Arial Narrow" w:hAnsi="Arial Narrow" w:cs="Calibri"/>
                <w:sz w:val="24"/>
                <w:szCs w:val="24"/>
              </w:rPr>
              <w:t>31 August 2017</w:t>
            </w:r>
          </w:p>
          <w:p w:rsidR="00E04883" w:rsidRPr="003C1419" w:rsidRDefault="00E04883" w:rsidP="00E04883">
            <w:pPr>
              <w:rPr>
                <w:rFonts w:ascii="Arial Narrow" w:hAnsi="Arial Narrow" w:cs="Calibri"/>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tc>
      </w:tr>
      <w:tr w:rsidR="00E04883" w:rsidRPr="005C6988" w:rsidTr="004766F1">
        <w:trPr>
          <w:trHeight w:val="1841"/>
        </w:trPr>
        <w:tc>
          <w:tcPr>
            <w:tcW w:w="1094" w:type="pct"/>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Pr="003C1419" w:rsidRDefault="00E04883" w:rsidP="00E04883">
            <w:pPr>
              <w:rPr>
                <w:rFonts w:ascii="Arial Narrow" w:hAnsi="Arial Narrow" w:cs="Times New Roman"/>
                <w:sz w:val="24"/>
                <w:szCs w:val="24"/>
              </w:rPr>
            </w:pPr>
            <w:r w:rsidRPr="003C1419">
              <w:rPr>
                <w:rFonts w:ascii="Arial Narrow" w:hAnsi="Arial Narrow" w:cs="Times New Roman"/>
                <w:sz w:val="24"/>
                <w:szCs w:val="24"/>
              </w:rPr>
              <w:t xml:space="preserve">Assessments of Section 57 managers </w:t>
            </w:r>
          </w:p>
        </w:tc>
        <w:tc>
          <w:tcPr>
            <w:tcW w:w="1075" w:type="pct"/>
            <w:gridSpan w:val="2"/>
            <w:shd w:val="clear" w:color="auto" w:fill="auto"/>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PMS</w:t>
            </w:r>
          </w:p>
        </w:tc>
        <w:tc>
          <w:tcPr>
            <w:tcW w:w="758" w:type="pct"/>
            <w:shd w:val="clear" w:color="auto" w:fill="auto"/>
          </w:tcPr>
          <w:p w:rsidR="00E04883" w:rsidRPr="003C1419" w:rsidRDefault="00E04883" w:rsidP="00E04883">
            <w:pPr>
              <w:jc w:val="center"/>
              <w:rPr>
                <w:rFonts w:ascii="Arial Narrow" w:eastAsia="Calibri" w:hAnsi="Arial Narrow" w:cs="Times New Roman"/>
                <w:sz w:val="24"/>
                <w:szCs w:val="24"/>
                <w:lang w:val="en-US"/>
              </w:rPr>
            </w:pPr>
            <w:r w:rsidRPr="003C1419">
              <w:rPr>
                <w:rFonts w:ascii="Arial Narrow" w:eastAsia="Calibri" w:hAnsi="Arial Narrow" w:cs="Times New Roman"/>
                <w:sz w:val="24"/>
                <w:szCs w:val="24"/>
                <w:lang w:val="en-US"/>
              </w:rPr>
              <w:t>MSA</w:t>
            </w:r>
          </w:p>
          <w:p w:rsidR="00E04883" w:rsidRPr="003C1419" w:rsidRDefault="00E04883" w:rsidP="00E04883">
            <w:pPr>
              <w:jc w:val="center"/>
              <w:rPr>
                <w:rFonts w:ascii="Arial Narrow" w:eastAsia="Calibri" w:hAnsi="Arial Narrow" w:cs="Times New Roman"/>
                <w:sz w:val="24"/>
                <w:szCs w:val="24"/>
                <w:lang w:val="en-US"/>
              </w:rPr>
            </w:pPr>
            <w:r w:rsidRPr="003C1419">
              <w:rPr>
                <w:rFonts w:ascii="Arial Narrow" w:eastAsia="Calibri" w:hAnsi="Arial Narrow" w:cs="Times New Roman"/>
                <w:sz w:val="24"/>
                <w:szCs w:val="24"/>
                <w:lang w:val="en-US"/>
              </w:rPr>
              <w:t>MFMA</w:t>
            </w:r>
          </w:p>
        </w:tc>
        <w:tc>
          <w:tcPr>
            <w:tcW w:w="908" w:type="pct"/>
            <w:shd w:val="clear" w:color="auto" w:fill="auto"/>
          </w:tcPr>
          <w:p w:rsidR="00E04883"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31 August 2017</w:t>
            </w: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tc>
      </w:tr>
      <w:tr w:rsidR="00E04883" w:rsidRPr="005C6988" w:rsidTr="004766F1">
        <w:trPr>
          <w:trHeight w:val="894"/>
        </w:trPr>
        <w:tc>
          <w:tcPr>
            <w:tcW w:w="1094" w:type="pct"/>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Pr="007A426D" w:rsidRDefault="00E04883" w:rsidP="00E04883">
            <w:pP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Formulation and Issuing of Guidelines</w:t>
            </w:r>
          </w:p>
        </w:tc>
        <w:tc>
          <w:tcPr>
            <w:tcW w:w="1075" w:type="pct"/>
            <w:gridSpan w:val="2"/>
            <w:shd w:val="clear" w:color="auto" w:fill="auto"/>
          </w:tcPr>
          <w:p w:rsidR="00E04883" w:rsidRPr="007A426D" w:rsidRDefault="00E04883" w:rsidP="00E04883">
            <w:pPr>
              <w:jc w:val="cente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EPMO</w:t>
            </w:r>
          </w:p>
        </w:tc>
        <w:tc>
          <w:tcPr>
            <w:tcW w:w="758" w:type="pct"/>
            <w:shd w:val="clear" w:color="auto" w:fill="auto"/>
          </w:tcPr>
          <w:p w:rsidR="00E04883" w:rsidRPr="007A426D" w:rsidRDefault="00E04883" w:rsidP="00E04883">
            <w:pPr>
              <w:jc w:val="center"/>
              <w:rPr>
                <w:rFonts w:ascii="Arial Narrow" w:eastAsia="Calibri" w:hAnsi="Arial Narrow" w:cs="Times New Roman"/>
                <w:color w:val="000000" w:themeColor="text1"/>
                <w:sz w:val="24"/>
                <w:szCs w:val="24"/>
                <w:lang w:val="en-US"/>
              </w:rPr>
            </w:pPr>
            <w:r>
              <w:rPr>
                <w:rFonts w:ascii="Arial Narrow" w:eastAsia="Calibri" w:hAnsi="Arial Narrow" w:cs="Times New Roman"/>
                <w:color w:val="000000" w:themeColor="text1"/>
                <w:sz w:val="24"/>
                <w:szCs w:val="24"/>
                <w:lang w:val="en-US"/>
              </w:rPr>
              <w:t>MSA/DORA</w:t>
            </w:r>
          </w:p>
        </w:tc>
        <w:tc>
          <w:tcPr>
            <w:tcW w:w="908" w:type="pct"/>
            <w:shd w:val="clear" w:color="auto" w:fill="auto"/>
          </w:tcPr>
          <w:p w:rsidR="00E04883" w:rsidRPr="00731BB4" w:rsidRDefault="00E04883" w:rsidP="00E04883">
            <w:pPr>
              <w:jc w:val="center"/>
              <w:rPr>
                <w:rFonts w:ascii="Arial Narrow" w:hAnsi="Arial Narrow" w:cs="Calibri"/>
                <w:sz w:val="24"/>
                <w:szCs w:val="24"/>
              </w:rPr>
            </w:pPr>
            <w:r>
              <w:rPr>
                <w:rFonts w:ascii="Arial Narrow" w:hAnsi="Arial Narrow" w:cs="Calibri"/>
                <w:sz w:val="24"/>
                <w:szCs w:val="24"/>
              </w:rPr>
              <w:t>31 August 2017</w:t>
            </w:r>
          </w:p>
        </w:tc>
      </w:tr>
      <w:tr w:rsidR="00E04883" w:rsidRPr="005C6988" w:rsidTr="004766F1">
        <w:trPr>
          <w:trHeight w:val="894"/>
        </w:trPr>
        <w:tc>
          <w:tcPr>
            <w:tcW w:w="1094" w:type="pct"/>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Default="00E04883" w:rsidP="00E04883">
            <w:pP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Submission of roll-over requests to National Treasury (Conditional Grant funded projects) of 2016/17</w:t>
            </w:r>
          </w:p>
        </w:tc>
        <w:tc>
          <w:tcPr>
            <w:tcW w:w="1075" w:type="pct"/>
            <w:gridSpan w:val="2"/>
            <w:shd w:val="clear" w:color="auto" w:fill="auto"/>
          </w:tcPr>
          <w:p w:rsidR="00E04883" w:rsidRDefault="00E04883" w:rsidP="00E04883">
            <w:pPr>
              <w:jc w:val="cente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Budget &amp; Treasury</w:t>
            </w:r>
          </w:p>
        </w:tc>
        <w:tc>
          <w:tcPr>
            <w:tcW w:w="758" w:type="pct"/>
            <w:shd w:val="clear" w:color="auto" w:fill="auto"/>
          </w:tcPr>
          <w:p w:rsidR="00E04883" w:rsidRDefault="00E04883" w:rsidP="00E04883">
            <w:pPr>
              <w:jc w:val="center"/>
              <w:rPr>
                <w:rFonts w:ascii="Arial Narrow" w:eastAsia="Calibri" w:hAnsi="Arial Narrow" w:cs="Times New Roman"/>
                <w:color w:val="000000" w:themeColor="text1"/>
                <w:sz w:val="24"/>
                <w:szCs w:val="24"/>
                <w:lang w:val="en-US"/>
              </w:rPr>
            </w:pPr>
            <w:r>
              <w:rPr>
                <w:rFonts w:ascii="Arial Narrow" w:eastAsia="Calibri" w:hAnsi="Arial Narrow" w:cs="Times New Roman"/>
                <w:color w:val="000000" w:themeColor="text1"/>
                <w:sz w:val="24"/>
                <w:szCs w:val="24"/>
                <w:lang w:val="en-US"/>
              </w:rPr>
              <w:t>MFMA Budget Guiding Circulars</w:t>
            </w:r>
          </w:p>
        </w:tc>
        <w:tc>
          <w:tcPr>
            <w:tcW w:w="908" w:type="pct"/>
            <w:shd w:val="clear" w:color="auto" w:fill="auto"/>
          </w:tcPr>
          <w:p w:rsidR="00E04883" w:rsidRDefault="00E04883" w:rsidP="00E04883">
            <w:pPr>
              <w:jc w:val="center"/>
              <w:rPr>
                <w:rFonts w:ascii="Arial Narrow" w:hAnsi="Arial Narrow" w:cs="Calibri"/>
                <w:sz w:val="24"/>
                <w:szCs w:val="24"/>
              </w:rPr>
            </w:pPr>
            <w:r>
              <w:rPr>
                <w:rFonts w:ascii="Arial Narrow" w:hAnsi="Arial Narrow" w:cs="Calibri"/>
                <w:sz w:val="24"/>
                <w:szCs w:val="24"/>
              </w:rPr>
              <w:t>31 August 2017</w:t>
            </w:r>
          </w:p>
        </w:tc>
      </w:tr>
      <w:tr w:rsidR="00E04883" w:rsidRPr="005C6988" w:rsidTr="005C6988">
        <w:trPr>
          <w:trHeight w:val="665"/>
        </w:trPr>
        <w:tc>
          <w:tcPr>
            <w:tcW w:w="5000" w:type="pct"/>
            <w:gridSpan w:val="6"/>
            <w:shd w:val="clear" w:color="auto" w:fill="FFFF00"/>
          </w:tcPr>
          <w:p w:rsidR="00E04883" w:rsidRPr="003C1419" w:rsidRDefault="00E04883" w:rsidP="00E04883">
            <w:pPr>
              <w:keepNext/>
              <w:widowControl w:val="0"/>
              <w:jc w:val="center"/>
              <w:rPr>
                <w:rFonts w:ascii="Arial Narrow" w:hAnsi="Arial Narrow" w:cs="Times New Roman"/>
                <w:b/>
                <w:i/>
                <w:sz w:val="24"/>
                <w:szCs w:val="24"/>
              </w:rPr>
            </w:pPr>
            <w:r w:rsidRPr="003C1419">
              <w:rPr>
                <w:rFonts w:ascii="Arial Narrow" w:hAnsi="Arial Narrow" w:cs="Times New Roman"/>
                <w:b/>
                <w:sz w:val="24"/>
                <w:szCs w:val="24"/>
              </w:rPr>
              <w:t xml:space="preserve">                                                   SEPTEMBER 2017</w:t>
            </w:r>
          </w:p>
        </w:tc>
      </w:tr>
      <w:tr w:rsidR="00E04883" w:rsidRPr="005C6988" w:rsidTr="000865D5">
        <w:trPr>
          <w:trHeight w:val="968"/>
        </w:trPr>
        <w:tc>
          <w:tcPr>
            <w:tcW w:w="1094" w:type="pct"/>
            <w:vMerge w:val="restart"/>
          </w:tcPr>
          <w:p w:rsidR="00E04883" w:rsidRPr="005C6988" w:rsidRDefault="00E04883" w:rsidP="00E04883">
            <w:pPr>
              <w:rPr>
                <w:rFonts w:ascii="Georgia" w:hAnsi="Georgia" w:cs="Times New Roman"/>
                <w:sz w:val="24"/>
                <w:szCs w:val="24"/>
              </w:rPr>
            </w:pPr>
            <w:r w:rsidRPr="006557DE">
              <w:rPr>
                <w:rFonts w:ascii="Arial Narrow" w:hAnsi="Arial Narrow" w:cs="Times New Roman"/>
                <w:b/>
                <w:sz w:val="40"/>
                <w:szCs w:val="40"/>
              </w:rPr>
              <w:t>Situational Analysis phase (September – October 2017)</w:t>
            </w:r>
          </w:p>
        </w:tc>
        <w:tc>
          <w:tcPr>
            <w:tcW w:w="1165" w:type="pct"/>
            <w:shd w:val="clear" w:color="auto" w:fill="FFFFFF" w:themeFill="background1"/>
          </w:tcPr>
          <w:p w:rsidR="00E04883" w:rsidRPr="003C1419" w:rsidRDefault="00E04883" w:rsidP="00E04883">
            <w:pPr>
              <w:rPr>
                <w:rFonts w:ascii="Arial Narrow" w:hAnsi="Arial Narrow" w:cs="Times New Roman"/>
                <w:sz w:val="24"/>
                <w:szCs w:val="24"/>
              </w:rPr>
            </w:pPr>
            <w:r>
              <w:rPr>
                <w:rFonts w:ascii="Arial Narrow" w:hAnsi="Arial Narrow" w:cs="Times New Roman"/>
                <w:sz w:val="24"/>
                <w:szCs w:val="24"/>
              </w:rPr>
              <w:t>Internal Departmental BEPP Workshops</w:t>
            </w:r>
          </w:p>
        </w:tc>
        <w:tc>
          <w:tcPr>
            <w:tcW w:w="1075" w:type="pct"/>
            <w:gridSpan w:val="2"/>
            <w:shd w:val="clear" w:color="auto" w:fill="FFFFFF" w:themeFill="background1"/>
          </w:tcPr>
          <w:p w:rsidR="00E04883" w:rsidRPr="003C1419" w:rsidRDefault="00E04883" w:rsidP="00E04883">
            <w:pPr>
              <w:jc w:val="center"/>
              <w:rPr>
                <w:rFonts w:ascii="Arial Narrow" w:hAnsi="Arial Narrow" w:cs="Times New Roman"/>
                <w:sz w:val="24"/>
                <w:szCs w:val="24"/>
              </w:rPr>
            </w:pPr>
            <w:r>
              <w:rPr>
                <w:rFonts w:ascii="Arial Narrow" w:hAnsi="Arial Narrow" w:cs="Times New Roman"/>
                <w:sz w:val="24"/>
                <w:szCs w:val="24"/>
              </w:rPr>
              <w:t>EPMO</w:t>
            </w:r>
          </w:p>
        </w:tc>
        <w:tc>
          <w:tcPr>
            <w:tcW w:w="758" w:type="pct"/>
            <w:shd w:val="clear" w:color="auto" w:fill="FFFFFF" w:themeFill="background1"/>
          </w:tcPr>
          <w:p w:rsidR="00E04883" w:rsidRPr="003C1419" w:rsidRDefault="00E04883" w:rsidP="00E04883">
            <w:pPr>
              <w:jc w:val="center"/>
              <w:rPr>
                <w:rFonts w:ascii="Arial Narrow" w:hAnsi="Arial Narrow" w:cs="Times New Roman"/>
                <w:sz w:val="24"/>
                <w:szCs w:val="24"/>
              </w:rPr>
            </w:pPr>
            <w:r>
              <w:rPr>
                <w:rFonts w:ascii="Arial Narrow" w:eastAsia="Calibri" w:hAnsi="Arial Narrow" w:cs="Times New Roman"/>
                <w:color w:val="000000" w:themeColor="text1"/>
                <w:sz w:val="24"/>
                <w:szCs w:val="24"/>
                <w:lang w:val="en-US"/>
              </w:rPr>
              <w:t>MSA/DORA</w:t>
            </w:r>
          </w:p>
        </w:tc>
        <w:tc>
          <w:tcPr>
            <w:tcW w:w="908" w:type="pct"/>
            <w:shd w:val="clear" w:color="auto" w:fill="FFFFFF" w:themeFill="background1"/>
          </w:tcPr>
          <w:p w:rsidR="00E04883" w:rsidRPr="003C1419" w:rsidRDefault="00E04883" w:rsidP="00E04883">
            <w:pPr>
              <w:jc w:val="center"/>
              <w:rPr>
                <w:rFonts w:ascii="Arial Narrow" w:hAnsi="Arial Narrow" w:cs="Times New Roman"/>
                <w:sz w:val="24"/>
                <w:szCs w:val="24"/>
              </w:rPr>
            </w:pPr>
            <w:r>
              <w:rPr>
                <w:rFonts w:ascii="Arial Narrow" w:hAnsi="Arial Narrow" w:cs="Times New Roman"/>
                <w:sz w:val="24"/>
                <w:szCs w:val="24"/>
              </w:rPr>
              <w:t>1 September – 30 November 2017</w:t>
            </w:r>
          </w:p>
        </w:tc>
      </w:tr>
      <w:tr w:rsidR="00E04883" w:rsidRPr="005C6988" w:rsidTr="000865D5">
        <w:trPr>
          <w:trHeight w:val="1563"/>
        </w:trPr>
        <w:tc>
          <w:tcPr>
            <w:tcW w:w="1094" w:type="pct"/>
            <w:vMerge/>
          </w:tcPr>
          <w:p w:rsidR="00E04883" w:rsidRPr="005C6988" w:rsidRDefault="00E04883" w:rsidP="00E04883">
            <w:pPr>
              <w:rPr>
                <w:rFonts w:ascii="Georgia" w:hAnsi="Georgia" w:cs="Times New Roman"/>
                <w:color w:val="FF0000"/>
                <w:sz w:val="24"/>
                <w:szCs w:val="24"/>
              </w:rPr>
            </w:pPr>
          </w:p>
        </w:tc>
        <w:tc>
          <w:tcPr>
            <w:tcW w:w="1165" w:type="pct"/>
            <w:shd w:val="clear" w:color="auto" w:fill="FFFFFF" w:themeFill="background1"/>
          </w:tcPr>
          <w:p w:rsidR="00E04883" w:rsidRPr="003C1419" w:rsidRDefault="00E04883" w:rsidP="00E04883">
            <w:pPr>
              <w:rPr>
                <w:rFonts w:ascii="Arial Narrow" w:hAnsi="Arial Narrow" w:cs="Times New Roman"/>
                <w:sz w:val="24"/>
                <w:szCs w:val="24"/>
              </w:rPr>
            </w:pPr>
            <w:r w:rsidRPr="003C1419">
              <w:rPr>
                <w:rFonts w:ascii="Arial Narrow" w:hAnsi="Arial Narrow" w:cs="Times New Roman"/>
                <w:sz w:val="24"/>
                <w:szCs w:val="24"/>
              </w:rPr>
              <w:t>Advertise adopted IDP/Budget/PMS Process Plan</w:t>
            </w:r>
          </w:p>
          <w:p w:rsidR="00E04883" w:rsidRPr="0066249A" w:rsidRDefault="00E04883" w:rsidP="00E04883">
            <w:pPr>
              <w:numPr>
                <w:ilvl w:val="0"/>
                <w:numId w:val="33"/>
              </w:numPr>
              <w:contextualSpacing/>
              <w:rPr>
                <w:rFonts w:ascii="Arial Narrow" w:hAnsi="Arial Narrow" w:cs="Times New Roman"/>
                <w:sz w:val="24"/>
                <w:szCs w:val="24"/>
              </w:rPr>
            </w:pPr>
            <w:r w:rsidRPr="003C1419">
              <w:rPr>
                <w:rFonts w:ascii="Arial Narrow" w:hAnsi="Arial Narrow" w:cs="Times New Roman"/>
                <w:sz w:val="24"/>
                <w:szCs w:val="24"/>
              </w:rPr>
              <w:t>Publication of process plan on BCMM website, local newspaper and notice boards</w:t>
            </w:r>
          </w:p>
        </w:tc>
        <w:tc>
          <w:tcPr>
            <w:tcW w:w="1075" w:type="pct"/>
            <w:gridSpan w:val="2"/>
            <w:shd w:val="clear" w:color="auto" w:fill="FFFFFF" w:themeFill="background1"/>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IDP/PMS</w:t>
            </w:r>
          </w:p>
        </w:tc>
        <w:tc>
          <w:tcPr>
            <w:tcW w:w="758" w:type="pct"/>
            <w:shd w:val="clear" w:color="auto" w:fill="FFFFFF" w:themeFill="background1"/>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MSA 21, 28(3)</w:t>
            </w:r>
          </w:p>
        </w:tc>
        <w:tc>
          <w:tcPr>
            <w:tcW w:w="908" w:type="pct"/>
            <w:shd w:val="clear" w:color="auto" w:fill="FFFFFF" w:themeFill="background1"/>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5 September 2017</w:t>
            </w: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p w:rsidR="00E04883" w:rsidRPr="003C1419" w:rsidRDefault="00E04883" w:rsidP="00E04883">
            <w:pPr>
              <w:rPr>
                <w:rFonts w:ascii="Arial Narrow" w:hAnsi="Arial Narrow" w:cs="Times New Roman"/>
                <w:sz w:val="24"/>
                <w:szCs w:val="24"/>
              </w:rPr>
            </w:pPr>
          </w:p>
          <w:p w:rsidR="00E04883" w:rsidRPr="003C1419" w:rsidRDefault="00E04883" w:rsidP="00E04883">
            <w:pPr>
              <w:jc w:val="center"/>
              <w:rPr>
                <w:rFonts w:ascii="Arial Narrow" w:hAnsi="Arial Narrow" w:cs="Times New Roman"/>
                <w:sz w:val="24"/>
                <w:szCs w:val="24"/>
              </w:rPr>
            </w:pPr>
          </w:p>
        </w:tc>
      </w:tr>
      <w:tr w:rsidR="00E04883" w:rsidRPr="005C6988" w:rsidTr="000865D5">
        <w:trPr>
          <w:trHeight w:val="77"/>
        </w:trPr>
        <w:tc>
          <w:tcPr>
            <w:tcW w:w="1094" w:type="pct"/>
            <w:vMerge/>
          </w:tcPr>
          <w:p w:rsidR="00E04883" w:rsidRPr="003C1419" w:rsidRDefault="00E04883" w:rsidP="00E04883">
            <w:pPr>
              <w:rPr>
                <w:rFonts w:ascii="Arial Narrow" w:hAnsi="Arial Narrow" w:cs="Times New Roman"/>
                <w:b/>
                <w:color w:val="FF0000"/>
                <w:sz w:val="40"/>
                <w:szCs w:val="40"/>
              </w:rPr>
            </w:pPr>
          </w:p>
        </w:tc>
        <w:tc>
          <w:tcPr>
            <w:tcW w:w="1165" w:type="pct"/>
            <w:shd w:val="clear" w:color="auto" w:fill="auto"/>
          </w:tcPr>
          <w:p w:rsidR="00E04883" w:rsidRPr="003C1419" w:rsidRDefault="00E04883" w:rsidP="00E04883">
            <w:pPr>
              <w:keepNext/>
              <w:widowControl w:val="0"/>
              <w:rPr>
                <w:rFonts w:ascii="Arial Narrow" w:hAnsi="Arial Narrow" w:cs="Times New Roman"/>
                <w:sz w:val="24"/>
                <w:szCs w:val="24"/>
              </w:rPr>
            </w:pPr>
            <w:r w:rsidRPr="003C1419">
              <w:rPr>
                <w:rFonts w:ascii="Arial Narrow" w:hAnsi="Arial Narrow" w:cs="Times New Roman"/>
                <w:sz w:val="24"/>
                <w:szCs w:val="24"/>
              </w:rPr>
              <w:t xml:space="preserve">Submit adopted process plan to MEC for Local Government and Traditional Affairs </w:t>
            </w:r>
          </w:p>
          <w:p w:rsidR="00E04883" w:rsidRPr="003C1419" w:rsidRDefault="00E04883" w:rsidP="00E04883">
            <w:pPr>
              <w:keepNext/>
              <w:widowControl w:val="0"/>
              <w:rPr>
                <w:rFonts w:ascii="Arial Narrow" w:hAnsi="Arial Narrow" w:cs="Times New Roman"/>
                <w:sz w:val="24"/>
                <w:szCs w:val="24"/>
              </w:rPr>
            </w:pPr>
          </w:p>
        </w:tc>
        <w:tc>
          <w:tcPr>
            <w:tcW w:w="1075" w:type="pct"/>
            <w:gridSpan w:val="2"/>
            <w:shd w:val="clear" w:color="auto" w:fill="auto"/>
          </w:tcPr>
          <w:p w:rsidR="00E04883" w:rsidRPr="003C1419" w:rsidRDefault="00E04883" w:rsidP="00E04883">
            <w:pPr>
              <w:keepNext/>
              <w:widowControl w:val="0"/>
              <w:jc w:val="center"/>
              <w:rPr>
                <w:rFonts w:ascii="Arial Narrow" w:hAnsi="Arial Narrow" w:cs="Times New Roman"/>
                <w:sz w:val="24"/>
                <w:szCs w:val="24"/>
              </w:rPr>
            </w:pPr>
            <w:r w:rsidRPr="003C1419">
              <w:rPr>
                <w:rFonts w:ascii="Arial Narrow" w:hAnsi="Arial Narrow" w:cs="Times New Roman"/>
                <w:sz w:val="24"/>
                <w:szCs w:val="24"/>
              </w:rPr>
              <w:t>IDP/PMS</w:t>
            </w:r>
          </w:p>
        </w:tc>
        <w:tc>
          <w:tcPr>
            <w:tcW w:w="758" w:type="pct"/>
            <w:shd w:val="clear" w:color="auto" w:fill="auto"/>
          </w:tcPr>
          <w:p w:rsidR="00E04883" w:rsidRPr="003C1419" w:rsidRDefault="00E04883" w:rsidP="00E04883">
            <w:pPr>
              <w:keepNext/>
              <w:widowControl w:val="0"/>
              <w:jc w:val="center"/>
              <w:rPr>
                <w:rFonts w:ascii="Arial Narrow" w:hAnsi="Arial Narrow" w:cs="Times New Roman"/>
                <w:sz w:val="24"/>
                <w:szCs w:val="24"/>
              </w:rPr>
            </w:pPr>
            <w:r w:rsidRPr="003C1419">
              <w:rPr>
                <w:rFonts w:ascii="Arial Narrow" w:hAnsi="Arial Narrow" w:cs="Times New Roman"/>
                <w:sz w:val="24"/>
                <w:szCs w:val="24"/>
              </w:rPr>
              <w:t>MSA 31 (a)(b)(c)(d)</w:t>
            </w:r>
          </w:p>
        </w:tc>
        <w:tc>
          <w:tcPr>
            <w:tcW w:w="908" w:type="pct"/>
            <w:shd w:val="clear" w:color="auto" w:fill="auto"/>
          </w:tcPr>
          <w:p w:rsidR="00E04883" w:rsidRPr="003C1419" w:rsidRDefault="00E04883" w:rsidP="00E04883">
            <w:pPr>
              <w:jc w:val="center"/>
              <w:rPr>
                <w:rFonts w:ascii="Arial Narrow" w:hAnsi="Arial Narrow" w:cs="Times New Roman"/>
                <w:sz w:val="24"/>
                <w:szCs w:val="24"/>
              </w:rPr>
            </w:pPr>
            <w:r w:rsidRPr="003C1419">
              <w:rPr>
                <w:rFonts w:ascii="Arial Narrow" w:hAnsi="Arial Narrow" w:cs="Times New Roman"/>
                <w:sz w:val="24"/>
                <w:szCs w:val="24"/>
              </w:rPr>
              <w:t>5 September 2017</w:t>
            </w:r>
          </w:p>
        </w:tc>
      </w:tr>
      <w:tr w:rsidR="00E04883" w:rsidRPr="005C6988" w:rsidTr="000865D5">
        <w:trPr>
          <w:trHeight w:val="77"/>
        </w:trPr>
        <w:tc>
          <w:tcPr>
            <w:tcW w:w="1094" w:type="pct"/>
            <w:vMerge/>
          </w:tcPr>
          <w:p w:rsidR="00E04883" w:rsidRPr="003C1419" w:rsidRDefault="00E04883" w:rsidP="00E04883">
            <w:pPr>
              <w:rPr>
                <w:rFonts w:ascii="Arial Narrow" w:hAnsi="Arial Narrow" w:cs="Times New Roman"/>
                <w:b/>
                <w:color w:val="FF0000"/>
                <w:sz w:val="40"/>
                <w:szCs w:val="40"/>
              </w:rPr>
            </w:pPr>
          </w:p>
        </w:tc>
        <w:tc>
          <w:tcPr>
            <w:tcW w:w="1165" w:type="pct"/>
            <w:shd w:val="clear" w:color="auto" w:fill="FFFFFF" w:themeFill="background1"/>
          </w:tcPr>
          <w:p w:rsidR="00E04883" w:rsidRPr="003C1419" w:rsidRDefault="00E04883" w:rsidP="00E04883">
            <w:pPr>
              <w:keepNext/>
              <w:widowControl w:val="0"/>
              <w:rPr>
                <w:rFonts w:ascii="Arial Narrow" w:hAnsi="Arial Narrow" w:cs="Times New Roman"/>
                <w:sz w:val="24"/>
                <w:szCs w:val="24"/>
              </w:rPr>
            </w:pPr>
            <w:r w:rsidRPr="003C1419">
              <w:rPr>
                <w:rFonts w:ascii="Arial Narrow" w:hAnsi="Arial Narrow" w:cs="Times New Roman"/>
                <w:sz w:val="24"/>
                <w:szCs w:val="24"/>
              </w:rPr>
              <w:t xml:space="preserve">IDP and Organisational Performance </w:t>
            </w:r>
            <w:r>
              <w:rPr>
                <w:rFonts w:ascii="Arial Narrow" w:hAnsi="Arial Narrow" w:cs="Times New Roman"/>
                <w:sz w:val="24"/>
                <w:szCs w:val="24"/>
              </w:rPr>
              <w:t xml:space="preserve">Management Portfolio Committee </w:t>
            </w:r>
          </w:p>
        </w:tc>
        <w:tc>
          <w:tcPr>
            <w:tcW w:w="1075" w:type="pct"/>
            <w:gridSpan w:val="2"/>
            <w:shd w:val="clear" w:color="auto" w:fill="FFFFFF" w:themeFill="background1"/>
          </w:tcPr>
          <w:p w:rsidR="00E04883" w:rsidRPr="003C1419" w:rsidRDefault="00E04883" w:rsidP="00E04883">
            <w:pPr>
              <w:keepNext/>
              <w:widowControl w:val="0"/>
              <w:jc w:val="center"/>
              <w:rPr>
                <w:rFonts w:ascii="Arial Narrow" w:hAnsi="Arial Narrow" w:cs="Times New Roman"/>
                <w:sz w:val="24"/>
                <w:szCs w:val="24"/>
              </w:rPr>
            </w:pPr>
            <w:r w:rsidRPr="003C1419">
              <w:rPr>
                <w:rFonts w:ascii="Arial Narrow" w:hAnsi="Arial Narrow" w:cs="Times New Roman"/>
                <w:sz w:val="24"/>
                <w:szCs w:val="24"/>
              </w:rPr>
              <w:t>IDP/PMS</w:t>
            </w:r>
          </w:p>
        </w:tc>
        <w:tc>
          <w:tcPr>
            <w:tcW w:w="758" w:type="pct"/>
            <w:shd w:val="clear" w:color="auto" w:fill="FFFFFF" w:themeFill="background1"/>
          </w:tcPr>
          <w:p w:rsidR="00E04883" w:rsidRPr="003C1419" w:rsidRDefault="00E04883" w:rsidP="00E04883">
            <w:pPr>
              <w:keepNext/>
              <w:widowControl w:val="0"/>
              <w:jc w:val="center"/>
              <w:rPr>
                <w:rFonts w:ascii="Arial Narrow" w:hAnsi="Arial Narrow" w:cs="Times New Roman"/>
                <w:sz w:val="24"/>
                <w:szCs w:val="24"/>
              </w:rPr>
            </w:pPr>
            <w:r w:rsidRPr="003C1419">
              <w:rPr>
                <w:rFonts w:ascii="Arial Narrow" w:hAnsi="Arial Narrow" w:cs="Times New Roman"/>
                <w:sz w:val="24"/>
                <w:szCs w:val="24"/>
              </w:rPr>
              <w:t>MSA/MFMA</w:t>
            </w:r>
          </w:p>
        </w:tc>
        <w:tc>
          <w:tcPr>
            <w:tcW w:w="908" w:type="pct"/>
            <w:shd w:val="clear" w:color="auto" w:fill="FFFFFF" w:themeFill="background1"/>
          </w:tcPr>
          <w:p w:rsidR="00E04883" w:rsidRPr="003C1419" w:rsidRDefault="00E04883" w:rsidP="00E04883">
            <w:pPr>
              <w:jc w:val="center"/>
              <w:rPr>
                <w:rFonts w:ascii="Arial Narrow" w:hAnsi="Arial Narrow" w:cs="Times New Roman"/>
                <w:sz w:val="24"/>
                <w:szCs w:val="24"/>
              </w:rPr>
            </w:pPr>
            <w:r>
              <w:rPr>
                <w:rFonts w:ascii="Arial Narrow" w:hAnsi="Arial Narrow" w:cs="Times New Roman"/>
                <w:sz w:val="24"/>
                <w:szCs w:val="24"/>
              </w:rPr>
              <w:t xml:space="preserve">6 </w:t>
            </w:r>
            <w:r w:rsidRPr="003C1419">
              <w:rPr>
                <w:rFonts w:ascii="Arial Narrow" w:hAnsi="Arial Narrow" w:cs="Times New Roman"/>
                <w:sz w:val="24"/>
                <w:szCs w:val="24"/>
              </w:rPr>
              <w:t>September 2017</w:t>
            </w:r>
          </w:p>
        </w:tc>
      </w:tr>
      <w:tr w:rsidR="00E04883" w:rsidRPr="005C6988" w:rsidTr="000865D5">
        <w:trPr>
          <w:trHeight w:val="77"/>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Pr="0066249A" w:rsidRDefault="00E04883" w:rsidP="00E04883">
            <w:pPr>
              <w:rPr>
                <w:rFonts w:ascii="Arial Narrow" w:hAnsi="Arial Narrow" w:cs="Arial"/>
                <w:kern w:val="24"/>
                <w:sz w:val="24"/>
                <w:szCs w:val="24"/>
              </w:rPr>
            </w:pPr>
            <w:r w:rsidRPr="0066249A">
              <w:rPr>
                <w:rFonts w:ascii="Arial Narrow" w:hAnsi="Arial Narrow" w:cs="Arial"/>
                <w:kern w:val="24"/>
                <w:sz w:val="24"/>
                <w:szCs w:val="24"/>
              </w:rPr>
              <w:t>Review of Ward &amp; External Stakeholders needs and priorities</w:t>
            </w:r>
          </w:p>
          <w:p w:rsidR="00E04883" w:rsidRPr="0066249A" w:rsidRDefault="00E04883" w:rsidP="00E04883">
            <w:pPr>
              <w:rPr>
                <w:rFonts w:ascii="Arial Narrow" w:hAnsi="Arial Narrow" w:cs="Times New Roman"/>
                <w:sz w:val="24"/>
                <w:szCs w:val="24"/>
              </w:rPr>
            </w:pPr>
          </w:p>
        </w:tc>
        <w:tc>
          <w:tcPr>
            <w:tcW w:w="1075" w:type="pct"/>
            <w:gridSpan w:val="2"/>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IDP/PMS</w:t>
            </w:r>
          </w:p>
        </w:tc>
        <w:tc>
          <w:tcPr>
            <w:tcW w:w="758" w:type="pct"/>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MSA</w:t>
            </w:r>
          </w:p>
        </w:tc>
        <w:tc>
          <w:tcPr>
            <w:tcW w:w="908" w:type="pct"/>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5-30 September 2017</w:t>
            </w:r>
          </w:p>
        </w:tc>
      </w:tr>
      <w:tr w:rsidR="00E04883" w:rsidRPr="005C6988" w:rsidTr="000865D5">
        <w:trPr>
          <w:trHeight w:val="77"/>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Pr="0066249A" w:rsidRDefault="00E04883" w:rsidP="00E04883">
            <w:pPr>
              <w:contextualSpacing/>
              <w:rPr>
                <w:rFonts w:ascii="Arial Narrow" w:hAnsi="Arial Narrow" w:cs="Times New Roman"/>
                <w:sz w:val="24"/>
                <w:szCs w:val="24"/>
              </w:rPr>
            </w:pPr>
            <w:r w:rsidRPr="0066249A">
              <w:rPr>
                <w:rFonts w:ascii="Arial Narrow" w:hAnsi="Arial Narrow" w:cs="Times New Roman"/>
                <w:sz w:val="24"/>
                <w:szCs w:val="24"/>
              </w:rPr>
              <w:t>IDP</w:t>
            </w:r>
            <w:r>
              <w:rPr>
                <w:rFonts w:ascii="Arial Narrow" w:hAnsi="Arial Narrow" w:cs="Times New Roman"/>
                <w:sz w:val="24"/>
                <w:szCs w:val="24"/>
              </w:rPr>
              <w:t>/PMS/Budget</w:t>
            </w:r>
            <w:r w:rsidRPr="0066249A">
              <w:rPr>
                <w:rFonts w:ascii="Arial Narrow" w:hAnsi="Arial Narrow" w:cs="Times New Roman"/>
                <w:sz w:val="24"/>
                <w:szCs w:val="24"/>
              </w:rPr>
              <w:t xml:space="preserve"> Technical Steering Committee Meeting </w:t>
            </w:r>
          </w:p>
          <w:p w:rsidR="00E04883" w:rsidRPr="0066249A" w:rsidRDefault="00E04883" w:rsidP="00E04883">
            <w:pPr>
              <w:contextualSpacing/>
              <w:rPr>
                <w:rFonts w:ascii="Arial Narrow" w:hAnsi="Arial Narrow" w:cs="Times New Roman"/>
                <w:sz w:val="24"/>
                <w:szCs w:val="24"/>
              </w:rPr>
            </w:pPr>
          </w:p>
        </w:tc>
        <w:tc>
          <w:tcPr>
            <w:tcW w:w="1075" w:type="pct"/>
            <w:gridSpan w:val="2"/>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IDP/PMS</w:t>
            </w:r>
          </w:p>
        </w:tc>
        <w:tc>
          <w:tcPr>
            <w:tcW w:w="758" w:type="pct"/>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MSA</w:t>
            </w:r>
          </w:p>
        </w:tc>
        <w:tc>
          <w:tcPr>
            <w:tcW w:w="908" w:type="pct"/>
            <w:shd w:val="clear" w:color="auto" w:fill="auto"/>
          </w:tcPr>
          <w:p w:rsidR="00E04883" w:rsidRDefault="00E04883" w:rsidP="00E04883">
            <w:pPr>
              <w:jc w:val="center"/>
              <w:rPr>
                <w:rFonts w:ascii="Arial Narrow" w:hAnsi="Arial Narrow" w:cs="Times New Roman"/>
                <w:sz w:val="24"/>
                <w:szCs w:val="24"/>
              </w:rPr>
            </w:pPr>
            <w:r>
              <w:rPr>
                <w:rFonts w:ascii="Arial Narrow" w:hAnsi="Arial Narrow" w:cs="Times New Roman"/>
                <w:sz w:val="24"/>
                <w:szCs w:val="24"/>
              </w:rPr>
              <w:t>8</w:t>
            </w:r>
            <w:r w:rsidRPr="0066249A">
              <w:rPr>
                <w:rFonts w:ascii="Arial Narrow" w:hAnsi="Arial Narrow" w:cs="Times New Roman"/>
                <w:sz w:val="24"/>
                <w:szCs w:val="24"/>
              </w:rPr>
              <w:t xml:space="preserve"> September 2017</w:t>
            </w:r>
          </w:p>
          <w:p w:rsidR="00E04883" w:rsidRDefault="00E04883" w:rsidP="00E04883">
            <w:pPr>
              <w:jc w:val="center"/>
              <w:rPr>
                <w:rFonts w:ascii="Arial Narrow" w:hAnsi="Arial Narrow" w:cs="Times New Roman"/>
                <w:sz w:val="24"/>
                <w:szCs w:val="24"/>
              </w:rPr>
            </w:pPr>
          </w:p>
          <w:p w:rsidR="00E04883" w:rsidRPr="0066249A" w:rsidRDefault="00E04883" w:rsidP="00E04883">
            <w:pPr>
              <w:rPr>
                <w:rFonts w:ascii="Arial Narrow" w:hAnsi="Arial Narrow" w:cs="Times New Roman"/>
                <w:sz w:val="24"/>
                <w:szCs w:val="24"/>
              </w:rPr>
            </w:pPr>
          </w:p>
        </w:tc>
      </w:tr>
      <w:tr w:rsidR="00E04883" w:rsidRPr="005C6988" w:rsidTr="000865D5">
        <w:trPr>
          <w:trHeight w:val="77"/>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Default="00E04883" w:rsidP="00E04883">
            <w:pPr>
              <w:numPr>
                <w:ilvl w:val="0"/>
                <w:numId w:val="34"/>
              </w:numPr>
              <w:contextualSpacing/>
              <w:rPr>
                <w:rFonts w:ascii="Arial Narrow" w:hAnsi="Arial Narrow" w:cs="Times New Roman"/>
                <w:sz w:val="24"/>
                <w:szCs w:val="24"/>
              </w:rPr>
            </w:pPr>
            <w:r>
              <w:rPr>
                <w:rFonts w:ascii="Arial Narrow" w:hAnsi="Arial Narrow" w:cs="Times New Roman"/>
                <w:sz w:val="24"/>
                <w:szCs w:val="24"/>
              </w:rPr>
              <w:t>Submit to National Treasury 2016/17 Roll-over adjustment budget in terms of National Treasury reporting requirements</w:t>
            </w:r>
          </w:p>
          <w:p w:rsidR="00E04883" w:rsidRPr="002B7F03" w:rsidRDefault="00E04883" w:rsidP="00E04883">
            <w:pPr>
              <w:numPr>
                <w:ilvl w:val="0"/>
                <w:numId w:val="34"/>
              </w:numPr>
              <w:contextualSpacing/>
              <w:rPr>
                <w:rFonts w:ascii="Arial Narrow" w:hAnsi="Arial Narrow" w:cs="Times New Roman"/>
                <w:sz w:val="24"/>
                <w:szCs w:val="24"/>
              </w:rPr>
            </w:pPr>
            <w:r>
              <w:rPr>
                <w:rFonts w:ascii="Arial Narrow" w:hAnsi="Arial Narrow" w:cs="Times New Roman"/>
                <w:sz w:val="24"/>
                <w:szCs w:val="24"/>
              </w:rPr>
              <w:t>Publicise</w:t>
            </w:r>
            <w:r w:rsidRPr="002B7F03">
              <w:rPr>
                <w:rFonts w:ascii="Arial Narrow" w:hAnsi="Arial Narrow" w:cs="Times New Roman"/>
                <w:sz w:val="24"/>
                <w:szCs w:val="24"/>
              </w:rPr>
              <w:t xml:space="preserve"> 2016/17 Roll-Over A</w:t>
            </w:r>
            <w:r>
              <w:rPr>
                <w:rFonts w:ascii="Arial Narrow" w:hAnsi="Arial Narrow" w:cs="Times New Roman"/>
                <w:sz w:val="24"/>
                <w:szCs w:val="24"/>
              </w:rPr>
              <w:t>djustment Budget</w:t>
            </w:r>
          </w:p>
        </w:tc>
        <w:tc>
          <w:tcPr>
            <w:tcW w:w="1075" w:type="pct"/>
            <w:gridSpan w:val="2"/>
            <w:shd w:val="clear" w:color="auto" w:fill="auto"/>
          </w:tcPr>
          <w:p w:rsidR="00E04883" w:rsidRPr="002B7F03" w:rsidRDefault="00E04883" w:rsidP="00E04883">
            <w:pPr>
              <w:jc w:val="center"/>
              <w:rPr>
                <w:rFonts w:ascii="Arial Narrow" w:hAnsi="Arial Narrow" w:cs="Times New Roman"/>
                <w:sz w:val="24"/>
                <w:szCs w:val="24"/>
              </w:rPr>
            </w:pPr>
            <w:r w:rsidRPr="002B7F03">
              <w:rPr>
                <w:rFonts w:ascii="Arial Narrow" w:hAnsi="Arial Narrow" w:cs="Times New Roman"/>
                <w:sz w:val="24"/>
                <w:szCs w:val="24"/>
              </w:rPr>
              <w:t>Budget and Treasury</w:t>
            </w:r>
          </w:p>
        </w:tc>
        <w:tc>
          <w:tcPr>
            <w:tcW w:w="758" w:type="pct"/>
            <w:shd w:val="clear" w:color="auto" w:fill="auto"/>
          </w:tcPr>
          <w:p w:rsidR="00E04883" w:rsidRPr="002B7F03" w:rsidRDefault="00E04883" w:rsidP="00E04883">
            <w:pPr>
              <w:jc w:val="center"/>
              <w:rPr>
                <w:rFonts w:ascii="Arial Narrow" w:hAnsi="Arial Narrow" w:cs="Times New Roman"/>
                <w:sz w:val="24"/>
                <w:szCs w:val="24"/>
              </w:rPr>
            </w:pPr>
            <w:r w:rsidRPr="002B7F03">
              <w:rPr>
                <w:rFonts w:ascii="Arial Narrow" w:hAnsi="Arial Narrow" w:cs="Times New Roman"/>
                <w:sz w:val="24"/>
                <w:szCs w:val="24"/>
              </w:rPr>
              <w:t>MSA 21(b), MFMA 28(7) &amp; MBRR 24, 26 &amp; 27(2) (b).</w:t>
            </w:r>
          </w:p>
        </w:tc>
        <w:tc>
          <w:tcPr>
            <w:tcW w:w="908" w:type="pct"/>
            <w:shd w:val="clear" w:color="auto" w:fill="auto"/>
          </w:tcPr>
          <w:p w:rsidR="00E04883" w:rsidRPr="002B7F03" w:rsidRDefault="00E04883" w:rsidP="00E04883">
            <w:pPr>
              <w:jc w:val="center"/>
              <w:rPr>
                <w:rFonts w:ascii="Arial Narrow" w:hAnsi="Arial Narrow" w:cs="Times New Roman"/>
                <w:sz w:val="24"/>
                <w:szCs w:val="24"/>
              </w:rPr>
            </w:pPr>
            <w:r w:rsidRPr="002B7F03">
              <w:rPr>
                <w:rFonts w:ascii="Arial Narrow" w:hAnsi="Arial Narrow" w:cs="Times New Roman"/>
                <w:sz w:val="24"/>
                <w:szCs w:val="24"/>
              </w:rPr>
              <w:t>13 September 2017</w:t>
            </w:r>
          </w:p>
        </w:tc>
      </w:tr>
      <w:tr w:rsidR="00E04883" w:rsidRPr="005C6988" w:rsidTr="000865D5">
        <w:trPr>
          <w:trHeight w:val="77"/>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Default="00E04883" w:rsidP="00E04883">
            <w:pPr>
              <w:ind w:left="360"/>
              <w:contextualSpacing/>
              <w:rPr>
                <w:rFonts w:ascii="Arial Narrow" w:hAnsi="Arial Narrow" w:cs="Times New Roman"/>
                <w:sz w:val="24"/>
                <w:szCs w:val="24"/>
              </w:rPr>
            </w:pPr>
            <w:r>
              <w:rPr>
                <w:rFonts w:ascii="Arial Narrow" w:hAnsi="Arial Narrow" w:cs="Times New Roman"/>
                <w:sz w:val="24"/>
                <w:szCs w:val="24"/>
              </w:rPr>
              <w:t>IDP Technical Work Stream meeting</w:t>
            </w:r>
          </w:p>
          <w:p w:rsidR="00E04883" w:rsidRPr="004766F1" w:rsidRDefault="00E04883" w:rsidP="00E04883">
            <w:pPr>
              <w:pStyle w:val="ListParagraph"/>
              <w:numPr>
                <w:ilvl w:val="0"/>
                <w:numId w:val="63"/>
              </w:numPr>
              <w:rPr>
                <w:rFonts w:ascii="Arial Narrow" w:hAnsi="Arial Narrow" w:cs="Times New Roman"/>
                <w:sz w:val="24"/>
                <w:szCs w:val="24"/>
              </w:rPr>
            </w:pPr>
            <w:r w:rsidRPr="004766F1">
              <w:rPr>
                <w:rFonts w:ascii="Arial Narrow" w:hAnsi="Arial Narrow" w:cs="Times New Roman"/>
                <w:sz w:val="24"/>
                <w:szCs w:val="24"/>
              </w:rPr>
              <w:t>Progress on situational analysis</w:t>
            </w:r>
          </w:p>
          <w:p w:rsidR="00E04883" w:rsidRPr="002B7F03" w:rsidRDefault="00E04883" w:rsidP="00E04883">
            <w:pPr>
              <w:ind w:left="360"/>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w:t>
            </w:r>
          </w:p>
        </w:tc>
        <w:tc>
          <w:tcPr>
            <w:tcW w:w="908" w:type="pct"/>
            <w:shd w:val="clear" w:color="auto" w:fill="auto"/>
          </w:tcPr>
          <w:p w:rsidR="00E04883" w:rsidRPr="002B7F03" w:rsidRDefault="00E04883" w:rsidP="00E04883">
            <w:pPr>
              <w:jc w:val="center"/>
              <w:rPr>
                <w:rFonts w:ascii="Arial Narrow" w:hAnsi="Arial Narrow" w:cs="Times New Roman"/>
                <w:sz w:val="24"/>
                <w:szCs w:val="24"/>
              </w:rPr>
            </w:pPr>
            <w:r w:rsidRPr="002B7F03">
              <w:rPr>
                <w:rFonts w:ascii="Arial Narrow" w:hAnsi="Arial Narrow" w:cs="Times New Roman"/>
                <w:sz w:val="24"/>
                <w:szCs w:val="24"/>
              </w:rPr>
              <w:t>13 September 2017</w:t>
            </w:r>
          </w:p>
        </w:tc>
      </w:tr>
      <w:tr w:rsidR="00E04883" w:rsidRPr="005C6988" w:rsidTr="000865D5">
        <w:trPr>
          <w:trHeight w:val="77"/>
        </w:trPr>
        <w:tc>
          <w:tcPr>
            <w:tcW w:w="1094" w:type="pct"/>
            <w:vMerge/>
          </w:tcPr>
          <w:p w:rsidR="00E04883" w:rsidRPr="005C6988" w:rsidRDefault="00E04883" w:rsidP="00E04883">
            <w:pPr>
              <w:keepNext/>
              <w:widowControl w:val="0"/>
              <w:jc w:val="center"/>
              <w:rPr>
                <w:rFonts w:ascii="Georgia" w:hAnsi="Georgia" w:cs="Times New Roman"/>
                <w:b/>
                <w:color w:val="FF0000"/>
                <w:sz w:val="40"/>
                <w:szCs w:val="40"/>
              </w:rPr>
            </w:pPr>
          </w:p>
        </w:tc>
        <w:tc>
          <w:tcPr>
            <w:tcW w:w="1165" w:type="pct"/>
            <w:shd w:val="clear" w:color="auto" w:fill="auto"/>
          </w:tcPr>
          <w:p w:rsidR="00E04883" w:rsidRDefault="00E04883" w:rsidP="00E04883">
            <w:pPr>
              <w:ind w:left="360"/>
              <w:contextualSpacing/>
              <w:rPr>
                <w:rFonts w:ascii="Arial Narrow" w:hAnsi="Arial Narrow" w:cs="Times New Roman"/>
                <w:sz w:val="24"/>
                <w:szCs w:val="24"/>
              </w:rPr>
            </w:pPr>
            <w:r>
              <w:rPr>
                <w:rFonts w:ascii="Arial Narrow" w:hAnsi="Arial Narrow" w:cs="Times New Roman"/>
                <w:sz w:val="24"/>
                <w:szCs w:val="24"/>
              </w:rPr>
              <w:t>IDP Technical Work Stream meeting</w:t>
            </w:r>
          </w:p>
          <w:p w:rsidR="00E04883" w:rsidRPr="004766F1" w:rsidRDefault="00E04883" w:rsidP="00E04883">
            <w:pPr>
              <w:pStyle w:val="ListParagraph"/>
              <w:numPr>
                <w:ilvl w:val="0"/>
                <w:numId w:val="63"/>
              </w:numPr>
              <w:rPr>
                <w:rFonts w:ascii="Arial Narrow" w:hAnsi="Arial Narrow" w:cs="Times New Roman"/>
                <w:sz w:val="24"/>
                <w:szCs w:val="24"/>
              </w:rPr>
            </w:pPr>
            <w:r w:rsidRPr="004766F1">
              <w:rPr>
                <w:rFonts w:ascii="Arial Narrow" w:hAnsi="Arial Narrow" w:cs="Times New Roman"/>
                <w:sz w:val="24"/>
                <w:szCs w:val="24"/>
              </w:rPr>
              <w:t>Progress on situational analysis</w:t>
            </w:r>
          </w:p>
          <w:p w:rsidR="00E04883" w:rsidRPr="002B7F03" w:rsidRDefault="00E04883" w:rsidP="00E04883">
            <w:pPr>
              <w:ind w:left="360"/>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w:t>
            </w:r>
          </w:p>
        </w:tc>
        <w:tc>
          <w:tcPr>
            <w:tcW w:w="908" w:type="pct"/>
            <w:shd w:val="clear" w:color="auto" w:fill="auto"/>
          </w:tcPr>
          <w:p w:rsidR="00E04883" w:rsidRPr="002B7F03" w:rsidRDefault="00E04883" w:rsidP="00E04883">
            <w:pPr>
              <w:jc w:val="center"/>
              <w:rPr>
                <w:rFonts w:ascii="Arial Narrow" w:hAnsi="Arial Narrow" w:cs="Times New Roman"/>
                <w:sz w:val="24"/>
                <w:szCs w:val="24"/>
              </w:rPr>
            </w:pPr>
            <w:r>
              <w:rPr>
                <w:rFonts w:ascii="Arial Narrow" w:hAnsi="Arial Narrow" w:cs="Times New Roman"/>
                <w:sz w:val="24"/>
                <w:szCs w:val="24"/>
              </w:rPr>
              <w:t>18 September 2017</w:t>
            </w:r>
          </w:p>
        </w:tc>
      </w:tr>
      <w:tr w:rsidR="00E04883" w:rsidRPr="005C6988" w:rsidTr="000865D5">
        <w:trPr>
          <w:trHeight w:val="1589"/>
        </w:trPr>
        <w:tc>
          <w:tcPr>
            <w:tcW w:w="1094" w:type="pct"/>
            <w:vMerge/>
          </w:tcPr>
          <w:p w:rsidR="00E04883" w:rsidRPr="005C6988" w:rsidRDefault="00E04883" w:rsidP="00E04883">
            <w:pPr>
              <w:rPr>
                <w:rFonts w:ascii="Georgia" w:hAnsi="Georgia" w:cs="Times New Roman"/>
                <w:b/>
                <w:color w:val="FF0000"/>
                <w:sz w:val="28"/>
                <w:szCs w:val="28"/>
              </w:rPr>
            </w:pPr>
          </w:p>
        </w:tc>
        <w:tc>
          <w:tcPr>
            <w:tcW w:w="1165" w:type="pct"/>
            <w:shd w:val="clear" w:color="auto" w:fill="auto"/>
          </w:tcPr>
          <w:p w:rsidR="00E04883" w:rsidRPr="0066249A" w:rsidRDefault="00E04883" w:rsidP="00E04883">
            <w:pPr>
              <w:rPr>
                <w:rFonts w:ascii="Arial Narrow" w:hAnsi="Arial Narrow" w:cs="Times New Roman"/>
                <w:sz w:val="24"/>
                <w:szCs w:val="24"/>
              </w:rPr>
            </w:pPr>
            <w:r w:rsidRPr="0066249A">
              <w:rPr>
                <w:rFonts w:ascii="Arial Narrow" w:hAnsi="Arial Narrow" w:cs="Times New Roman"/>
                <w:sz w:val="24"/>
                <w:szCs w:val="24"/>
              </w:rPr>
              <w:t>BCMM Technical IGR Forum Meeting:</w:t>
            </w:r>
          </w:p>
          <w:p w:rsidR="00E04883" w:rsidRPr="0066249A" w:rsidRDefault="00E04883" w:rsidP="00E04883">
            <w:pPr>
              <w:numPr>
                <w:ilvl w:val="0"/>
                <w:numId w:val="35"/>
              </w:numPr>
              <w:contextualSpacing/>
              <w:rPr>
                <w:rFonts w:ascii="Arial Narrow" w:hAnsi="Arial Narrow" w:cs="Times New Roman"/>
                <w:sz w:val="24"/>
                <w:szCs w:val="24"/>
              </w:rPr>
            </w:pPr>
            <w:r w:rsidRPr="0066249A">
              <w:rPr>
                <w:rFonts w:ascii="Arial Narrow" w:hAnsi="Arial Narrow" w:cs="Times New Roman"/>
                <w:sz w:val="24"/>
                <w:szCs w:val="24"/>
              </w:rPr>
              <w:t>Process plan and expectations</w:t>
            </w:r>
          </w:p>
          <w:p w:rsidR="00E04883" w:rsidRPr="006557DE" w:rsidRDefault="00E04883" w:rsidP="00E04883">
            <w:pPr>
              <w:numPr>
                <w:ilvl w:val="0"/>
                <w:numId w:val="35"/>
              </w:numPr>
              <w:contextualSpacing/>
              <w:rPr>
                <w:rFonts w:ascii="Arial Narrow" w:hAnsi="Arial Narrow" w:cs="Times New Roman"/>
                <w:sz w:val="24"/>
                <w:szCs w:val="24"/>
              </w:rPr>
            </w:pPr>
            <w:r w:rsidRPr="0066249A">
              <w:rPr>
                <w:rFonts w:ascii="Arial Narrow" w:hAnsi="Arial Narrow" w:cs="Times New Roman"/>
                <w:sz w:val="24"/>
                <w:szCs w:val="24"/>
              </w:rPr>
              <w:t>Progress report on programmes and projects</w:t>
            </w:r>
          </w:p>
        </w:tc>
        <w:tc>
          <w:tcPr>
            <w:tcW w:w="1075" w:type="pct"/>
            <w:gridSpan w:val="2"/>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IDP/PMS</w:t>
            </w:r>
          </w:p>
        </w:tc>
        <w:tc>
          <w:tcPr>
            <w:tcW w:w="758" w:type="pct"/>
            <w:shd w:val="clear" w:color="auto" w:fill="auto"/>
          </w:tcPr>
          <w:p w:rsidR="00E04883" w:rsidRPr="0066249A" w:rsidRDefault="00E04883" w:rsidP="00E04883">
            <w:pPr>
              <w:jc w:val="center"/>
              <w:rPr>
                <w:rFonts w:ascii="Arial Narrow" w:hAnsi="Arial Narrow" w:cs="Times New Roman"/>
                <w:sz w:val="24"/>
                <w:szCs w:val="24"/>
              </w:rPr>
            </w:pPr>
            <w:r w:rsidRPr="0066249A">
              <w:rPr>
                <w:rFonts w:ascii="Arial Narrow" w:hAnsi="Arial Narrow" w:cs="Times New Roman"/>
                <w:sz w:val="24"/>
                <w:szCs w:val="24"/>
              </w:rPr>
              <w:t>MSA / IGR Framework Act</w:t>
            </w:r>
          </w:p>
        </w:tc>
        <w:tc>
          <w:tcPr>
            <w:tcW w:w="908" w:type="pct"/>
            <w:shd w:val="clear" w:color="auto" w:fill="auto"/>
          </w:tcPr>
          <w:p w:rsidR="00E04883" w:rsidRPr="0066249A" w:rsidRDefault="00E04883" w:rsidP="00E04883">
            <w:pPr>
              <w:jc w:val="center"/>
              <w:rPr>
                <w:rFonts w:ascii="Arial Narrow" w:hAnsi="Arial Narrow" w:cs="Times New Roman"/>
                <w:sz w:val="24"/>
                <w:szCs w:val="24"/>
              </w:rPr>
            </w:pPr>
            <w:r>
              <w:rPr>
                <w:rFonts w:ascii="Arial Narrow" w:hAnsi="Arial Narrow" w:cs="Times New Roman"/>
                <w:sz w:val="24"/>
                <w:szCs w:val="24"/>
              </w:rPr>
              <w:t>22 September 2017</w:t>
            </w:r>
          </w:p>
        </w:tc>
      </w:tr>
      <w:tr w:rsidR="00E04883" w:rsidRPr="005C6988" w:rsidTr="000865D5">
        <w:trPr>
          <w:trHeight w:val="1008"/>
        </w:trPr>
        <w:tc>
          <w:tcPr>
            <w:tcW w:w="1094" w:type="pct"/>
            <w:vMerge w:val="restart"/>
          </w:tcPr>
          <w:p w:rsidR="00E04883" w:rsidRPr="006557DE" w:rsidRDefault="00E04883" w:rsidP="00E04883">
            <w:pPr>
              <w:rPr>
                <w:rFonts w:ascii="Arial Narrow" w:hAnsi="Arial Narrow" w:cs="Times New Roman"/>
                <w:b/>
                <w:sz w:val="40"/>
                <w:szCs w:val="40"/>
              </w:rPr>
            </w:pPr>
            <w:r w:rsidRPr="006557DE">
              <w:rPr>
                <w:rFonts w:ascii="Arial Narrow" w:hAnsi="Arial Narrow" w:cs="Times New Roman"/>
                <w:b/>
                <w:sz w:val="40"/>
                <w:szCs w:val="40"/>
              </w:rPr>
              <w:lastRenderedPageBreak/>
              <w:t>Situational Analysis phase (September – October 2017)</w:t>
            </w:r>
          </w:p>
        </w:tc>
        <w:tc>
          <w:tcPr>
            <w:tcW w:w="1165" w:type="pct"/>
            <w:shd w:val="clear" w:color="auto" w:fill="auto"/>
          </w:tcPr>
          <w:p w:rsidR="00E04883" w:rsidRPr="006557DE" w:rsidRDefault="00E04883" w:rsidP="00E04883">
            <w:pPr>
              <w:keepNext/>
              <w:widowControl w:val="0"/>
              <w:rPr>
                <w:rFonts w:ascii="Arial Narrow" w:hAnsi="Arial Narrow" w:cs="Times New Roman"/>
                <w:sz w:val="24"/>
                <w:szCs w:val="24"/>
              </w:rPr>
            </w:pPr>
            <w:r w:rsidRPr="006557DE">
              <w:rPr>
                <w:rFonts w:ascii="Arial Narrow" w:hAnsi="Arial Narrow" w:cs="Times New Roman"/>
                <w:sz w:val="24"/>
                <w:szCs w:val="24"/>
              </w:rPr>
              <w:t xml:space="preserve">Publication of 16/17 SDBIP </w:t>
            </w:r>
          </w:p>
          <w:p w:rsidR="00E04883" w:rsidRPr="006557DE" w:rsidRDefault="00E04883" w:rsidP="00E04883">
            <w:pPr>
              <w:keepNext/>
              <w:widowControl w:val="0"/>
              <w:numPr>
                <w:ilvl w:val="0"/>
                <w:numId w:val="28"/>
              </w:numPr>
              <w:contextualSpacing/>
              <w:rPr>
                <w:rFonts w:ascii="Arial Narrow" w:hAnsi="Arial Narrow" w:cs="Times New Roman"/>
                <w:sz w:val="24"/>
                <w:szCs w:val="24"/>
              </w:rPr>
            </w:pPr>
            <w:r w:rsidRPr="006557DE">
              <w:rPr>
                <w:rFonts w:ascii="Arial Narrow" w:hAnsi="Arial Narrow" w:cs="Times New Roman"/>
                <w:sz w:val="24"/>
                <w:szCs w:val="24"/>
              </w:rPr>
              <w:t>Advertise</w:t>
            </w:r>
          </w:p>
          <w:p w:rsidR="00E04883" w:rsidRPr="006557DE" w:rsidRDefault="00E04883" w:rsidP="00E04883">
            <w:pPr>
              <w:numPr>
                <w:ilvl w:val="0"/>
                <w:numId w:val="28"/>
              </w:numPr>
              <w:contextualSpacing/>
              <w:rPr>
                <w:rFonts w:ascii="Arial Narrow" w:hAnsi="Arial Narrow" w:cs="Times New Roman"/>
                <w:sz w:val="24"/>
                <w:szCs w:val="24"/>
              </w:rPr>
            </w:pPr>
            <w:r w:rsidRPr="006557DE">
              <w:rPr>
                <w:rFonts w:ascii="Arial Narrow" w:hAnsi="Arial Narrow" w:cs="Times New Roman"/>
                <w:sz w:val="24"/>
                <w:szCs w:val="24"/>
              </w:rPr>
              <w:t>Place on website</w:t>
            </w:r>
          </w:p>
          <w:p w:rsidR="00E04883" w:rsidRPr="006557DE" w:rsidRDefault="00E04883" w:rsidP="00E04883">
            <w:pPr>
              <w:numPr>
                <w:ilvl w:val="0"/>
                <w:numId w:val="28"/>
              </w:numPr>
              <w:contextualSpacing/>
              <w:rPr>
                <w:rFonts w:ascii="Arial Narrow" w:hAnsi="Arial Narrow" w:cs="Times New Roman"/>
                <w:sz w:val="24"/>
                <w:szCs w:val="24"/>
              </w:rPr>
            </w:pPr>
            <w:r w:rsidRPr="006557DE">
              <w:rPr>
                <w:rFonts w:ascii="Arial Narrow" w:hAnsi="Arial Narrow" w:cs="Times New Roman"/>
                <w:sz w:val="24"/>
                <w:szCs w:val="24"/>
              </w:rPr>
              <w:t>Distribute in libraries</w:t>
            </w:r>
          </w:p>
          <w:p w:rsidR="00E04883" w:rsidRPr="006557DE" w:rsidRDefault="00E04883" w:rsidP="00E04883">
            <w:pPr>
              <w:keepNext/>
              <w:widowControl w:val="0"/>
              <w:rPr>
                <w:rFonts w:ascii="Arial Narrow" w:hAnsi="Arial Narrow" w:cs="Times New Roman"/>
                <w:sz w:val="24"/>
                <w:szCs w:val="24"/>
              </w:rPr>
            </w:pPr>
          </w:p>
        </w:tc>
        <w:tc>
          <w:tcPr>
            <w:tcW w:w="1075" w:type="pct"/>
            <w:gridSpan w:val="2"/>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MFMA 53 (3)(a)(b), Budget Regulations Chapter 2, Part 3, 15(3)</w:t>
            </w:r>
          </w:p>
        </w:tc>
        <w:tc>
          <w:tcPr>
            <w:tcW w:w="908" w:type="pct"/>
            <w:shd w:val="clear" w:color="auto" w:fill="auto"/>
          </w:tcPr>
          <w:p w:rsidR="00E04883" w:rsidRPr="006557DE" w:rsidRDefault="00E04883" w:rsidP="00E04883">
            <w:pPr>
              <w:jc w:val="center"/>
              <w:rPr>
                <w:rFonts w:ascii="Arial Narrow" w:hAnsi="Arial Narrow"/>
              </w:rPr>
            </w:pPr>
            <w:r w:rsidRPr="006557DE">
              <w:rPr>
                <w:rFonts w:ascii="Arial Narrow" w:hAnsi="Arial Narrow" w:cs="Times New Roman"/>
                <w:sz w:val="24"/>
                <w:szCs w:val="24"/>
              </w:rPr>
              <w:t>30 September 2017</w:t>
            </w:r>
          </w:p>
        </w:tc>
      </w:tr>
      <w:tr w:rsidR="00E04883" w:rsidRPr="005C6988" w:rsidTr="000865D5">
        <w:trPr>
          <w:trHeight w:val="1008"/>
        </w:trPr>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6557DE" w:rsidRDefault="00E04883" w:rsidP="00E04883">
            <w:pPr>
              <w:keepNext/>
              <w:widowControl w:val="0"/>
              <w:contextualSpacing/>
              <w:rPr>
                <w:rFonts w:ascii="Arial Narrow" w:hAnsi="Arial Narrow" w:cs="Times New Roman"/>
                <w:sz w:val="24"/>
                <w:szCs w:val="24"/>
              </w:rPr>
            </w:pPr>
            <w:r w:rsidRPr="006557DE">
              <w:rPr>
                <w:rFonts w:ascii="Arial Narrow" w:hAnsi="Arial Narrow" w:cs="Times New Roman"/>
                <w:sz w:val="24"/>
                <w:szCs w:val="24"/>
              </w:rPr>
              <w:t>Submit adopted 2016/17 SDBIP to National Treasury and MEC Local Government and Traditional Affairs</w:t>
            </w:r>
          </w:p>
          <w:p w:rsidR="00E04883" w:rsidRPr="006557DE" w:rsidRDefault="00E04883" w:rsidP="00E04883">
            <w:pPr>
              <w:keepNext/>
              <w:widowControl w:val="0"/>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MFMA 53(3)(a)(b), Budget Regulations Chapter 2, Part 3, 15(3)</w:t>
            </w:r>
          </w:p>
          <w:p w:rsidR="00E04883" w:rsidRPr="006557DE" w:rsidRDefault="00E04883" w:rsidP="00E04883">
            <w:pPr>
              <w:keepNext/>
              <w:widowControl w:val="0"/>
              <w:jc w:val="center"/>
              <w:rPr>
                <w:rFonts w:ascii="Arial Narrow" w:hAnsi="Arial Narrow" w:cs="Times New Roman"/>
                <w:sz w:val="24"/>
                <w:szCs w:val="24"/>
              </w:rPr>
            </w:pPr>
          </w:p>
        </w:tc>
        <w:tc>
          <w:tcPr>
            <w:tcW w:w="908" w:type="pct"/>
            <w:shd w:val="clear" w:color="auto" w:fill="auto"/>
          </w:tcPr>
          <w:p w:rsidR="00E04883" w:rsidRPr="006557DE" w:rsidRDefault="00E04883" w:rsidP="00E04883">
            <w:pPr>
              <w:rPr>
                <w:rFonts w:ascii="Arial Narrow" w:hAnsi="Arial Narrow"/>
              </w:rPr>
            </w:pPr>
            <w:r w:rsidRPr="006557DE">
              <w:rPr>
                <w:rFonts w:ascii="Arial Narrow" w:hAnsi="Arial Narrow" w:cs="Times New Roman"/>
                <w:sz w:val="24"/>
                <w:szCs w:val="24"/>
              </w:rPr>
              <w:t>30 September 2017</w:t>
            </w:r>
          </w:p>
        </w:tc>
      </w:tr>
      <w:tr w:rsidR="00E04883" w:rsidRPr="005C6988" w:rsidTr="005C6988">
        <w:trPr>
          <w:trHeight w:val="562"/>
        </w:trPr>
        <w:tc>
          <w:tcPr>
            <w:tcW w:w="5000" w:type="pct"/>
            <w:gridSpan w:val="6"/>
            <w:shd w:val="clear" w:color="auto" w:fill="FFFF00"/>
          </w:tcPr>
          <w:p w:rsidR="00E04883" w:rsidRPr="006557DE" w:rsidRDefault="00E04883" w:rsidP="00E04883">
            <w:pPr>
              <w:keepNext/>
              <w:widowControl w:val="0"/>
              <w:jc w:val="center"/>
              <w:rPr>
                <w:rFonts w:ascii="Arial Narrow" w:hAnsi="Arial Narrow" w:cs="Times New Roman"/>
                <w:b/>
                <w:i/>
                <w:color w:val="FF0000"/>
                <w:sz w:val="24"/>
                <w:szCs w:val="24"/>
              </w:rPr>
            </w:pPr>
            <w:r w:rsidRPr="006557DE">
              <w:rPr>
                <w:rFonts w:ascii="Arial Narrow" w:hAnsi="Arial Narrow" w:cs="Times New Roman"/>
                <w:b/>
                <w:sz w:val="24"/>
                <w:szCs w:val="24"/>
              </w:rPr>
              <w:t>OCTOBER 2017</w:t>
            </w:r>
          </w:p>
        </w:tc>
      </w:tr>
      <w:tr w:rsidR="00E04883" w:rsidRPr="005C6988" w:rsidTr="000865D5">
        <w:trPr>
          <w:trHeight w:val="1718"/>
        </w:trPr>
        <w:tc>
          <w:tcPr>
            <w:tcW w:w="1094" w:type="pct"/>
            <w:vMerge w:val="restart"/>
          </w:tcPr>
          <w:p w:rsidR="00E04883" w:rsidRPr="006557DE" w:rsidRDefault="00E04883" w:rsidP="00E04883">
            <w:pPr>
              <w:rPr>
                <w:rFonts w:ascii="Arial Narrow" w:hAnsi="Arial Narrow" w:cs="Times New Roman"/>
                <w:b/>
                <w:color w:val="FF0000"/>
                <w:sz w:val="40"/>
                <w:szCs w:val="40"/>
              </w:rPr>
            </w:pPr>
            <w:r w:rsidRPr="006557DE">
              <w:rPr>
                <w:rFonts w:ascii="Arial Narrow" w:hAnsi="Arial Narrow" w:cs="Times New Roman"/>
                <w:b/>
                <w:sz w:val="40"/>
                <w:szCs w:val="40"/>
              </w:rPr>
              <w:t>Situational Analysis phase (September – October 2017)</w:t>
            </w: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IDP Technical Work Stream Meetings</w:t>
            </w:r>
          </w:p>
          <w:p w:rsidR="00E04883" w:rsidRPr="006557DE" w:rsidRDefault="00E04883" w:rsidP="00E04883">
            <w:pPr>
              <w:numPr>
                <w:ilvl w:val="0"/>
                <w:numId w:val="58"/>
              </w:numPr>
              <w:contextualSpacing/>
              <w:rPr>
                <w:rFonts w:ascii="Arial Narrow" w:hAnsi="Arial Narrow" w:cs="Times New Roman"/>
                <w:sz w:val="24"/>
                <w:szCs w:val="24"/>
              </w:rPr>
            </w:pPr>
            <w:r w:rsidRPr="006557DE">
              <w:rPr>
                <w:rFonts w:ascii="Arial Narrow" w:hAnsi="Arial Narrow" w:cs="Times New Roman"/>
                <w:sz w:val="24"/>
                <w:szCs w:val="24"/>
              </w:rPr>
              <w:t xml:space="preserve">Progress on situational analysis </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2</w:t>
            </w:r>
            <w:r w:rsidRPr="006557DE">
              <w:rPr>
                <w:rFonts w:ascii="Arial Narrow" w:hAnsi="Arial Narrow" w:cs="Times New Roman"/>
                <w:sz w:val="24"/>
                <w:szCs w:val="24"/>
              </w:rPr>
              <w:t xml:space="preserve"> October 2017</w:t>
            </w:r>
          </w:p>
        </w:tc>
      </w:tr>
      <w:tr w:rsidR="00E04883" w:rsidRPr="005C6988" w:rsidTr="000865D5">
        <w:trPr>
          <w:trHeight w:val="1841"/>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FFFFFF" w:themeFill="background1"/>
          </w:tcPr>
          <w:p w:rsidR="00E04883" w:rsidRPr="006557DE" w:rsidRDefault="00E04883" w:rsidP="00E04883">
            <w:pPr>
              <w:keepNext/>
              <w:widowControl w:val="0"/>
              <w:rPr>
                <w:rFonts w:ascii="Arial Narrow" w:hAnsi="Arial Narrow" w:cs="Times New Roman"/>
                <w:sz w:val="24"/>
                <w:szCs w:val="24"/>
              </w:rPr>
            </w:pPr>
            <w:r w:rsidRPr="006557DE">
              <w:rPr>
                <w:rFonts w:ascii="Arial Narrow" w:hAnsi="Arial Narrow" w:cs="Times New Roman"/>
                <w:sz w:val="24"/>
                <w:szCs w:val="24"/>
              </w:rPr>
              <w:t xml:space="preserve">IDP and Organisational Performance Management Portfolio Committee </w:t>
            </w:r>
          </w:p>
          <w:p w:rsidR="00E04883" w:rsidRPr="006557DE" w:rsidRDefault="00E04883" w:rsidP="00E04883">
            <w:pPr>
              <w:keepNext/>
              <w:widowControl w:val="0"/>
              <w:numPr>
                <w:ilvl w:val="0"/>
                <w:numId w:val="58"/>
              </w:numPr>
              <w:contextualSpacing/>
              <w:rPr>
                <w:rFonts w:ascii="Arial Narrow" w:hAnsi="Arial Narrow" w:cs="Times New Roman"/>
                <w:sz w:val="24"/>
                <w:szCs w:val="24"/>
              </w:rPr>
            </w:pPr>
            <w:r w:rsidRPr="006557DE">
              <w:rPr>
                <w:rFonts w:ascii="Arial Narrow" w:hAnsi="Arial Narrow" w:cs="Times New Roman"/>
                <w:sz w:val="24"/>
                <w:szCs w:val="24"/>
              </w:rPr>
              <w:t>Table progress report on IDP Review Process</w:t>
            </w:r>
          </w:p>
        </w:tc>
        <w:tc>
          <w:tcPr>
            <w:tcW w:w="1075" w:type="pct"/>
            <w:gridSpan w:val="2"/>
            <w:shd w:val="clear" w:color="auto" w:fill="FFFFFF" w:themeFill="background1"/>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FFFFFF" w:themeFill="background1"/>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4</w:t>
            </w:r>
            <w:r w:rsidRPr="006557DE">
              <w:rPr>
                <w:rFonts w:ascii="Arial Narrow" w:hAnsi="Arial Narrow" w:cs="Times New Roman"/>
                <w:sz w:val="24"/>
                <w:szCs w:val="24"/>
              </w:rPr>
              <w:t xml:space="preserve"> October 2017</w:t>
            </w:r>
          </w:p>
        </w:tc>
      </w:tr>
      <w:tr w:rsidR="00E04883" w:rsidRPr="005C6988" w:rsidTr="000865D5">
        <w:trPr>
          <w:trHeight w:val="1841"/>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BCMM Political IGR Forum Meeting:</w:t>
            </w:r>
          </w:p>
          <w:p w:rsidR="00E04883" w:rsidRPr="006557DE" w:rsidRDefault="00E04883" w:rsidP="00E04883">
            <w:pPr>
              <w:numPr>
                <w:ilvl w:val="0"/>
                <w:numId w:val="35"/>
              </w:numPr>
              <w:contextualSpacing/>
              <w:rPr>
                <w:rFonts w:ascii="Arial Narrow" w:hAnsi="Arial Narrow" w:cs="Times New Roman"/>
                <w:sz w:val="24"/>
                <w:szCs w:val="24"/>
              </w:rPr>
            </w:pPr>
            <w:r w:rsidRPr="006557DE">
              <w:rPr>
                <w:rFonts w:ascii="Arial Narrow" w:hAnsi="Arial Narrow" w:cs="Times New Roman"/>
                <w:sz w:val="24"/>
                <w:szCs w:val="24"/>
              </w:rPr>
              <w:t>Process plan and expectations</w:t>
            </w:r>
          </w:p>
          <w:p w:rsidR="00E04883" w:rsidRPr="006557DE" w:rsidRDefault="00E04883" w:rsidP="00E04883">
            <w:pPr>
              <w:numPr>
                <w:ilvl w:val="0"/>
                <w:numId w:val="35"/>
              </w:numPr>
              <w:contextualSpacing/>
              <w:rPr>
                <w:rFonts w:ascii="Arial Narrow" w:hAnsi="Arial Narrow" w:cs="Times New Roman"/>
                <w:sz w:val="24"/>
                <w:szCs w:val="24"/>
              </w:rPr>
            </w:pPr>
            <w:r w:rsidRPr="006557DE">
              <w:rPr>
                <w:rFonts w:ascii="Arial Narrow" w:hAnsi="Arial Narrow" w:cs="Times New Roman"/>
                <w:sz w:val="24"/>
                <w:szCs w:val="24"/>
              </w:rPr>
              <w:t>Progress report on programmes and projects</w:t>
            </w:r>
          </w:p>
          <w:p w:rsidR="00E04883" w:rsidRPr="006557DE" w:rsidRDefault="00E04883" w:rsidP="00E04883">
            <w:pPr>
              <w:contextualSpacing/>
              <w:rPr>
                <w:rFonts w:ascii="Arial Narrow" w:hAnsi="Arial Narrow" w:cs="Times New Roman"/>
                <w:sz w:val="24"/>
                <w:szCs w:val="24"/>
              </w:rPr>
            </w:pPr>
          </w:p>
          <w:p w:rsidR="00E04883" w:rsidRPr="006557DE" w:rsidRDefault="00E04883" w:rsidP="00E04883">
            <w:pPr>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 IGR Framework Act</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05 October 2017</w:t>
            </w:r>
          </w:p>
        </w:tc>
      </w:tr>
      <w:tr w:rsidR="00E04883" w:rsidRPr="005C6988" w:rsidTr="000865D5">
        <w:trPr>
          <w:trHeight w:val="1715"/>
        </w:trPr>
        <w:tc>
          <w:tcPr>
            <w:tcW w:w="1094" w:type="pct"/>
            <w:vMerge w:val="restart"/>
          </w:tcPr>
          <w:p w:rsidR="00E04883" w:rsidRPr="006557DE" w:rsidRDefault="00E04883" w:rsidP="00E04883">
            <w:pPr>
              <w:jc w:val="center"/>
              <w:rPr>
                <w:rFonts w:ascii="Arial Narrow" w:hAnsi="Arial Narrow" w:cs="Times New Roman"/>
                <w:b/>
                <w:sz w:val="40"/>
                <w:szCs w:val="40"/>
              </w:rPr>
            </w:pPr>
            <w:r w:rsidRPr="006557DE">
              <w:rPr>
                <w:rFonts w:ascii="Arial Narrow" w:hAnsi="Arial Narrow" w:cs="Times New Roman"/>
                <w:b/>
                <w:sz w:val="40"/>
                <w:szCs w:val="40"/>
              </w:rPr>
              <w:t>Situational Analysis phase (September – October 2017</w:t>
            </w:r>
          </w:p>
        </w:tc>
        <w:tc>
          <w:tcPr>
            <w:tcW w:w="1165" w:type="pct"/>
            <w:shd w:val="clear" w:color="auto" w:fill="FFFFFF" w:themeFill="background1"/>
          </w:tcPr>
          <w:p w:rsidR="00E04883" w:rsidRPr="006557DE" w:rsidRDefault="00E04883" w:rsidP="00E04883">
            <w:pPr>
              <w:keepNext/>
              <w:tabs>
                <w:tab w:val="left" w:pos="2235"/>
              </w:tabs>
              <w:rPr>
                <w:rFonts w:ascii="Arial Narrow" w:hAnsi="Arial Narrow" w:cs="Times New Roman"/>
                <w:sz w:val="24"/>
                <w:szCs w:val="24"/>
              </w:rPr>
            </w:pPr>
            <w:r w:rsidRPr="006557DE">
              <w:rPr>
                <w:rFonts w:ascii="Arial Narrow" w:hAnsi="Arial Narrow" w:cs="Times New Roman"/>
                <w:sz w:val="24"/>
                <w:szCs w:val="24"/>
              </w:rPr>
              <w:t>Top Management Meeting:</w:t>
            </w:r>
          </w:p>
          <w:p w:rsidR="00E04883" w:rsidRPr="0062357F" w:rsidRDefault="00E04883" w:rsidP="00E04883">
            <w:pPr>
              <w:numPr>
                <w:ilvl w:val="0"/>
                <w:numId w:val="36"/>
              </w:numPr>
              <w:contextualSpacing/>
              <w:rPr>
                <w:rFonts w:ascii="Arial Narrow" w:hAnsi="Arial Narrow" w:cs="Times New Roman"/>
                <w:sz w:val="24"/>
                <w:szCs w:val="24"/>
              </w:rPr>
            </w:pPr>
            <w:r w:rsidRPr="006557DE">
              <w:rPr>
                <w:rFonts w:ascii="Arial Narrow" w:hAnsi="Arial Narrow" w:cs="Times New Roman"/>
                <w:sz w:val="24"/>
                <w:szCs w:val="24"/>
              </w:rPr>
              <w:t>Consideration of 2016/17 roll over adjustment budget for Conditional Grant Funded Projects</w:t>
            </w: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&amp; Treasury</w:t>
            </w:r>
          </w:p>
        </w:tc>
        <w:tc>
          <w:tcPr>
            <w:tcW w:w="758" w:type="pct"/>
            <w:shd w:val="clear" w:color="auto" w:fill="FFFFFF" w:themeFill="background1"/>
          </w:tcPr>
          <w:p w:rsidR="00E04883" w:rsidRPr="006557DE" w:rsidRDefault="00E04883" w:rsidP="00E04883">
            <w:pPr>
              <w:jc w:val="center"/>
              <w:rPr>
                <w:rFonts w:ascii="Arial Narrow" w:eastAsia="Calibri" w:hAnsi="Arial Narrow" w:cs="Times New Roman"/>
                <w:sz w:val="24"/>
                <w:szCs w:val="24"/>
                <w:lang w:val="en-US"/>
              </w:rPr>
            </w:pPr>
            <w:r w:rsidRPr="006557DE">
              <w:rPr>
                <w:rFonts w:ascii="Arial Narrow" w:hAnsi="Arial Narrow" w:cs="Times New Roman"/>
                <w:sz w:val="24"/>
                <w:szCs w:val="24"/>
              </w:rPr>
              <w:t>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09 October 2017</w:t>
            </w: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r>
      <w:tr w:rsidR="00E04883" w:rsidRPr="005C6988" w:rsidTr="000865D5">
        <w:trPr>
          <w:trHeight w:val="830"/>
        </w:trPr>
        <w:tc>
          <w:tcPr>
            <w:tcW w:w="1094" w:type="pct"/>
            <w:vMerge/>
          </w:tcPr>
          <w:p w:rsidR="00E04883" w:rsidRPr="005C6988" w:rsidRDefault="00E04883" w:rsidP="00E04883">
            <w:pPr>
              <w:jc w:val="center"/>
              <w:rPr>
                <w:rFonts w:ascii="Georgia" w:hAnsi="Georgia" w:cs="Times New Roman"/>
                <w:b/>
                <w:color w:val="FF0000"/>
                <w:sz w:val="40"/>
                <w:szCs w:val="40"/>
              </w:rPr>
            </w:pPr>
          </w:p>
        </w:tc>
        <w:tc>
          <w:tcPr>
            <w:tcW w:w="1165" w:type="pct"/>
            <w:shd w:val="clear" w:color="auto" w:fill="FFFFFF" w:themeFill="background1"/>
          </w:tcPr>
          <w:p w:rsidR="00E04883" w:rsidRPr="006557DE" w:rsidRDefault="00E04883" w:rsidP="00E04883">
            <w:pPr>
              <w:contextualSpacing/>
              <w:rPr>
                <w:rFonts w:ascii="Arial Narrow" w:hAnsi="Arial Narrow" w:cs="Calibri"/>
                <w:sz w:val="24"/>
                <w:szCs w:val="24"/>
              </w:rPr>
            </w:pPr>
            <w:r w:rsidRPr="006557DE">
              <w:rPr>
                <w:rFonts w:ascii="Arial Narrow" w:hAnsi="Arial Narrow" w:cs="Calibri"/>
                <w:sz w:val="24"/>
                <w:szCs w:val="24"/>
              </w:rPr>
              <w:t>Submission of 2017/18 First Quarter SDBIP Report</w:t>
            </w:r>
          </w:p>
        </w:tc>
        <w:tc>
          <w:tcPr>
            <w:tcW w:w="1075" w:type="pct"/>
            <w:gridSpan w:val="2"/>
            <w:shd w:val="clear" w:color="auto" w:fill="FFFFFF" w:themeFill="background1"/>
          </w:tcPr>
          <w:p w:rsidR="00E04883" w:rsidRPr="006557DE" w:rsidRDefault="00E04883" w:rsidP="00E04883">
            <w:pPr>
              <w:jc w:val="center"/>
              <w:rPr>
                <w:rFonts w:ascii="Arial Narrow" w:hAnsi="Arial Narrow" w:cs="Calibri"/>
                <w:sz w:val="24"/>
                <w:szCs w:val="24"/>
              </w:rPr>
            </w:pPr>
            <w:r w:rsidRPr="006557DE">
              <w:rPr>
                <w:rFonts w:ascii="Arial Narrow" w:hAnsi="Arial Narrow" w:cs="Calibri"/>
                <w:sz w:val="24"/>
                <w:szCs w:val="24"/>
              </w:rPr>
              <w:t>PMS</w:t>
            </w:r>
          </w:p>
        </w:tc>
        <w:tc>
          <w:tcPr>
            <w:tcW w:w="758" w:type="pct"/>
            <w:shd w:val="clear" w:color="auto" w:fill="FFFFFF" w:themeFill="background1"/>
          </w:tcPr>
          <w:p w:rsidR="00E04883" w:rsidRPr="006557DE" w:rsidRDefault="00E04883" w:rsidP="00E04883">
            <w:pPr>
              <w:keepNext/>
              <w:widowControl w:val="0"/>
              <w:jc w:val="center"/>
              <w:rPr>
                <w:rFonts w:ascii="Arial Narrow" w:hAnsi="Arial Narrow" w:cs="Calibri"/>
                <w:sz w:val="24"/>
                <w:szCs w:val="24"/>
              </w:rPr>
            </w:pPr>
            <w:r w:rsidRPr="006557DE">
              <w:rPr>
                <w:rFonts w:ascii="Arial Narrow" w:hAnsi="Arial Narrow" w:cs="Calibri"/>
                <w:sz w:val="24"/>
                <w:szCs w:val="24"/>
              </w:rPr>
              <w:t>MFMA Sec 52 (d)</w:t>
            </w:r>
          </w:p>
        </w:tc>
        <w:tc>
          <w:tcPr>
            <w:tcW w:w="908" w:type="pct"/>
            <w:shd w:val="clear" w:color="auto" w:fill="FFFFFF" w:themeFill="background1"/>
          </w:tcPr>
          <w:p w:rsidR="00E04883" w:rsidRPr="006557DE" w:rsidRDefault="00E04883" w:rsidP="00E04883">
            <w:pPr>
              <w:keepNext/>
              <w:widowControl w:val="0"/>
              <w:jc w:val="center"/>
              <w:rPr>
                <w:rFonts w:ascii="Arial Narrow" w:hAnsi="Arial Narrow" w:cs="Arial"/>
                <w:sz w:val="24"/>
                <w:szCs w:val="24"/>
              </w:rPr>
            </w:pPr>
            <w:r w:rsidRPr="006557DE">
              <w:rPr>
                <w:rFonts w:ascii="Arial Narrow" w:hAnsi="Arial Narrow" w:cs="Arial"/>
                <w:sz w:val="24"/>
                <w:szCs w:val="24"/>
              </w:rPr>
              <w:t>11 October 2017</w:t>
            </w:r>
          </w:p>
        </w:tc>
      </w:tr>
      <w:tr w:rsidR="00E04883" w:rsidRPr="005C6988" w:rsidTr="00827DC8">
        <w:trPr>
          <w:trHeight w:val="830"/>
        </w:trPr>
        <w:tc>
          <w:tcPr>
            <w:tcW w:w="1094" w:type="pct"/>
            <w:vMerge/>
          </w:tcPr>
          <w:p w:rsidR="00E04883" w:rsidRPr="005C6988" w:rsidRDefault="00E04883" w:rsidP="00E04883">
            <w:pPr>
              <w:jc w:val="center"/>
              <w:rPr>
                <w:rFonts w:ascii="Georgia" w:hAnsi="Georgia" w:cs="Times New Roman"/>
                <w:b/>
                <w:color w:val="FF0000"/>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Executive Mayoral </w:t>
            </w:r>
            <w:proofErr w:type="spellStart"/>
            <w:r w:rsidRPr="006557DE">
              <w:rPr>
                <w:rFonts w:ascii="Arial Narrow" w:hAnsi="Arial Narrow" w:cs="Times New Roman"/>
                <w:sz w:val="24"/>
                <w:szCs w:val="24"/>
              </w:rPr>
              <w:t>Imbizo</w:t>
            </w:r>
            <w:proofErr w:type="spellEnd"/>
          </w:p>
          <w:p w:rsidR="00E04883" w:rsidRPr="006557DE" w:rsidRDefault="00E04883" w:rsidP="00E04883">
            <w:pPr>
              <w:numPr>
                <w:ilvl w:val="0"/>
                <w:numId w:val="57"/>
              </w:numPr>
              <w:contextualSpacing/>
              <w:rPr>
                <w:rFonts w:ascii="Arial Narrow" w:hAnsi="Arial Narrow" w:cs="Times New Roman"/>
                <w:sz w:val="24"/>
                <w:szCs w:val="24"/>
              </w:rPr>
            </w:pPr>
            <w:r w:rsidRPr="006557DE">
              <w:rPr>
                <w:rFonts w:ascii="Arial Narrow" w:hAnsi="Arial Narrow" w:cs="Times New Roman"/>
                <w:sz w:val="24"/>
                <w:szCs w:val="24"/>
              </w:rPr>
              <w:t>Executive Mayor interacts with ward communities to listen to needs and concerns</w:t>
            </w:r>
          </w:p>
          <w:p w:rsidR="00E04883" w:rsidRPr="006557DE" w:rsidRDefault="00E04883" w:rsidP="00E04883">
            <w:pPr>
              <w:numPr>
                <w:ilvl w:val="0"/>
                <w:numId w:val="57"/>
              </w:numPr>
              <w:contextualSpacing/>
              <w:rPr>
                <w:rFonts w:ascii="Arial Narrow" w:hAnsi="Arial Narrow" w:cs="Times New Roman"/>
                <w:sz w:val="24"/>
                <w:szCs w:val="24"/>
              </w:rPr>
            </w:pPr>
            <w:r w:rsidRPr="006557DE">
              <w:rPr>
                <w:rFonts w:ascii="Arial Narrow" w:hAnsi="Arial Narrow" w:cs="Times New Roman"/>
                <w:sz w:val="24"/>
                <w:szCs w:val="24"/>
              </w:rPr>
              <w:t>Executive Mayor provides feedback on approved programmes and projects</w:t>
            </w:r>
          </w:p>
          <w:p w:rsidR="00E04883" w:rsidRPr="006557DE" w:rsidRDefault="00E04883" w:rsidP="00E04883">
            <w:pPr>
              <w:ind w:left="720"/>
              <w:contextualSpacing/>
              <w:rPr>
                <w:rFonts w:ascii="Arial Narrow" w:hAnsi="Arial Narrow" w:cs="Times New Roman"/>
                <w:sz w:val="24"/>
                <w:szCs w:val="24"/>
              </w:rPr>
            </w:pPr>
          </w:p>
        </w:tc>
        <w:tc>
          <w:tcPr>
            <w:tcW w:w="1075" w:type="pct"/>
            <w:gridSpan w:val="2"/>
            <w:shd w:val="clear" w:color="auto" w:fill="auto"/>
          </w:tcPr>
          <w:p w:rsidR="00E04883" w:rsidRPr="00F263A7" w:rsidRDefault="00E04883" w:rsidP="00E04883">
            <w:pPr>
              <w:jc w:val="center"/>
              <w:rPr>
                <w:rFonts w:ascii="Arial Narrow" w:hAnsi="Arial Narrow" w:cs="Times New Roman"/>
                <w:color w:val="000000" w:themeColor="text1"/>
                <w:sz w:val="24"/>
                <w:szCs w:val="24"/>
              </w:rPr>
            </w:pPr>
            <w:r w:rsidRPr="00F263A7">
              <w:rPr>
                <w:rFonts w:ascii="Arial Narrow" w:hAnsi="Arial Narrow" w:cs="Times New Roman"/>
                <w:color w:val="000000" w:themeColor="text1"/>
                <w:sz w:val="24"/>
                <w:szCs w:val="24"/>
              </w:rPr>
              <w:t>Executive Mayor’s office</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w:t>
            </w:r>
          </w:p>
          <w:p w:rsidR="00E04883" w:rsidRPr="006557DE" w:rsidRDefault="00E04883" w:rsidP="00E04883">
            <w:pPr>
              <w:jc w:val="center"/>
              <w:rPr>
                <w:rFonts w:ascii="Arial Narrow" w:hAnsi="Arial Narrow" w:cs="Times New Roman"/>
                <w:sz w:val="24"/>
                <w:szCs w:val="24"/>
              </w:rPr>
            </w:pP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 xml:space="preserve">11;12 &amp; 13 </w:t>
            </w:r>
            <w:r w:rsidRPr="006557DE">
              <w:rPr>
                <w:rFonts w:ascii="Arial Narrow" w:hAnsi="Arial Narrow" w:cs="Times New Roman"/>
                <w:sz w:val="24"/>
                <w:szCs w:val="24"/>
              </w:rPr>
              <w:t>October 2017</w:t>
            </w:r>
          </w:p>
        </w:tc>
      </w:tr>
      <w:tr w:rsidR="00E04883" w:rsidRPr="005C6988" w:rsidTr="000865D5">
        <w:trPr>
          <w:trHeight w:val="983"/>
        </w:trPr>
        <w:tc>
          <w:tcPr>
            <w:tcW w:w="1094" w:type="pct"/>
            <w:vMerge/>
          </w:tcPr>
          <w:p w:rsidR="00E04883" w:rsidRPr="005C6988" w:rsidRDefault="00E04883" w:rsidP="00E04883">
            <w:pPr>
              <w:jc w:val="center"/>
              <w:rPr>
                <w:rFonts w:ascii="Georgia" w:hAnsi="Georgia" w:cs="Times New Roman"/>
                <w:b/>
                <w:color w:val="FF0000"/>
                <w:sz w:val="40"/>
                <w:szCs w:val="40"/>
              </w:rPr>
            </w:pPr>
          </w:p>
        </w:tc>
        <w:tc>
          <w:tcPr>
            <w:tcW w:w="1165" w:type="pct"/>
            <w:shd w:val="clear" w:color="auto" w:fill="FFFFFF" w:themeFill="background1"/>
          </w:tcPr>
          <w:p w:rsidR="00E04883" w:rsidRPr="006557DE" w:rsidRDefault="00E04883" w:rsidP="00E04883">
            <w:pPr>
              <w:contextualSpacing/>
              <w:rPr>
                <w:rFonts w:ascii="Arial Narrow" w:hAnsi="Arial Narrow" w:cs="Calibri"/>
                <w:sz w:val="24"/>
                <w:szCs w:val="24"/>
              </w:rPr>
            </w:pPr>
            <w:r w:rsidRPr="006557DE">
              <w:rPr>
                <w:rFonts w:ascii="Arial Narrow" w:hAnsi="Arial Narrow" w:cs="Calibri"/>
                <w:sz w:val="24"/>
                <w:szCs w:val="24"/>
              </w:rPr>
              <w:t>Advertise/publish 2017/18 First Quarter SDBIP Report</w:t>
            </w:r>
          </w:p>
        </w:tc>
        <w:tc>
          <w:tcPr>
            <w:tcW w:w="1075" w:type="pct"/>
            <w:gridSpan w:val="2"/>
            <w:shd w:val="clear" w:color="auto" w:fill="FFFFFF" w:themeFill="background1"/>
          </w:tcPr>
          <w:p w:rsidR="00E04883" w:rsidRPr="006557DE" w:rsidRDefault="00E04883" w:rsidP="00E04883">
            <w:pPr>
              <w:jc w:val="center"/>
              <w:rPr>
                <w:rFonts w:ascii="Arial Narrow" w:hAnsi="Arial Narrow" w:cs="Calibri"/>
                <w:sz w:val="24"/>
                <w:szCs w:val="24"/>
              </w:rPr>
            </w:pPr>
            <w:r w:rsidRPr="006557DE">
              <w:rPr>
                <w:rFonts w:ascii="Arial Narrow" w:hAnsi="Arial Narrow" w:cs="Calibri"/>
                <w:sz w:val="24"/>
                <w:szCs w:val="24"/>
              </w:rPr>
              <w:t>PMS</w:t>
            </w:r>
          </w:p>
        </w:tc>
        <w:tc>
          <w:tcPr>
            <w:tcW w:w="758" w:type="pct"/>
            <w:shd w:val="clear" w:color="auto" w:fill="FFFFFF" w:themeFill="background1"/>
          </w:tcPr>
          <w:p w:rsidR="00E04883" w:rsidRPr="006557DE" w:rsidRDefault="00E04883" w:rsidP="00E04883">
            <w:pPr>
              <w:keepNext/>
              <w:widowControl w:val="0"/>
              <w:jc w:val="center"/>
              <w:rPr>
                <w:rFonts w:ascii="Arial Narrow" w:hAnsi="Arial Narrow" w:cs="Calibri"/>
                <w:sz w:val="24"/>
                <w:szCs w:val="24"/>
              </w:rPr>
            </w:pPr>
            <w:r w:rsidRPr="006557DE">
              <w:rPr>
                <w:rFonts w:ascii="Arial Narrow" w:hAnsi="Arial Narrow" w:cs="Calibri"/>
                <w:sz w:val="24"/>
                <w:szCs w:val="24"/>
              </w:rPr>
              <w:t>MFMA Sec 75</w:t>
            </w:r>
          </w:p>
        </w:tc>
        <w:tc>
          <w:tcPr>
            <w:tcW w:w="908" w:type="pct"/>
            <w:shd w:val="clear" w:color="auto" w:fill="FFFFFF" w:themeFill="background1"/>
          </w:tcPr>
          <w:p w:rsidR="00E04883" w:rsidRPr="006557DE" w:rsidRDefault="00E04883" w:rsidP="00E04883">
            <w:pPr>
              <w:keepNext/>
              <w:widowControl w:val="0"/>
              <w:jc w:val="center"/>
              <w:rPr>
                <w:rFonts w:ascii="Arial Narrow" w:hAnsi="Arial Narrow" w:cs="Arial"/>
                <w:sz w:val="24"/>
                <w:szCs w:val="24"/>
              </w:rPr>
            </w:pPr>
            <w:r w:rsidRPr="006557DE">
              <w:rPr>
                <w:rFonts w:ascii="Arial Narrow" w:hAnsi="Arial Narrow" w:cs="Arial"/>
                <w:sz w:val="24"/>
                <w:szCs w:val="24"/>
              </w:rPr>
              <w:t>16 October 2017</w:t>
            </w:r>
          </w:p>
        </w:tc>
      </w:tr>
      <w:tr w:rsidR="00E04883" w:rsidRPr="005C6988" w:rsidTr="00534DE2">
        <w:trPr>
          <w:trHeight w:val="983"/>
        </w:trPr>
        <w:tc>
          <w:tcPr>
            <w:tcW w:w="1094" w:type="pct"/>
            <w:vMerge/>
          </w:tcPr>
          <w:p w:rsidR="00E04883" w:rsidRPr="005C6988" w:rsidRDefault="00E04883" w:rsidP="00E04883">
            <w:pPr>
              <w:jc w:val="center"/>
              <w:rPr>
                <w:rFonts w:ascii="Georgia" w:hAnsi="Georgia" w:cs="Times New Roman"/>
                <w:b/>
                <w:color w:val="FF0000"/>
                <w:sz w:val="40"/>
                <w:szCs w:val="40"/>
              </w:rPr>
            </w:pPr>
          </w:p>
        </w:tc>
        <w:tc>
          <w:tcPr>
            <w:tcW w:w="1165" w:type="pct"/>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IDP</w:t>
            </w:r>
            <w:r>
              <w:rPr>
                <w:rFonts w:ascii="Arial Narrow" w:hAnsi="Arial Narrow" w:cs="Times New Roman"/>
                <w:sz w:val="24"/>
                <w:szCs w:val="24"/>
              </w:rPr>
              <w:t>/PMS/Budget</w:t>
            </w:r>
            <w:r w:rsidRPr="006557DE">
              <w:rPr>
                <w:rFonts w:ascii="Arial Narrow" w:hAnsi="Arial Narrow" w:cs="Times New Roman"/>
                <w:sz w:val="24"/>
                <w:szCs w:val="24"/>
              </w:rPr>
              <w:t xml:space="preserve"> Steering Committee Meeting</w:t>
            </w:r>
          </w:p>
          <w:p w:rsidR="00E04883" w:rsidRPr="006557DE" w:rsidRDefault="00E04883" w:rsidP="00E04883">
            <w:pPr>
              <w:numPr>
                <w:ilvl w:val="0"/>
                <w:numId w:val="51"/>
              </w:numPr>
              <w:contextualSpacing/>
              <w:rPr>
                <w:rFonts w:ascii="Arial Narrow" w:hAnsi="Arial Narrow" w:cs="Times New Roman"/>
                <w:sz w:val="24"/>
                <w:szCs w:val="24"/>
              </w:rPr>
            </w:pPr>
            <w:r w:rsidRPr="006557DE">
              <w:rPr>
                <w:rFonts w:ascii="Arial Narrow" w:hAnsi="Arial Narrow" w:cs="Times New Roman"/>
                <w:sz w:val="24"/>
                <w:szCs w:val="24"/>
              </w:rPr>
              <w:t>Presentation of draft situational analysis report</w:t>
            </w:r>
          </w:p>
        </w:tc>
        <w:tc>
          <w:tcPr>
            <w:tcW w:w="1075" w:type="pct"/>
            <w:gridSpan w:val="2"/>
            <w:shd w:val="clear" w:color="auto" w:fill="auto"/>
          </w:tcPr>
          <w:p w:rsidR="00E04883" w:rsidRPr="00F263A7" w:rsidRDefault="00E04883" w:rsidP="00E04883">
            <w:pPr>
              <w:jc w:val="center"/>
              <w:rPr>
                <w:rFonts w:ascii="Arial Narrow" w:hAnsi="Arial Narrow" w:cs="Times New Roman"/>
                <w:color w:val="000000" w:themeColor="text1"/>
                <w:sz w:val="24"/>
                <w:szCs w:val="24"/>
              </w:rPr>
            </w:pPr>
            <w:r w:rsidRPr="00F263A7">
              <w:rPr>
                <w:rFonts w:ascii="Arial Narrow" w:hAnsi="Arial Narrow" w:cs="Times New Roman"/>
                <w:color w:val="000000" w:themeColor="text1"/>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highlight w:val="yellow"/>
              </w:rPr>
            </w:pPr>
            <w:r w:rsidRPr="006557DE">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1</w:t>
            </w:r>
            <w:r>
              <w:rPr>
                <w:rFonts w:ascii="Arial Narrow" w:hAnsi="Arial Narrow" w:cs="Times New Roman"/>
                <w:sz w:val="24"/>
                <w:szCs w:val="24"/>
              </w:rPr>
              <w:t>7</w:t>
            </w:r>
            <w:r w:rsidRPr="006557DE">
              <w:rPr>
                <w:rFonts w:ascii="Arial Narrow" w:hAnsi="Arial Narrow" w:cs="Times New Roman"/>
                <w:sz w:val="24"/>
                <w:szCs w:val="24"/>
              </w:rPr>
              <w:t xml:space="preserve"> October 2017</w:t>
            </w:r>
          </w:p>
          <w:p w:rsidR="00E04883"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r>
      <w:tr w:rsidR="00E04883" w:rsidRPr="005C6988" w:rsidTr="000865D5">
        <w:trPr>
          <w:trHeight w:val="1327"/>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tcBorders>
              <w:top w:val="single" w:sz="4" w:space="0" w:color="auto"/>
              <w:bottom w:val="single" w:sz="4" w:space="0" w:color="auto"/>
              <w:right w:val="single" w:sz="4" w:space="0" w:color="auto"/>
            </w:tcBorders>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Mayoral </w:t>
            </w:r>
            <w:proofErr w:type="spellStart"/>
            <w:r w:rsidRPr="006557DE">
              <w:rPr>
                <w:rFonts w:ascii="Arial Narrow" w:hAnsi="Arial Narrow" w:cs="Times New Roman"/>
                <w:sz w:val="24"/>
                <w:szCs w:val="24"/>
              </w:rPr>
              <w:t>Lekgotla</w:t>
            </w:r>
            <w:proofErr w:type="spellEnd"/>
            <w:r w:rsidRPr="006557DE">
              <w:rPr>
                <w:rFonts w:ascii="Arial Narrow" w:hAnsi="Arial Narrow" w:cs="Times New Roman"/>
                <w:sz w:val="24"/>
                <w:szCs w:val="24"/>
              </w:rPr>
              <w:t xml:space="preserve"> Session:</w:t>
            </w:r>
          </w:p>
          <w:p w:rsidR="00E04883" w:rsidRPr="006557DE" w:rsidRDefault="00E04883" w:rsidP="00E04883">
            <w:pPr>
              <w:numPr>
                <w:ilvl w:val="0"/>
                <w:numId w:val="51"/>
              </w:numPr>
              <w:contextualSpacing/>
              <w:rPr>
                <w:rFonts w:ascii="Arial Narrow" w:hAnsi="Arial Narrow" w:cs="Times New Roman"/>
                <w:sz w:val="24"/>
                <w:szCs w:val="24"/>
              </w:rPr>
            </w:pPr>
            <w:r w:rsidRPr="006557DE">
              <w:rPr>
                <w:rFonts w:ascii="Arial Narrow" w:hAnsi="Arial Narrow" w:cs="Times New Roman"/>
                <w:sz w:val="24"/>
                <w:szCs w:val="24"/>
              </w:rPr>
              <w:t>Review of strategic objectives for service delivery and development</w:t>
            </w:r>
          </w:p>
        </w:tc>
        <w:tc>
          <w:tcPr>
            <w:tcW w:w="1075" w:type="pct"/>
            <w:gridSpan w:val="2"/>
            <w:tcBorders>
              <w:left w:val="single" w:sz="4" w:space="0" w:color="auto"/>
            </w:tcBorders>
            <w:shd w:val="clear" w:color="auto" w:fill="auto"/>
          </w:tcPr>
          <w:p w:rsidR="00E04883" w:rsidRPr="00F263A7" w:rsidRDefault="00E04883" w:rsidP="00E04883">
            <w:pPr>
              <w:jc w:val="center"/>
              <w:rPr>
                <w:rFonts w:ascii="Arial Narrow" w:hAnsi="Arial Narrow" w:cs="Times New Roman"/>
                <w:color w:val="000000" w:themeColor="text1"/>
                <w:sz w:val="24"/>
                <w:szCs w:val="24"/>
              </w:rPr>
            </w:pPr>
            <w:r w:rsidRPr="00F263A7">
              <w:rPr>
                <w:rFonts w:ascii="Arial Narrow" w:hAnsi="Arial Narrow" w:cs="Times New Roman"/>
                <w:color w:val="000000" w:themeColor="text1"/>
                <w:sz w:val="24"/>
                <w:szCs w:val="24"/>
              </w:rPr>
              <w:t>Executive Mayor’s office</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 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19-21</w:t>
            </w:r>
            <w:r w:rsidRPr="006557DE">
              <w:rPr>
                <w:rFonts w:ascii="Arial Narrow" w:hAnsi="Arial Narrow" w:cs="Times New Roman"/>
                <w:sz w:val="24"/>
                <w:szCs w:val="24"/>
              </w:rPr>
              <w:t xml:space="preserve"> October 2017</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highlight w:val="yellow"/>
              </w:rPr>
            </w:pPr>
            <w:r w:rsidRPr="006557DE">
              <w:rPr>
                <w:rFonts w:ascii="Arial Narrow" w:hAnsi="Arial Narrow" w:cs="Times New Roman"/>
                <w:sz w:val="24"/>
                <w:szCs w:val="24"/>
              </w:rPr>
              <w:t xml:space="preserve"> </w:t>
            </w:r>
          </w:p>
        </w:tc>
      </w:tr>
      <w:tr w:rsidR="00E04883" w:rsidRPr="005C6988" w:rsidTr="000865D5">
        <w:trPr>
          <w:trHeight w:val="1327"/>
        </w:trPr>
        <w:tc>
          <w:tcPr>
            <w:tcW w:w="1094" w:type="pct"/>
          </w:tcPr>
          <w:p w:rsidR="00E04883" w:rsidRPr="005C6988" w:rsidRDefault="00E04883" w:rsidP="00E04883">
            <w:pPr>
              <w:rPr>
                <w:rFonts w:ascii="Georgia" w:hAnsi="Georgia" w:cs="Times New Roman"/>
                <w:b/>
                <w:color w:val="FF0000"/>
                <w:sz w:val="24"/>
                <w:szCs w:val="24"/>
              </w:rPr>
            </w:pPr>
          </w:p>
        </w:tc>
        <w:tc>
          <w:tcPr>
            <w:tcW w:w="1165" w:type="pct"/>
            <w:tcBorders>
              <w:top w:val="single" w:sz="4" w:space="0" w:color="auto"/>
              <w:bottom w:val="single" w:sz="4" w:space="0" w:color="auto"/>
              <w:right w:val="single" w:sz="4" w:space="0" w:color="auto"/>
            </w:tcBorders>
            <w:shd w:val="clear" w:color="auto" w:fill="auto"/>
          </w:tcPr>
          <w:p w:rsidR="00E04883" w:rsidRDefault="00E04883" w:rsidP="00E04883">
            <w:pPr>
              <w:rPr>
                <w:rFonts w:ascii="Arial Narrow" w:hAnsi="Arial Narrow" w:cs="Times New Roman"/>
                <w:sz w:val="24"/>
                <w:szCs w:val="24"/>
              </w:rPr>
            </w:pPr>
            <w:r>
              <w:rPr>
                <w:rFonts w:ascii="Arial Narrow" w:hAnsi="Arial Narrow" w:cs="Times New Roman"/>
                <w:sz w:val="24"/>
                <w:szCs w:val="24"/>
              </w:rPr>
              <w:t>Council meeting</w:t>
            </w:r>
          </w:p>
          <w:p w:rsidR="00E04883" w:rsidRPr="000D3B32" w:rsidRDefault="00E04883" w:rsidP="00E04883">
            <w:pPr>
              <w:pStyle w:val="ListParagraph"/>
              <w:numPr>
                <w:ilvl w:val="0"/>
                <w:numId w:val="51"/>
              </w:numPr>
              <w:rPr>
                <w:rFonts w:ascii="Arial Narrow" w:hAnsi="Arial Narrow" w:cs="Times New Roman"/>
                <w:sz w:val="24"/>
                <w:szCs w:val="24"/>
              </w:rPr>
            </w:pPr>
            <w:r>
              <w:rPr>
                <w:rFonts w:ascii="Arial Narrow" w:hAnsi="Arial Narrow" w:cs="Times New Roman"/>
                <w:sz w:val="24"/>
                <w:szCs w:val="24"/>
              </w:rPr>
              <w:t>Table 2017/18 SDBIP 1</w:t>
            </w:r>
            <w:r w:rsidRPr="000D3B32">
              <w:rPr>
                <w:rFonts w:ascii="Arial Narrow" w:hAnsi="Arial Narrow" w:cs="Times New Roman"/>
                <w:sz w:val="24"/>
                <w:szCs w:val="24"/>
                <w:vertAlign w:val="superscript"/>
              </w:rPr>
              <w:t>st</w:t>
            </w:r>
            <w:r>
              <w:rPr>
                <w:rFonts w:ascii="Arial Narrow" w:hAnsi="Arial Narrow" w:cs="Times New Roman"/>
                <w:sz w:val="24"/>
                <w:szCs w:val="24"/>
              </w:rPr>
              <w:t xml:space="preserve"> quarter report to Council </w:t>
            </w:r>
          </w:p>
        </w:tc>
        <w:tc>
          <w:tcPr>
            <w:tcW w:w="1075" w:type="pct"/>
            <w:gridSpan w:val="2"/>
            <w:tcBorders>
              <w:left w:val="single" w:sz="4" w:space="0" w:color="auto"/>
            </w:tcBorders>
            <w:shd w:val="clear" w:color="auto" w:fill="auto"/>
          </w:tcPr>
          <w:p w:rsidR="00E04883" w:rsidRPr="00F263A7" w:rsidRDefault="00E04883" w:rsidP="00E04883">
            <w:pPr>
              <w:jc w:val="cente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IDP/PMS/Budget and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MSA/MFMA Sec 52 (d)</w:t>
            </w:r>
          </w:p>
        </w:tc>
        <w:tc>
          <w:tcPr>
            <w:tcW w:w="908" w:type="pct"/>
            <w:shd w:val="clear" w:color="auto" w:fill="auto"/>
          </w:tcPr>
          <w:p w:rsidR="00E04883" w:rsidRDefault="00E04883" w:rsidP="00E04883">
            <w:pPr>
              <w:jc w:val="center"/>
              <w:rPr>
                <w:rFonts w:ascii="Arial Narrow" w:hAnsi="Arial Narrow" w:cs="Times New Roman"/>
                <w:sz w:val="24"/>
                <w:szCs w:val="24"/>
              </w:rPr>
            </w:pPr>
            <w:r>
              <w:rPr>
                <w:rFonts w:ascii="Arial Narrow" w:hAnsi="Arial Narrow" w:cs="Times New Roman"/>
                <w:sz w:val="24"/>
                <w:szCs w:val="24"/>
              </w:rPr>
              <w:t>25 October 2017</w:t>
            </w:r>
          </w:p>
        </w:tc>
      </w:tr>
      <w:tr w:rsidR="00E04883" w:rsidRPr="005C6988" w:rsidTr="000865D5">
        <w:trPr>
          <w:trHeight w:val="424"/>
        </w:trPr>
        <w:tc>
          <w:tcPr>
            <w:tcW w:w="1094" w:type="pct"/>
            <w:shd w:val="clear" w:color="auto" w:fill="FFFF00"/>
          </w:tcPr>
          <w:p w:rsidR="00E04883" w:rsidRPr="006557DE" w:rsidRDefault="00E04883" w:rsidP="00E04883">
            <w:pPr>
              <w:keepNext/>
              <w:widowControl w:val="0"/>
              <w:rPr>
                <w:rFonts w:ascii="Arial Narrow" w:hAnsi="Arial Narrow" w:cs="Times New Roman"/>
                <w:b/>
                <w:sz w:val="40"/>
                <w:szCs w:val="40"/>
              </w:rPr>
            </w:pPr>
          </w:p>
        </w:tc>
        <w:tc>
          <w:tcPr>
            <w:tcW w:w="1165" w:type="pct"/>
            <w:shd w:val="clear" w:color="auto" w:fill="FFFF00"/>
          </w:tcPr>
          <w:p w:rsidR="00E04883" w:rsidRPr="006557DE" w:rsidRDefault="00E04883" w:rsidP="00E04883">
            <w:pPr>
              <w:rPr>
                <w:rFonts w:ascii="Arial Narrow" w:hAnsi="Arial Narrow" w:cs="Times New Roman"/>
                <w:sz w:val="24"/>
                <w:szCs w:val="24"/>
              </w:rPr>
            </w:pPr>
          </w:p>
        </w:tc>
        <w:tc>
          <w:tcPr>
            <w:tcW w:w="1075" w:type="pct"/>
            <w:gridSpan w:val="2"/>
            <w:shd w:val="clear" w:color="auto" w:fill="FFFF00"/>
          </w:tcPr>
          <w:p w:rsidR="00E04883" w:rsidRPr="005A6B2C" w:rsidRDefault="00E04883" w:rsidP="00E04883">
            <w:pPr>
              <w:jc w:val="center"/>
              <w:rPr>
                <w:rFonts w:ascii="Arial Narrow" w:hAnsi="Arial Narrow" w:cs="Times New Roman"/>
                <w:sz w:val="24"/>
                <w:szCs w:val="24"/>
              </w:rPr>
            </w:pPr>
            <w:r w:rsidRPr="005A6B2C">
              <w:rPr>
                <w:rFonts w:ascii="Arial Narrow" w:hAnsi="Arial Narrow" w:cs="Times New Roman"/>
                <w:b/>
                <w:sz w:val="24"/>
                <w:szCs w:val="24"/>
              </w:rPr>
              <w:t>NOVEMBER 2017</w:t>
            </w:r>
          </w:p>
        </w:tc>
        <w:tc>
          <w:tcPr>
            <w:tcW w:w="758" w:type="pct"/>
            <w:shd w:val="clear" w:color="auto" w:fill="FFFF00"/>
          </w:tcPr>
          <w:p w:rsidR="00E04883" w:rsidRPr="006557DE" w:rsidRDefault="00E04883" w:rsidP="00E04883">
            <w:pPr>
              <w:jc w:val="center"/>
              <w:rPr>
                <w:rFonts w:ascii="Arial Narrow" w:hAnsi="Arial Narrow" w:cs="Times New Roman"/>
                <w:sz w:val="24"/>
                <w:szCs w:val="24"/>
              </w:rPr>
            </w:pPr>
          </w:p>
        </w:tc>
        <w:tc>
          <w:tcPr>
            <w:tcW w:w="908" w:type="pct"/>
            <w:shd w:val="clear" w:color="auto" w:fill="FFFF00"/>
          </w:tcPr>
          <w:p w:rsidR="00E04883" w:rsidRPr="006557DE" w:rsidRDefault="00E04883" w:rsidP="00E04883">
            <w:pPr>
              <w:jc w:val="center"/>
              <w:rPr>
                <w:rFonts w:ascii="Arial Narrow" w:hAnsi="Arial Narrow" w:cs="Times New Roman"/>
                <w:sz w:val="24"/>
                <w:szCs w:val="24"/>
              </w:rPr>
            </w:pPr>
          </w:p>
        </w:tc>
      </w:tr>
      <w:tr w:rsidR="00E04883" w:rsidRPr="005C6988" w:rsidTr="000865D5">
        <w:trPr>
          <w:trHeight w:val="1095"/>
        </w:trPr>
        <w:tc>
          <w:tcPr>
            <w:tcW w:w="1094" w:type="pct"/>
            <w:vMerge w:val="restart"/>
            <w:shd w:val="clear" w:color="auto" w:fill="FFFFFF" w:themeFill="background1"/>
          </w:tcPr>
          <w:p w:rsidR="00E04883" w:rsidRPr="006557DE" w:rsidRDefault="00E04883" w:rsidP="00E04883">
            <w:pPr>
              <w:keepNext/>
              <w:widowControl w:val="0"/>
              <w:rPr>
                <w:rFonts w:ascii="Arial Narrow" w:hAnsi="Arial Narrow" w:cs="Times New Roman"/>
                <w:b/>
                <w:sz w:val="40"/>
                <w:szCs w:val="40"/>
              </w:rPr>
            </w:pPr>
            <w:r w:rsidRPr="006557DE">
              <w:rPr>
                <w:rFonts w:ascii="Arial Narrow" w:hAnsi="Arial Narrow" w:cs="Times New Roman"/>
                <w:b/>
                <w:sz w:val="40"/>
                <w:szCs w:val="40"/>
              </w:rPr>
              <w:t>Strategies phase (November – December 2017)</w:t>
            </w: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Session with Ward Councillors:</w:t>
            </w:r>
          </w:p>
          <w:p w:rsidR="00E04883" w:rsidRPr="006557DE" w:rsidRDefault="00E04883" w:rsidP="00E04883">
            <w:pPr>
              <w:numPr>
                <w:ilvl w:val="0"/>
                <w:numId w:val="51"/>
              </w:numPr>
              <w:contextualSpacing/>
              <w:rPr>
                <w:rFonts w:ascii="Arial Narrow" w:hAnsi="Arial Narrow" w:cs="Times New Roman"/>
                <w:sz w:val="24"/>
                <w:szCs w:val="24"/>
              </w:rPr>
            </w:pPr>
            <w:proofErr w:type="spellStart"/>
            <w:r w:rsidRPr="006557DE">
              <w:rPr>
                <w:rFonts w:ascii="Arial Narrow" w:hAnsi="Arial Narrow" w:cs="Times New Roman"/>
                <w:sz w:val="24"/>
                <w:szCs w:val="24"/>
              </w:rPr>
              <w:t>Reviewal</w:t>
            </w:r>
            <w:proofErr w:type="spellEnd"/>
            <w:r w:rsidRPr="006557DE">
              <w:rPr>
                <w:rFonts w:ascii="Arial Narrow" w:hAnsi="Arial Narrow" w:cs="Times New Roman"/>
                <w:sz w:val="24"/>
                <w:szCs w:val="24"/>
              </w:rPr>
              <w:t xml:space="preserve"> of Ward Priorities </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highlight w:val="yellow"/>
              </w:rPr>
            </w:pPr>
            <w:r w:rsidRPr="006557DE">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1-3 November 2017</w:t>
            </w:r>
          </w:p>
        </w:tc>
      </w:tr>
      <w:tr w:rsidR="00E04883" w:rsidRPr="005C6988" w:rsidTr="000865D5">
        <w:trPr>
          <w:trHeight w:val="1095"/>
        </w:trPr>
        <w:tc>
          <w:tcPr>
            <w:tcW w:w="1094" w:type="pct"/>
            <w:vMerge/>
            <w:shd w:val="clear" w:color="auto" w:fill="FFFFFF" w:themeFill="background1"/>
          </w:tcPr>
          <w:p w:rsidR="00E04883" w:rsidRPr="006557DE" w:rsidRDefault="00E04883" w:rsidP="00E04883">
            <w:pPr>
              <w:keepNext/>
              <w:widowControl w:val="0"/>
              <w:rPr>
                <w:rFonts w:ascii="Arial Narrow" w:hAnsi="Arial Narrow" w:cs="Times New Roman"/>
                <w:b/>
                <w:sz w:val="40"/>
                <w:szCs w:val="40"/>
              </w:rPr>
            </w:pPr>
          </w:p>
        </w:tc>
        <w:tc>
          <w:tcPr>
            <w:tcW w:w="1165" w:type="pct"/>
            <w:shd w:val="clear" w:color="auto" w:fill="auto"/>
          </w:tcPr>
          <w:p w:rsidR="00E04883" w:rsidRDefault="00E04883" w:rsidP="00E04883">
            <w:pPr>
              <w:rPr>
                <w:rFonts w:ascii="Arial Narrow" w:hAnsi="Arial Narrow" w:cs="Times New Roman"/>
                <w:sz w:val="24"/>
                <w:szCs w:val="24"/>
              </w:rPr>
            </w:pPr>
            <w:r>
              <w:rPr>
                <w:rFonts w:ascii="Arial Narrow" w:hAnsi="Arial Narrow" w:cs="Times New Roman"/>
                <w:sz w:val="24"/>
                <w:szCs w:val="24"/>
              </w:rPr>
              <w:t>Top Management meeting</w:t>
            </w:r>
          </w:p>
          <w:p w:rsidR="00E04883" w:rsidRPr="00D5394B" w:rsidRDefault="00E04883" w:rsidP="00E04883">
            <w:pPr>
              <w:numPr>
                <w:ilvl w:val="0"/>
                <w:numId w:val="51"/>
              </w:numPr>
              <w:contextualSpacing/>
              <w:rPr>
                <w:rFonts w:ascii="Arial Narrow" w:hAnsi="Arial Narrow" w:cs="Times New Roman"/>
                <w:color w:val="000000" w:themeColor="text1"/>
                <w:sz w:val="24"/>
                <w:szCs w:val="24"/>
              </w:rPr>
            </w:pPr>
            <w:r w:rsidRPr="00D5394B">
              <w:rPr>
                <w:rFonts w:ascii="Arial Narrow" w:hAnsi="Arial Narrow" w:cs="Times New Roman"/>
                <w:color w:val="000000" w:themeColor="text1"/>
                <w:sz w:val="24"/>
                <w:szCs w:val="24"/>
              </w:rPr>
              <w:t>Consideration of 2016/17 roll over adjustment budget for Conditional Grant Funded Projects</w:t>
            </w:r>
          </w:p>
          <w:p w:rsidR="00E04883" w:rsidRPr="000D3B32" w:rsidRDefault="00E04883" w:rsidP="00E04883">
            <w:pPr>
              <w:pStyle w:val="ListParagraph"/>
              <w:ind w:left="360"/>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BTO</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06 November 2017</w:t>
            </w:r>
          </w:p>
        </w:tc>
      </w:tr>
      <w:tr w:rsidR="00E04883" w:rsidRPr="005C6988" w:rsidTr="000865D5">
        <w:trPr>
          <w:trHeight w:val="884"/>
        </w:trPr>
        <w:tc>
          <w:tcPr>
            <w:tcW w:w="1094" w:type="pct"/>
            <w:vMerge/>
            <w:shd w:val="clear" w:color="auto" w:fill="FFFFFF" w:themeFill="background1"/>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Default="00E04883" w:rsidP="00E04883">
            <w:pPr>
              <w:rPr>
                <w:rFonts w:ascii="Arial Narrow" w:hAnsi="Arial Narrow" w:cs="Times New Roman"/>
                <w:sz w:val="24"/>
                <w:szCs w:val="24"/>
              </w:rPr>
            </w:pPr>
            <w:r>
              <w:rPr>
                <w:rFonts w:ascii="Arial Narrow" w:hAnsi="Arial Narrow" w:cs="Times New Roman"/>
                <w:sz w:val="24"/>
                <w:szCs w:val="24"/>
              </w:rPr>
              <w:t xml:space="preserve">Councillors </w:t>
            </w:r>
            <w:r w:rsidRPr="006557DE">
              <w:rPr>
                <w:rFonts w:ascii="Arial Narrow" w:hAnsi="Arial Narrow" w:cs="Times New Roman"/>
                <w:sz w:val="24"/>
                <w:szCs w:val="24"/>
              </w:rPr>
              <w:t xml:space="preserve">Session on Outcomes of the Mayoral </w:t>
            </w:r>
            <w:proofErr w:type="spellStart"/>
            <w:r w:rsidRPr="006557DE">
              <w:rPr>
                <w:rFonts w:ascii="Arial Narrow" w:hAnsi="Arial Narrow" w:cs="Times New Roman"/>
                <w:sz w:val="24"/>
                <w:szCs w:val="24"/>
              </w:rPr>
              <w:t>Lekgotla</w:t>
            </w:r>
            <w:proofErr w:type="spellEnd"/>
          </w:p>
          <w:p w:rsidR="00E04883"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 Office of the Speaker &amp; Office of the Executive Mayor</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7-8</w:t>
            </w:r>
            <w:r w:rsidRPr="006557DE">
              <w:rPr>
                <w:rFonts w:ascii="Arial Narrow" w:hAnsi="Arial Narrow" w:cs="Times New Roman"/>
                <w:sz w:val="24"/>
                <w:szCs w:val="24"/>
              </w:rPr>
              <w:t xml:space="preserve"> November 2017</w:t>
            </w:r>
          </w:p>
        </w:tc>
      </w:tr>
      <w:tr w:rsidR="00E04883" w:rsidRPr="005C6988" w:rsidTr="000865D5">
        <w:trPr>
          <w:trHeight w:val="1095"/>
        </w:trPr>
        <w:tc>
          <w:tcPr>
            <w:tcW w:w="1094" w:type="pct"/>
            <w:vMerge/>
            <w:shd w:val="clear" w:color="auto" w:fill="FFFFFF" w:themeFill="background1"/>
          </w:tcPr>
          <w:p w:rsidR="00E04883" w:rsidRPr="005C6988" w:rsidRDefault="00E04883" w:rsidP="00E04883">
            <w:pPr>
              <w:keepNext/>
              <w:widowControl w:val="0"/>
              <w:rPr>
                <w:rFonts w:ascii="Georgia" w:hAnsi="Georgia" w:cs="Times New Roman"/>
                <w:b/>
                <w:i/>
                <w:color w:val="FF0000"/>
                <w:sz w:val="24"/>
                <w:szCs w:val="24"/>
              </w:rPr>
            </w:pPr>
          </w:p>
        </w:tc>
        <w:tc>
          <w:tcPr>
            <w:tcW w:w="1165" w:type="pct"/>
            <w:shd w:val="clear" w:color="auto" w:fill="auto"/>
          </w:tcPr>
          <w:p w:rsidR="00E04883" w:rsidRPr="00D5394B" w:rsidRDefault="00E04883" w:rsidP="00E04883">
            <w:pPr>
              <w:keepNext/>
              <w:tabs>
                <w:tab w:val="left" w:pos="2235"/>
              </w:tabs>
              <w:rPr>
                <w:rFonts w:ascii="Arial Narrow" w:hAnsi="Arial Narrow" w:cs="Times New Roman"/>
                <w:color w:val="000000" w:themeColor="text1"/>
                <w:sz w:val="24"/>
                <w:szCs w:val="24"/>
              </w:rPr>
            </w:pPr>
            <w:r w:rsidRPr="00D5394B">
              <w:rPr>
                <w:rFonts w:ascii="Arial Narrow" w:hAnsi="Arial Narrow" w:cs="Times New Roman"/>
                <w:color w:val="000000" w:themeColor="text1"/>
                <w:sz w:val="24"/>
                <w:szCs w:val="24"/>
              </w:rPr>
              <w:t>Budget Steering Committee:</w:t>
            </w:r>
          </w:p>
          <w:p w:rsidR="00E04883" w:rsidRPr="00D5394B" w:rsidRDefault="00E04883" w:rsidP="00E04883">
            <w:pPr>
              <w:numPr>
                <w:ilvl w:val="0"/>
                <w:numId w:val="36"/>
              </w:numPr>
              <w:contextualSpacing/>
              <w:rPr>
                <w:rFonts w:ascii="Arial Narrow" w:hAnsi="Arial Narrow" w:cs="Times New Roman"/>
                <w:color w:val="000000" w:themeColor="text1"/>
                <w:sz w:val="24"/>
                <w:szCs w:val="24"/>
              </w:rPr>
            </w:pPr>
            <w:r w:rsidRPr="00D5394B">
              <w:rPr>
                <w:rFonts w:ascii="Arial Narrow" w:hAnsi="Arial Narrow" w:cs="Times New Roman"/>
                <w:color w:val="000000" w:themeColor="text1"/>
                <w:sz w:val="24"/>
                <w:szCs w:val="24"/>
              </w:rPr>
              <w:t>Consideration of 2016/17 roll over adjustment budget for Conditional Grant Funded Projects</w:t>
            </w:r>
          </w:p>
          <w:p w:rsidR="00E04883" w:rsidRPr="00D5394B" w:rsidRDefault="00E04883" w:rsidP="00E04883">
            <w:pPr>
              <w:ind w:left="360"/>
              <w:contextualSpacing/>
              <w:rPr>
                <w:rFonts w:ascii="Arial Narrow" w:hAnsi="Arial Narrow" w:cs="Times New Roman"/>
                <w:color w:val="000000" w:themeColor="text1"/>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Budget and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8</w:t>
            </w:r>
            <w:r w:rsidRPr="006557DE">
              <w:rPr>
                <w:rFonts w:ascii="Arial Narrow" w:hAnsi="Arial Narrow" w:cs="Times New Roman"/>
                <w:sz w:val="24"/>
                <w:szCs w:val="24"/>
              </w:rPr>
              <w:t xml:space="preserve"> November 2017</w:t>
            </w:r>
          </w:p>
        </w:tc>
      </w:tr>
      <w:tr w:rsidR="00E04883" w:rsidRPr="005C6988" w:rsidTr="000865D5">
        <w:trPr>
          <w:trHeight w:val="549"/>
        </w:trPr>
        <w:tc>
          <w:tcPr>
            <w:tcW w:w="1094" w:type="pct"/>
            <w:vMerge/>
            <w:shd w:val="clear" w:color="auto" w:fill="FFFFFF" w:themeFill="background1"/>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auto"/>
          </w:tcPr>
          <w:p w:rsidR="00E04883" w:rsidRPr="006557DE" w:rsidRDefault="00E04883" w:rsidP="00E04883">
            <w:pPr>
              <w:keepNext/>
              <w:widowControl w:val="0"/>
              <w:rPr>
                <w:rFonts w:ascii="Arial Narrow" w:hAnsi="Arial Narrow" w:cs="Times New Roman"/>
                <w:sz w:val="24"/>
                <w:szCs w:val="24"/>
              </w:rPr>
            </w:pPr>
            <w:r w:rsidRPr="006557DE">
              <w:rPr>
                <w:rFonts w:ascii="Arial Narrow" w:hAnsi="Arial Narrow" w:cs="Times New Roman"/>
                <w:sz w:val="24"/>
                <w:szCs w:val="24"/>
              </w:rPr>
              <w:t>Technical Work Stream Meetings</w:t>
            </w:r>
          </w:p>
          <w:p w:rsidR="00E04883" w:rsidRPr="006557DE" w:rsidRDefault="00E04883" w:rsidP="00E04883">
            <w:pPr>
              <w:keepNext/>
              <w:widowControl w:val="0"/>
              <w:numPr>
                <w:ilvl w:val="0"/>
                <w:numId w:val="33"/>
              </w:numPr>
              <w:contextualSpacing/>
              <w:rPr>
                <w:rFonts w:ascii="Arial Narrow" w:hAnsi="Arial Narrow" w:cs="Times New Roman"/>
                <w:sz w:val="24"/>
                <w:szCs w:val="24"/>
              </w:rPr>
            </w:pPr>
            <w:r w:rsidRPr="006557DE">
              <w:rPr>
                <w:rFonts w:ascii="Arial Narrow" w:hAnsi="Arial Narrow" w:cs="Times New Roman"/>
                <w:sz w:val="24"/>
                <w:szCs w:val="24"/>
              </w:rPr>
              <w:t>Commencement of situation analysis phase</w:t>
            </w:r>
          </w:p>
          <w:p w:rsidR="00E04883" w:rsidRPr="006557DE" w:rsidRDefault="00E04883" w:rsidP="00E04883">
            <w:pPr>
              <w:keepNext/>
              <w:widowControl w:val="0"/>
              <w:ind w:left="360"/>
              <w:contextualSpacing/>
              <w:rPr>
                <w:rFonts w:ascii="Arial Narrow" w:hAnsi="Arial Narrow" w:cs="Times New Roman"/>
                <w:sz w:val="24"/>
                <w:szCs w:val="24"/>
              </w:rPr>
            </w:pPr>
          </w:p>
        </w:tc>
        <w:tc>
          <w:tcPr>
            <w:tcW w:w="1075" w:type="pct"/>
            <w:gridSpan w:val="2"/>
            <w:shd w:val="clear" w:color="auto" w:fill="auto"/>
          </w:tcPr>
          <w:p w:rsidR="00E04883"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IDP/PMS</w:t>
            </w:r>
          </w:p>
          <w:p w:rsidR="000D04E7" w:rsidRDefault="000D04E7" w:rsidP="00E04883">
            <w:pPr>
              <w:keepNext/>
              <w:widowControl w:val="0"/>
              <w:jc w:val="center"/>
              <w:rPr>
                <w:rFonts w:ascii="Arial Narrow" w:hAnsi="Arial Narrow" w:cs="Times New Roman"/>
                <w:sz w:val="24"/>
                <w:szCs w:val="24"/>
              </w:rPr>
            </w:pPr>
          </w:p>
          <w:p w:rsidR="000D04E7" w:rsidRDefault="000D04E7" w:rsidP="00E04883">
            <w:pPr>
              <w:keepNext/>
              <w:widowControl w:val="0"/>
              <w:jc w:val="center"/>
              <w:rPr>
                <w:rFonts w:ascii="Arial Narrow" w:hAnsi="Arial Narrow" w:cs="Times New Roman"/>
                <w:sz w:val="24"/>
                <w:szCs w:val="24"/>
              </w:rPr>
            </w:pPr>
          </w:p>
          <w:p w:rsidR="000D04E7" w:rsidRDefault="000D04E7" w:rsidP="00E04883">
            <w:pPr>
              <w:keepNext/>
              <w:widowControl w:val="0"/>
              <w:jc w:val="center"/>
              <w:rPr>
                <w:rFonts w:ascii="Arial Narrow" w:hAnsi="Arial Narrow" w:cs="Times New Roman"/>
                <w:sz w:val="24"/>
                <w:szCs w:val="24"/>
              </w:rPr>
            </w:pPr>
          </w:p>
          <w:p w:rsidR="000D04E7" w:rsidRDefault="000D04E7" w:rsidP="00E04883">
            <w:pPr>
              <w:keepNext/>
              <w:widowControl w:val="0"/>
              <w:jc w:val="center"/>
              <w:rPr>
                <w:rFonts w:ascii="Arial Narrow" w:hAnsi="Arial Narrow" w:cs="Times New Roman"/>
                <w:sz w:val="24"/>
                <w:szCs w:val="24"/>
              </w:rPr>
            </w:pPr>
          </w:p>
          <w:p w:rsidR="000D04E7" w:rsidRDefault="000D04E7" w:rsidP="00E04883">
            <w:pPr>
              <w:keepNext/>
              <w:widowControl w:val="0"/>
              <w:jc w:val="center"/>
              <w:rPr>
                <w:rFonts w:ascii="Arial Narrow" w:hAnsi="Arial Narrow" w:cs="Times New Roman"/>
                <w:sz w:val="24"/>
                <w:szCs w:val="24"/>
              </w:rPr>
            </w:pPr>
          </w:p>
          <w:p w:rsidR="000D04E7" w:rsidRPr="006557DE" w:rsidRDefault="000D04E7" w:rsidP="00E04883">
            <w:pPr>
              <w:keepNext/>
              <w:widowControl w:val="0"/>
              <w:jc w:val="center"/>
              <w:rPr>
                <w:rFonts w:ascii="Arial Narrow" w:hAnsi="Arial Narrow" w:cs="Times New Roman"/>
                <w:sz w:val="24"/>
                <w:szCs w:val="24"/>
              </w:rPr>
            </w:pPr>
          </w:p>
        </w:tc>
        <w:tc>
          <w:tcPr>
            <w:tcW w:w="75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MSA</w:t>
            </w:r>
          </w:p>
        </w:tc>
        <w:tc>
          <w:tcPr>
            <w:tcW w:w="908"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9- 10 November 2017</w:t>
            </w:r>
          </w:p>
        </w:tc>
      </w:tr>
      <w:tr w:rsidR="00E04883" w:rsidRPr="005C6988" w:rsidTr="000865D5">
        <w:trPr>
          <w:trHeight w:val="549"/>
        </w:trPr>
        <w:tc>
          <w:tcPr>
            <w:tcW w:w="1094" w:type="pct"/>
            <w:shd w:val="clear" w:color="auto" w:fill="FFFF00"/>
          </w:tcPr>
          <w:p w:rsidR="00E04883" w:rsidRPr="005C6988" w:rsidRDefault="00E04883" w:rsidP="00E04883">
            <w:pPr>
              <w:keepNext/>
              <w:widowControl w:val="0"/>
              <w:rPr>
                <w:rFonts w:ascii="Georgia" w:hAnsi="Georgia" w:cs="Times New Roman"/>
                <w:b/>
                <w:i/>
                <w:color w:val="FF0000"/>
                <w:sz w:val="24"/>
                <w:szCs w:val="24"/>
              </w:rPr>
            </w:pPr>
          </w:p>
        </w:tc>
        <w:tc>
          <w:tcPr>
            <w:tcW w:w="1165" w:type="pct"/>
            <w:shd w:val="clear" w:color="auto" w:fill="FFFF00"/>
          </w:tcPr>
          <w:p w:rsidR="00E04883" w:rsidRPr="006557DE" w:rsidRDefault="00E04883" w:rsidP="00E04883">
            <w:pPr>
              <w:rPr>
                <w:rFonts w:ascii="Arial Narrow" w:hAnsi="Arial Narrow" w:cs="Times New Roman"/>
                <w:sz w:val="24"/>
                <w:szCs w:val="24"/>
              </w:rPr>
            </w:pPr>
          </w:p>
        </w:tc>
        <w:tc>
          <w:tcPr>
            <w:tcW w:w="1075" w:type="pct"/>
            <w:gridSpan w:val="2"/>
            <w:shd w:val="clear" w:color="auto" w:fill="FFFF00"/>
          </w:tcPr>
          <w:p w:rsidR="00E04883" w:rsidRPr="00357060" w:rsidRDefault="00E04883" w:rsidP="00E04883">
            <w:pPr>
              <w:jc w:val="center"/>
              <w:rPr>
                <w:rFonts w:ascii="Arial Narrow" w:hAnsi="Arial Narrow" w:cs="Times New Roman"/>
                <w:sz w:val="24"/>
                <w:szCs w:val="24"/>
              </w:rPr>
            </w:pPr>
            <w:r w:rsidRPr="00357060">
              <w:rPr>
                <w:rFonts w:ascii="Arial Narrow" w:hAnsi="Arial Narrow" w:cs="Times New Roman"/>
                <w:b/>
                <w:sz w:val="24"/>
                <w:szCs w:val="24"/>
              </w:rPr>
              <w:t>NOVEMBER 2017</w:t>
            </w:r>
          </w:p>
        </w:tc>
        <w:tc>
          <w:tcPr>
            <w:tcW w:w="758" w:type="pct"/>
            <w:shd w:val="clear" w:color="auto" w:fill="FFFF00"/>
          </w:tcPr>
          <w:p w:rsidR="00E04883" w:rsidRPr="006557DE" w:rsidRDefault="00E04883" w:rsidP="00E04883">
            <w:pPr>
              <w:jc w:val="center"/>
              <w:rPr>
                <w:rFonts w:ascii="Arial Narrow" w:hAnsi="Arial Narrow" w:cs="Times New Roman"/>
                <w:sz w:val="24"/>
                <w:szCs w:val="24"/>
              </w:rPr>
            </w:pPr>
          </w:p>
        </w:tc>
        <w:tc>
          <w:tcPr>
            <w:tcW w:w="908" w:type="pct"/>
            <w:shd w:val="clear" w:color="auto" w:fill="FFFF00"/>
          </w:tcPr>
          <w:p w:rsidR="00E04883" w:rsidRPr="00117137" w:rsidRDefault="00E04883" w:rsidP="00E04883">
            <w:pPr>
              <w:jc w:val="center"/>
              <w:rPr>
                <w:rFonts w:ascii="Arial Narrow" w:hAnsi="Arial Narrow" w:cs="Times New Roman"/>
                <w:sz w:val="24"/>
                <w:szCs w:val="24"/>
              </w:rPr>
            </w:pPr>
          </w:p>
        </w:tc>
      </w:tr>
      <w:tr w:rsidR="00E04883" w:rsidRPr="005C6988" w:rsidTr="000865D5">
        <w:trPr>
          <w:trHeight w:val="549"/>
        </w:trPr>
        <w:tc>
          <w:tcPr>
            <w:tcW w:w="1094" w:type="pct"/>
            <w:vMerge w:val="restart"/>
            <w:shd w:val="clear" w:color="auto" w:fill="FFFFFF" w:themeFill="background1"/>
          </w:tcPr>
          <w:p w:rsidR="00E04883" w:rsidRPr="006557DE" w:rsidRDefault="00E04883" w:rsidP="00E04883">
            <w:pPr>
              <w:keepNext/>
              <w:widowControl w:val="0"/>
              <w:rPr>
                <w:rFonts w:ascii="Arial Narrow" w:hAnsi="Arial Narrow" w:cs="Times New Roman"/>
                <w:b/>
                <w:sz w:val="40"/>
                <w:szCs w:val="40"/>
              </w:rPr>
            </w:pPr>
            <w:r w:rsidRPr="006557DE">
              <w:rPr>
                <w:rFonts w:ascii="Arial Narrow" w:hAnsi="Arial Narrow" w:cs="Times New Roman"/>
                <w:b/>
                <w:sz w:val="40"/>
                <w:szCs w:val="40"/>
              </w:rPr>
              <w:t>Strategies phase (November – December 2017)</w:t>
            </w:r>
          </w:p>
        </w:tc>
        <w:tc>
          <w:tcPr>
            <w:tcW w:w="1165" w:type="pct"/>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Budget Workshops – with all Directorates</w:t>
            </w:r>
          </w:p>
          <w:p w:rsidR="00E04883" w:rsidRPr="006557DE" w:rsidRDefault="00E04883" w:rsidP="00E04883">
            <w:pPr>
              <w:rPr>
                <w:rFonts w:ascii="Arial Narrow" w:hAnsi="Arial Narrow" w:cs="Times New Roman"/>
                <w:sz w:val="24"/>
                <w:szCs w:val="24"/>
              </w:rPr>
            </w:pP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Budget and Treasury</w:t>
            </w: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w:t>
            </w:r>
          </w:p>
        </w:tc>
        <w:tc>
          <w:tcPr>
            <w:tcW w:w="908" w:type="pct"/>
            <w:shd w:val="clear" w:color="auto" w:fill="FFFFFF" w:themeFill="background1"/>
          </w:tcPr>
          <w:p w:rsidR="00E04883" w:rsidRPr="00117137" w:rsidRDefault="00E04883" w:rsidP="00E04883">
            <w:pPr>
              <w:jc w:val="center"/>
              <w:rPr>
                <w:rFonts w:ascii="Arial Narrow" w:hAnsi="Arial Narrow" w:cs="Times New Roman"/>
                <w:sz w:val="24"/>
                <w:szCs w:val="24"/>
              </w:rPr>
            </w:pPr>
            <w:r w:rsidRPr="00117137">
              <w:rPr>
                <w:rFonts w:ascii="Arial Narrow" w:hAnsi="Arial Narrow" w:cs="Times New Roman"/>
                <w:sz w:val="24"/>
                <w:szCs w:val="24"/>
              </w:rPr>
              <w:t>13 - 17 November 2017</w:t>
            </w:r>
          </w:p>
        </w:tc>
      </w:tr>
      <w:tr w:rsidR="00E04883" w:rsidRPr="005C6988" w:rsidTr="000865D5">
        <w:trPr>
          <w:trHeight w:val="712"/>
        </w:trPr>
        <w:tc>
          <w:tcPr>
            <w:tcW w:w="1094" w:type="pct"/>
            <w:vMerge/>
            <w:shd w:val="clear" w:color="auto" w:fill="FFFFFF" w:themeFill="background1"/>
          </w:tcPr>
          <w:p w:rsidR="00E04883" w:rsidRPr="005C6988" w:rsidRDefault="00E04883" w:rsidP="00E04883">
            <w:pPr>
              <w:keepNext/>
              <w:widowControl w:val="0"/>
              <w:rPr>
                <w:rFonts w:ascii="Georgia" w:hAnsi="Georgia" w:cs="Times New Roman"/>
                <w:b/>
                <w:sz w:val="40"/>
                <w:szCs w:val="40"/>
              </w:rPr>
            </w:pPr>
          </w:p>
        </w:tc>
        <w:tc>
          <w:tcPr>
            <w:tcW w:w="1165" w:type="pct"/>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IDP Technical Work Stream Meeting</w:t>
            </w:r>
          </w:p>
          <w:p w:rsidR="00E04883" w:rsidRPr="006557DE" w:rsidRDefault="00E04883" w:rsidP="00E04883">
            <w:pPr>
              <w:rPr>
                <w:rFonts w:ascii="Arial Narrow" w:hAnsi="Arial Narrow" w:cs="Times New Roman"/>
                <w:sz w:val="24"/>
                <w:szCs w:val="24"/>
              </w:rPr>
            </w:pP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34(a)(</w:t>
            </w:r>
            <w:proofErr w:type="spellStart"/>
            <w:r w:rsidRPr="006557DE">
              <w:rPr>
                <w:rFonts w:ascii="Arial Narrow" w:hAnsi="Arial Narrow" w:cs="Times New Roman"/>
                <w:sz w:val="24"/>
                <w:szCs w:val="24"/>
              </w:rPr>
              <w:t>i</w:t>
            </w:r>
            <w:proofErr w:type="spellEnd"/>
            <w:r w:rsidRPr="006557DE">
              <w:rPr>
                <w:rFonts w:ascii="Arial Narrow" w:hAnsi="Arial Narrow" w:cs="Times New Roman"/>
                <w:sz w:val="24"/>
                <w:szCs w:val="24"/>
              </w:rPr>
              <w:t>)(ii)</w:t>
            </w:r>
          </w:p>
          <w:p w:rsidR="00E04883" w:rsidRPr="006557DE" w:rsidRDefault="00E04883" w:rsidP="00E04883">
            <w:pPr>
              <w:rPr>
                <w:rFonts w:ascii="Arial Narrow" w:hAnsi="Arial Narrow" w:cs="Times New Roman"/>
                <w:sz w:val="24"/>
                <w:szCs w:val="24"/>
              </w:rPr>
            </w:pPr>
          </w:p>
          <w:p w:rsidR="00E04883" w:rsidRPr="006557DE" w:rsidRDefault="00E04883" w:rsidP="00E04883">
            <w:pPr>
              <w:jc w:val="right"/>
              <w:rPr>
                <w:rFonts w:ascii="Arial Narrow" w:hAnsi="Arial Narrow" w:cs="Times New Roman"/>
                <w:sz w:val="24"/>
                <w:szCs w:val="24"/>
              </w:rPr>
            </w:pPr>
          </w:p>
        </w:tc>
        <w:tc>
          <w:tcPr>
            <w:tcW w:w="90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 xml:space="preserve">15-16 November 2017 </w:t>
            </w:r>
          </w:p>
        </w:tc>
      </w:tr>
      <w:tr w:rsidR="00E04883" w:rsidRPr="005C6988" w:rsidTr="000865D5">
        <w:trPr>
          <w:trHeight w:val="790"/>
        </w:trPr>
        <w:tc>
          <w:tcPr>
            <w:tcW w:w="1094" w:type="pct"/>
            <w:vMerge/>
            <w:shd w:val="clear" w:color="auto" w:fill="FFFFFF" w:themeFill="background1"/>
          </w:tcPr>
          <w:p w:rsidR="00E04883" w:rsidRPr="005C6988" w:rsidRDefault="00E04883" w:rsidP="00E04883">
            <w:pPr>
              <w:jc w:val="center"/>
              <w:rPr>
                <w:rFonts w:ascii="Georgia" w:hAnsi="Georgia" w:cs="Times New Roman"/>
                <w:b/>
                <w:color w:val="FF0000"/>
                <w:sz w:val="24"/>
                <w:szCs w:val="24"/>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IDP Political Work Stream Meetings </w:t>
            </w:r>
          </w:p>
          <w:p w:rsidR="00E04883" w:rsidRPr="006557DE" w:rsidRDefault="00E04883" w:rsidP="00E04883">
            <w:pPr>
              <w:numPr>
                <w:ilvl w:val="0"/>
                <w:numId w:val="51"/>
              </w:numPr>
              <w:contextualSpacing/>
              <w:rPr>
                <w:rFonts w:ascii="Arial Narrow" w:hAnsi="Arial Narrow" w:cs="Times New Roman"/>
                <w:sz w:val="24"/>
                <w:szCs w:val="24"/>
              </w:rPr>
            </w:pPr>
            <w:r w:rsidRPr="006557DE">
              <w:rPr>
                <w:rFonts w:ascii="Arial Narrow" w:hAnsi="Arial Narrow" w:cs="Times New Roman"/>
                <w:sz w:val="24"/>
                <w:szCs w:val="24"/>
              </w:rPr>
              <w:t>Consider draft situational analysis report</w:t>
            </w:r>
          </w:p>
          <w:p w:rsidR="00E04883" w:rsidRPr="006557DE" w:rsidRDefault="00E04883" w:rsidP="00E04883">
            <w:pPr>
              <w:numPr>
                <w:ilvl w:val="0"/>
                <w:numId w:val="51"/>
              </w:numPr>
              <w:contextualSpacing/>
              <w:rPr>
                <w:rFonts w:ascii="Arial Narrow" w:hAnsi="Arial Narrow" w:cs="Times New Roman"/>
                <w:sz w:val="24"/>
                <w:szCs w:val="24"/>
              </w:rPr>
            </w:pPr>
            <w:r w:rsidRPr="006557DE">
              <w:rPr>
                <w:rFonts w:ascii="Arial Narrow" w:hAnsi="Arial Narrow" w:cs="Times New Roman"/>
                <w:sz w:val="24"/>
                <w:szCs w:val="24"/>
              </w:rPr>
              <w:t>Confirmation of cluster priorities</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Office of the Executive Mayor</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 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22-23 November 2017</w:t>
            </w:r>
          </w:p>
        </w:tc>
      </w:tr>
      <w:tr w:rsidR="00E04883" w:rsidRPr="005C6988" w:rsidTr="000865D5">
        <w:trPr>
          <w:trHeight w:val="790"/>
        </w:trPr>
        <w:tc>
          <w:tcPr>
            <w:tcW w:w="1094" w:type="pct"/>
            <w:vMerge/>
            <w:shd w:val="clear" w:color="auto" w:fill="FFFFFF" w:themeFill="background1"/>
          </w:tcPr>
          <w:p w:rsidR="00E04883" w:rsidRPr="005C6988" w:rsidRDefault="00E04883" w:rsidP="00E04883">
            <w:pPr>
              <w:jc w:val="center"/>
              <w:rPr>
                <w:rFonts w:ascii="Georgia" w:hAnsi="Georgia" w:cs="Times New Roman"/>
                <w:b/>
                <w:color w:val="FF0000"/>
                <w:sz w:val="24"/>
                <w:szCs w:val="24"/>
              </w:rPr>
            </w:pPr>
          </w:p>
        </w:tc>
        <w:tc>
          <w:tcPr>
            <w:tcW w:w="1165" w:type="pct"/>
            <w:shd w:val="clear" w:color="auto" w:fill="FFFFFF" w:themeFill="background1"/>
          </w:tcPr>
          <w:p w:rsidR="00E04883" w:rsidRDefault="00E04883" w:rsidP="00E04883">
            <w:pPr>
              <w:rPr>
                <w:rFonts w:ascii="Arial Narrow" w:hAnsi="Arial Narrow" w:cs="Times New Roman"/>
                <w:sz w:val="24"/>
                <w:szCs w:val="24"/>
              </w:rPr>
            </w:pPr>
            <w:r w:rsidRPr="006557DE">
              <w:rPr>
                <w:rFonts w:ascii="Arial Narrow" w:hAnsi="Arial Narrow" w:cs="Times New Roman"/>
                <w:sz w:val="24"/>
                <w:szCs w:val="24"/>
              </w:rPr>
              <w:t>Council Meeting</w:t>
            </w:r>
          </w:p>
          <w:p w:rsidR="00E04883" w:rsidRPr="007E0D3F" w:rsidRDefault="00E04883" w:rsidP="00E04883">
            <w:pPr>
              <w:pStyle w:val="ListParagraph"/>
              <w:numPr>
                <w:ilvl w:val="0"/>
                <w:numId w:val="64"/>
              </w:numPr>
              <w:rPr>
                <w:rFonts w:ascii="Arial Narrow" w:hAnsi="Arial Narrow" w:cs="Times New Roman"/>
                <w:sz w:val="24"/>
                <w:szCs w:val="24"/>
              </w:rPr>
            </w:pPr>
            <w:r>
              <w:rPr>
                <w:rFonts w:ascii="Arial Narrow" w:hAnsi="Arial Narrow" w:cs="Times New Roman"/>
                <w:sz w:val="24"/>
                <w:szCs w:val="24"/>
              </w:rPr>
              <w:t>Approval of 2016/17 Roll-over adjustment budget for conditional grant funded projects</w:t>
            </w: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Office of the Speaker</w:t>
            </w:r>
            <w:r>
              <w:rPr>
                <w:rFonts w:ascii="Arial Narrow" w:hAnsi="Arial Narrow" w:cs="Times New Roman"/>
                <w:sz w:val="24"/>
                <w:szCs w:val="24"/>
              </w:rPr>
              <w:t>/BTO</w:t>
            </w: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 MFMA</w:t>
            </w:r>
          </w:p>
        </w:tc>
        <w:tc>
          <w:tcPr>
            <w:tcW w:w="908" w:type="pct"/>
            <w:shd w:val="clear" w:color="auto" w:fill="FFFFFF" w:themeFill="background1"/>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29</w:t>
            </w:r>
            <w:r w:rsidRPr="006557DE">
              <w:rPr>
                <w:rFonts w:ascii="Arial Narrow" w:hAnsi="Arial Narrow" w:cs="Times New Roman"/>
                <w:sz w:val="24"/>
                <w:szCs w:val="24"/>
              </w:rPr>
              <w:t xml:space="preserve"> November 2017</w:t>
            </w:r>
          </w:p>
        </w:tc>
      </w:tr>
      <w:tr w:rsidR="00E04883" w:rsidRPr="005C6988" w:rsidTr="000865D5">
        <w:trPr>
          <w:trHeight w:val="790"/>
        </w:trPr>
        <w:tc>
          <w:tcPr>
            <w:tcW w:w="1094" w:type="pct"/>
            <w:vMerge/>
            <w:shd w:val="clear" w:color="auto" w:fill="FFFFFF" w:themeFill="background1"/>
          </w:tcPr>
          <w:p w:rsidR="00E04883" w:rsidRPr="005C6988" w:rsidRDefault="00E04883" w:rsidP="00E04883">
            <w:pPr>
              <w:jc w:val="center"/>
              <w:rPr>
                <w:rFonts w:ascii="Georgia" w:hAnsi="Georgia" w:cs="Times New Roman"/>
                <w:b/>
                <w:color w:val="FF0000"/>
                <w:sz w:val="24"/>
                <w:szCs w:val="24"/>
              </w:rPr>
            </w:pPr>
          </w:p>
        </w:tc>
        <w:tc>
          <w:tcPr>
            <w:tcW w:w="1165" w:type="pct"/>
            <w:shd w:val="clear" w:color="auto" w:fill="FFFFFF" w:themeFill="background1"/>
          </w:tcPr>
          <w:p w:rsidR="00E04883" w:rsidRPr="00415A95" w:rsidRDefault="00E04883" w:rsidP="00E04883">
            <w:pPr>
              <w:rPr>
                <w:rFonts w:ascii="Arial Narrow" w:hAnsi="Arial Narrow"/>
                <w:sz w:val="24"/>
                <w:szCs w:val="24"/>
              </w:rPr>
            </w:pPr>
            <w:r w:rsidRPr="00415A95">
              <w:rPr>
                <w:rFonts w:ascii="Arial Narrow" w:hAnsi="Arial Narrow"/>
                <w:sz w:val="24"/>
                <w:szCs w:val="24"/>
              </w:rPr>
              <w:t>BCMM Technical IGR Forum</w:t>
            </w:r>
          </w:p>
        </w:tc>
        <w:tc>
          <w:tcPr>
            <w:tcW w:w="1075" w:type="pct"/>
            <w:gridSpan w:val="2"/>
            <w:shd w:val="clear" w:color="auto" w:fill="FFFFFF" w:themeFill="background1"/>
          </w:tcPr>
          <w:p w:rsidR="00E04883" w:rsidRPr="00415A95" w:rsidRDefault="00E04883" w:rsidP="00E04883">
            <w:pPr>
              <w:rPr>
                <w:rFonts w:ascii="Arial Narrow" w:hAnsi="Arial Narrow"/>
                <w:sz w:val="24"/>
                <w:szCs w:val="24"/>
              </w:rPr>
            </w:pPr>
            <w:r w:rsidRPr="00415A95">
              <w:rPr>
                <w:rFonts w:ascii="Arial Narrow" w:hAnsi="Arial Narrow"/>
                <w:sz w:val="24"/>
                <w:szCs w:val="24"/>
              </w:rPr>
              <w:t>City Manager BCMM IGR Secretariat</w:t>
            </w:r>
          </w:p>
        </w:tc>
        <w:tc>
          <w:tcPr>
            <w:tcW w:w="758" w:type="pct"/>
            <w:shd w:val="clear" w:color="auto" w:fill="FFFFFF" w:themeFill="background1"/>
          </w:tcPr>
          <w:p w:rsidR="00E04883" w:rsidRPr="00415A95" w:rsidRDefault="00E04883" w:rsidP="00E04883">
            <w:pPr>
              <w:keepNext/>
              <w:widowControl w:val="0"/>
              <w:jc w:val="center"/>
              <w:rPr>
                <w:rFonts w:ascii="Arial Narrow" w:hAnsi="Arial Narrow" w:cs="Times New Roman"/>
                <w:sz w:val="24"/>
                <w:szCs w:val="24"/>
              </w:rPr>
            </w:pPr>
            <w:r w:rsidRPr="00415A95">
              <w:rPr>
                <w:rFonts w:ascii="Arial Narrow" w:hAnsi="Arial Narrow" w:cs="Times New Roman"/>
                <w:sz w:val="24"/>
                <w:szCs w:val="24"/>
              </w:rPr>
              <w:t>MSA / IGR Framework 13 Act of 2005</w:t>
            </w:r>
          </w:p>
        </w:tc>
        <w:tc>
          <w:tcPr>
            <w:tcW w:w="908" w:type="pct"/>
            <w:shd w:val="clear" w:color="auto" w:fill="FFFFFF" w:themeFill="background1"/>
          </w:tcPr>
          <w:p w:rsidR="00E04883" w:rsidRPr="00415A95" w:rsidRDefault="00E04883" w:rsidP="00E04883">
            <w:pPr>
              <w:ind w:left="360"/>
              <w:rPr>
                <w:rFonts w:ascii="Arial Narrow" w:hAnsi="Arial Narrow"/>
                <w:sz w:val="24"/>
                <w:szCs w:val="24"/>
              </w:rPr>
            </w:pPr>
            <w:r w:rsidRPr="00415A95">
              <w:rPr>
                <w:rFonts w:ascii="Arial Narrow" w:hAnsi="Arial Narrow"/>
                <w:sz w:val="24"/>
                <w:szCs w:val="24"/>
              </w:rPr>
              <w:t>30 November 2017</w:t>
            </w:r>
          </w:p>
        </w:tc>
      </w:tr>
      <w:tr w:rsidR="00E04883" w:rsidRPr="005C6988" w:rsidTr="005C6988">
        <w:trPr>
          <w:trHeight w:val="552"/>
        </w:trPr>
        <w:tc>
          <w:tcPr>
            <w:tcW w:w="5000" w:type="pct"/>
            <w:gridSpan w:val="6"/>
            <w:shd w:val="clear" w:color="auto" w:fill="FFFF00"/>
          </w:tcPr>
          <w:p w:rsidR="00E04883" w:rsidRPr="006557DE" w:rsidRDefault="00E04883" w:rsidP="00E04883">
            <w:pPr>
              <w:jc w:val="center"/>
              <w:rPr>
                <w:rFonts w:ascii="Arial Narrow" w:hAnsi="Arial Narrow" w:cs="Times New Roman"/>
                <w:color w:val="FF0000"/>
                <w:sz w:val="24"/>
                <w:szCs w:val="24"/>
              </w:rPr>
            </w:pPr>
            <w:r w:rsidRPr="006557DE">
              <w:rPr>
                <w:rFonts w:ascii="Arial Narrow" w:hAnsi="Arial Narrow" w:cs="Times New Roman"/>
                <w:b/>
                <w:sz w:val="24"/>
                <w:szCs w:val="24"/>
              </w:rPr>
              <w:t>DECEMBER 2017</w:t>
            </w:r>
          </w:p>
        </w:tc>
      </w:tr>
      <w:tr w:rsidR="00E04883" w:rsidRPr="005C6988" w:rsidTr="000865D5">
        <w:trPr>
          <w:trHeight w:val="754"/>
        </w:trPr>
        <w:tc>
          <w:tcPr>
            <w:tcW w:w="1094" w:type="pct"/>
            <w:vMerge w:val="restart"/>
            <w:shd w:val="clear" w:color="auto" w:fill="FFFFFF" w:themeFill="background1"/>
          </w:tcPr>
          <w:p w:rsidR="00E04883" w:rsidRDefault="00E04883" w:rsidP="00E04883">
            <w:pPr>
              <w:jc w:val="center"/>
              <w:rPr>
                <w:rFonts w:ascii="Arial Narrow" w:hAnsi="Arial Narrow" w:cs="Times New Roman"/>
                <w:b/>
                <w:sz w:val="40"/>
                <w:szCs w:val="40"/>
              </w:rPr>
            </w:pPr>
          </w:p>
          <w:p w:rsidR="00E04883" w:rsidRDefault="00E04883" w:rsidP="00E04883">
            <w:pPr>
              <w:jc w:val="center"/>
              <w:rPr>
                <w:rFonts w:ascii="Arial Narrow" w:hAnsi="Arial Narrow" w:cs="Times New Roman"/>
                <w:b/>
                <w:sz w:val="40"/>
                <w:szCs w:val="40"/>
              </w:rPr>
            </w:pPr>
          </w:p>
          <w:p w:rsidR="00E04883" w:rsidRDefault="00E04883" w:rsidP="00E04883">
            <w:pPr>
              <w:jc w:val="center"/>
              <w:rPr>
                <w:rFonts w:ascii="Arial Narrow" w:hAnsi="Arial Narrow" w:cs="Times New Roman"/>
                <w:b/>
                <w:sz w:val="40"/>
                <w:szCs w:val="40"/>
              </w:rPr>
            </w:pPr>
          </w:p>
          <w:p w:rsidR="00E04883" w:rsidRDefault="00E04883" w:rsidP="00E04883">
            <w:pPr>
              <w:jc w:val="center"/>
              <w:rPr>
                <w:rFonts w:ascii="Arial Narrow" w:hAnsi="Arial Narrow" w:cs="Times New Roman"/>
                <w:b/>
                <w:sz w:val="40"/>
                <w:szCs w:val="40"/>
              </w:rPr>
            </w:pPr>
          </w:p>
          <w:p w:rsidR="00E04883" w:rsidRDefault="00E04883" w:rsidP="00E04883">
            <w:pPr>
              <w:jc w:val="center"/>
              <w:rPr>
                <w:rFonts w:ascii="Arial Narrow" w:hAnsi="Arial Narrow" w:cs="Times New Roman"/>
                <w:b/>
                <w:sz w:val="40"/>
                <w:szCs w:val="40"/>
              </w:rPr>
            </w:pPr>
          </w:p>
          <w:p w:rsidR="00E04883" w:rsidRDefault="00E04883" w:rsidP="00E04883">
            <w:pPr>
              <w:jc w:val="center"/>
              <w:rPr>
                <w:rFonts w:ascii="Arial Narrow" w:hAnsi="Arial Narrow" w:cs="Times New Roman"/>
                <w:b/>
                <w:sz w:val="40"/>
                <w:szCs w:val="40"/>
              </w:rPr>
            </w:pPr>
          </w:p>
          <w:p w:rsidR="00E04883" w:rsidRPr="006557DE" w:rsidRDefault="00E04883" w:rsidP="00E04883">
            <w:pPr>
              <w:jc w:val="center"/>
              <w:rPr>
                <w:rFonts w:ascii="Arial Narrow" w:hAnsi="Arial Narrow" w:cs="Times New Roman"/>
                <w:b/>
                <w:sz w:val="40"/>
                <w:szCs w:val="40"/>
              </w:rPr>
            </w:pPr>
            <w:r w:rsidRPr="006557DE">
              <w:rPr>
                <w:rFonts w:ascii="Arial Narrow" w:hAnsi="Arial Narrow" w:cs="Times New Roman"/>
                <w:b/>
                <w:sz w:val="40"/>
                <w:szCs w:val="40"/>
              </w:rPr>
              <w:t>Strategies phase (November – December 2017</w:t>
            </w: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lastRenderedPageBreak/>
              <w:t>IDP Political Steering Committee Meeting</w:t>
            </w:r>
          </w:p>
          <w:p w:rsidR="00E04883" w:rsidRPr="006557DE" w:rsidRDefault="00E04883" w:rsidP="00E04883">
            <w:pPr>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highlight w:val="yellow"/>
              </w:rPr>
            </w:pPr>
            <w:r w:rsidRPr="006557DE">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1 December 2017</w:t>
            </w:r>
          </w:p>
          <w:p w:rsidR="00E04883" w:rsidRPr="006557DE" w:rsidRDefault="00E04883" w:rsidP="00E04883">
            <w:pP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tc>
      </w:tr>
      <w:tr w:rsidR="00E04883" w:rsidRPr="005C6988" w:rsidTr="000865D5">
        <w:trPr>
          <w:trHeight w:val="2241"/>
        </w:trPr>
        <w:tc>
          <w:tcPr>
            <w:tcW w:w="1094" w:type="pct"/>
            <w:vMerge/>
            <w:shd w:val="clear" w:color="auto" w:fill="FFFFFF" w:themeFill="background1"/>
          </w:tcPr>
          <w:p w:rsidR="00E04883" w:rsidRPr="006557DE" w:rsidRDefault="00E04883" w:rsidP="00E04883">
            <w:pPr>
              <w:jc w:val="center"/>
              <w:rPr>
                <w:rFonts w:ascii="Arial Narrow" w:hAnsi="Arial Narrow" w:cs="Times New Roman"/>
                <w:b/>
                <w:color w:val="FF0000"/>
                <w:sz w:val="24"/>
                <w:szCs w:val="24"/>
              </w:rPr>
            </w:pPr>
          </w:p>
        </w:tc>
        <w:tc>
          <w:tcPr>
            <w:tcW w:w="1165" w:type="pct"/>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IDP Representative Forum:</w:t>
            </w:r>
          </w:p>
          <w:p w:rsidR="00E04883" w:rsidRPr="006557DE" w:rsidRDefault="00E04883" w:rsidP="00E04883">
            <w:pPr>
              <w:numPr>
                <w:ilvl w:val="0"/>
                <w:numId w:val="38"/>
              </w:numPr>
              <w:contextualSpacing/>
              <w:rPr>
                <w:rFonts w:ascii="Arial Narrow" w:hAnsi="Arial Narrow" w:cs="Times New Roman"/>
                <w:sz w:val="24"/>
                <w:szCs w:val="24"/>
              </w:rPr>
            </w:pPr>
            <w:r w:rsidRPr="006557DE">
              <w:rPr>
                <w:rFonts w:ascii="Arial Narrow" w:hAnsi="Arial Narrow" w:cs="Times New Roman"/>
                <w:sz w:val="24"/>
                <w:szCs w:val="24"/>
              </w:rPr>
              <w:t>Presentation of BCMM Situational Analysis report</w:t>
            </w:r>
          </w:p>
          <w:p w:rsidR="00E04883" w:rsidRPr="006557DE" w:rsidRDefault="00E04883" w:rsidP="00E04883">
            <w:pPr>
              <w:numPr>
                <w:ilvl w:val="0"/>
                <w:numId w:val="38"/>
              </w:numPr>
              <w:contextualSpacing/>
              <w:rPr>
                <w:rFonts w:ascii="Arial Narrow" w:hAnsi="Arial Narrow" w:cs="Times New Roman"/>
                <w:sz w:val="24"/>
                <w:szCs w:val="24"/>
              </w:rPr>
            </w:pPr>
            <w:r w:rsidRPr="006557DE">
              <w:rPr>
                <w:rFonts w:ascii="Arial Narrow" w:hAnsi="Arial Narrow" w:cs="Times New Roman"/>
                <w:sz w:val="24"/>
                <w:szCs w:val="24"/>
              </w:rPr>
              <w:t xml:space="preserve">Presentation of draft reviewed IDP objectives and strategies </w:t>
            </w: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Sec 16(1)(a)</w:t>
            </w:r>
          </w:p>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ab/>
              <w:t>MFMA Sec 52(d)</w:t>
            </w:r>
          </w:p>
        </w:tc>
        <w:tc>
          <w:tcPr>
            <w:tcW w:w="908" w:type="pct"/>
            <w:shd w:val="clear" w:color="auto" w:fill="FFFFFF" w:themeFill="background1"/>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7</w:t>
            </w:r>
            <w:r w:rsidRPr="006557DE">
              <w:rPr>
                <w:rFonts w:ascii="Arial Narrow" w:hAnsi="Arial Narrow" w:cs="Times New Roman"/>
                <w:sz w:val="24"/>
                <w:szCs w:val="24"/>
              </w:rPr>
              <w:t xml:space="preserve"> December 2017</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tc>
      </w:tr>
      <w:tr w:rsidR="00E04883" w:rsidRPr="005C6988" w:rsidTr="000865D5">
        <w:trPr>
          <w:trHeight w:val="2000"/>
        </w:trPr>
        <w:tc>
          <w:tcPr>
            <w:tcW w:w="1094" w:type="pct"/>
            <w:vMerge/>
            <w:shd w:val="clear" w:color="auto" w:fill="FFFFFF" w:themeFill="background1"/>
          </w:tcPr>
          <w:p w:rsidR="00E04883" w:rsidRPr="006557DE" w:rsidRDefault="00E04883" w:rsidP="00E04883">
            <w:pPr>
              <w:jc w:val="center"/>
              <w:rPr>
                <w:rFonts w:ascii="Arial Narrow" w:hAnsi="Arial Narrow" w:cs="Times New Roman"/>
                <w:b/>
                <w:color w:val="FF0000"/>
                <w:sz w:val="24"/>
                <w:szCs w:val="24"/>
              </w:rPr>
            </w:pPr>
          </w:p>
        </w:tc>
        <w:tc>
          <w:tcPr>
            <w:tcW w:w="1165" w:type="pct"/>
            <w:shd w:val="clear" w:color="auto" w:fill="FFFFFF" w:themeFill="background1"/>
          </w:tcPr>
          <w:p w:rsidR="00E04883" w:rsidRPr="00307BAA" w:rsidRDefault="00E04883" w:rsidP="00E04883">
            <w:pPr>
              <w:rPr>
                <w:rFonts w:ascii="Arial Narrow" w:hAnsi="Arial Narrow"/>
              </w:rPr>
            </w:pPr>
            <w:r w:rsidRPr="00307BAA">
              <w:rPr>
                <w:rFonts w:ascii="Arial Narrow" w:hAnsi="Arial Narrow"/>
              </w:rPr>
              <w:t xml:space="preserve">BCMM political IGR Forum </w:t>
            </w:r>
          </w:p>
          <w:p w:rsidR="00E04883" w:rsidRPr="00307BAA" w:rsidRDefault="00E04883" w:rsidP="00E04883">
            <w:pPr>
              <w:rPr>
                <w:rFonts w:ascii="Arial Narrow" w:hAnsi="Arial Narrow"/>
              </w:rPr>
            </w:pPr>
          </w:p>
        </w:tc>
        <w:tc>
          <w:tcPr>
            <w:tcW w:w="1075" w:type="pct"/>
            <w:gridSpan w:val="2"/>
            <w:shd w:val="clear" w:color="auto" w:fill="FFFFFF" w:themeFill="background1"/>
          </w:tcPr>
          <w:p w:rsidR="00E04883" w:rsidRPr="00307BAA" w:rsidRDefault="00E04883" w:rsidP="00E04883">
            <w:pPr>
              <w:rPr>
                <w:rFonts w:ascii="Arial Narrow" w:hAnsi="Arial Narrow"/>
              </w:rPr>
            </w:pPr>
            <w:r w:rsidRPr="00307BAA">
              <w:rPr>
                <w:rFonts w:ascii="Arial Narrow" w:hAnsi="Arial Narrow"/>
              </w:rPr>
              <w:t>Deputy Executive Mayor</w:t>
            </w:r>
          </w:p>
          <w:p w:rsidR="00E04883" w:rsidRPr="00307BAA" w:rsidRDefault="00E04883" w:rsidP="00E04883">
            <w:pPr>
              <w:rPr>
                <w:rFonts w:ascii="Arial Narrow" w:hAnsi="Arial Narrow"/>
              </w:rPr>
            </w:pPr>
            <w:r w:rsidRPr="00307BAA">
              <w:rPr>
                <w:rFonts w:ascii="Arial Narrow" w:hAnsi="Arial Narrow"/>
              </w:rPr>
              <w:t>BCMM IGR Secretariat</w:t>
            </w:r>
          </w:p>
        </w:tc>
        <w:tc>
          <w:tcPr>
            <w:tcW w:w="758" w:type="pct"/>
            <w:shd w:val="clear" w:color="auto" w:fill="FFFFFF" w:themeFill="background1"/>
          </w:tcPr>
          <w:p w:rsidR="00E04883" w:rsidRPr="00307BAA" w:rsidRDefault="00E04883" w:rsidP="00E04883">
            <w:pPr>
              <w:keepNext/>
              <w:widowControl w:val="0"/>
              <w:jc w:val="center"/>
              <w:rPr>
                <w:rFonts w:ascii="Arial Narrow" w:hAnsi="Arial Narrow" w:cs="Times New Roman"/>
                <w:sz w:val="24"/>
                <w:szCs w:val="24"/>
              </w:rPr>
            </w:pPr>
            <w:r w:rsidRPr="00307BAA">
              <w:rPr>
                <w:rFonts w:ascii="Arial Narrow" w:hAnsi="Arial Narrow" w:cs="Times New Roman"/>
                <w:sz w:val="24"/>
                <w:szCs w:val="24"/>
              </w:rPr>
              <w:t>MSA / IGR Framework13 Act of 2005</w:t>
            </w:r>
          </w:p>
        </w:tc>
        <w:tc>
          <w:tcPr>
            <w:tcW w:w="908" w:type="pct"/>
            <w:shd w:val="clear" w:color="auto" w:fill="FFFFFF" w:themeFill="background1"/>
          </w:tcPr>
          <w:p w:rsidR="00E04883" w:rsidRPr="00307BAA" w:rsidRDefault="00E04883" w:rsidP="00E04883">
            <w:pPr>
              <w:jc w:val="center"/>
              <w:rPr>
                <w:rFonts w:ascii="Arial Narrow" w:hAnsi="Arial Narrow" w:cs="Times New Roman"/>
                <w:sz w:val="24"/>
                <w:szCs w:val="24"/>
              </w:rPr>
            </w:pPr>
            <w:r w:rsidRPr="00307BAA">
              <w:rPr>
                <w:rFonts w:ascii="Arial Narrow" w:hAnsi="Arial Narrow" w:cs="Times New Roman"/>
                <w:sz w:val="24"/>
                <w:szCs w:val="24"/>
              </w:rPr>
              <w:t>12 December 2017</w:t>
            </w:r>
          </w:p>
        </w:tc>
      </w:tr>
      <w:tr w:rsidR="00E04883" w:rsidRPr="005C6988" w:rsidTr="000865D5">
        <w:trPr>
          <w:trHeight w:val="2241"/>
        </w:trPr>
        <w:tc>
          <w:tcPr>
            <w:tcW w:w="1094" w:type="pct"/>
            <w:vMerge/>
            <w:shd w:val="clear" w:color="auto" w:fill="FFFFFF" w:themeFill="background1"/>
          </w:tcPr>
          <w:p w:rsidR="00E04883" w:rsidRPr="006557DE" w:rsidRDefault="00E04883" w:rsidP="00E04883">
            <w:pPr>
              <w:jc w:val="center"/>
              <w:rPr>
                <w:rFonts w:ascii="Arial Narrow" w:hAnsi="Arial Narrow" w:cs="Times New Roman"/>
                <w:b/>
                <w:color w:val="FF0000"/>
                <w:sz w:val="24"/>
                <w:szCs w:val="24"/>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Submit to National Treasury 2016/17 Roll-over Adjustment Budget for Conditional Grant Funded Projects </w:t>
            </w:r>
          </w:p>
          <w:p w:rsidR="00E04883" w:rsidRPr="006557DE" w:rsidRDefault="00E04883" w:rsidP="00E04883">
            <w:pPr>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Budget and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w:t>
            </w:r>
          </w:p>
        </w:tc>
        <w:tc>
          <w:tcPr>
            <w:tcW w:w="908" w:type="pct"/>
            <w:shd w:val="clear" w:color="auto" w:fill="auto"/>
          </w:tcPr>
          <w:p w:rsidR="00E04883" w:rsidRPr="006557DE" w:rsidRDefault="00E04883" w:rsidP="00E04883">
            <w:pPr>
              <w:rPr>
                <w:rFonts w:ascii="Arial Narrow" w:hAnsi="Arial Narrow" w:cs="Times New Roman"/>
                <w:sz w:val="24"/>
                <w:szCs w:val="24"/>
              </w:rPr>
            </w:pPr>
            <w:r>
              <w:rPr>
                <w:rFonts w:ascii="Arial Narrow" w:hAnsi="Arial Narrow" w:cs="Times New Roman"/>
                <w:sz w:val="24"/>
                <w:szCs w:val="24"/>
              </w:rPr>
              <w:t>13 December 2017</w:t>
            </w:r>
          </w:p>
        </w:tc>
      </w:tr>
      <w:tr w:rsidR="00E04883" w:rsidRPr="005C6988" w:rsidTr="000865D5">
        <w:trPr>
          <w:trHeight w:val="2241"/>
        </w:trPr>
        <w:tc>
          <w:tcPr>
            <w:tcW w:w="1094" w:type="pct"/>
            <w:vMerge/>
            <w:shd w:val="clear" w:color="auto" w:fill="FFFFFF" w:themeFill="background1"/>
          </w:tcPr>
          <w:p w:rsidR="00E04883" w:rsidRPr="006557DE" w:rsidRDefault="00E04883" w:rsidP="00E04883">
            <w:pPr>
              <w:jc w:val="center"/>
              <w:rPr>
                <w:rFonts w:ascii="Arial Narrow" w:hAnsi="Arial Narrow" w:cs="Times New Roman"/>
                <w:b/>
                <w:color w:val="FF0000"/>
                <w:sz w:val="24"/>
                <w:szCs w:val="24"/>
              </w:rPr>
            </w:pPr>
          </w:p>
        </w:tc>
        <w:tc>
          <w:tcPr>
            <w:tcW w:w="1165" w:type="pct"/>
            <w:shd w:val="clear" w:color="auto" w:fill="auto"/>
          </w:tcPr>
          <w:p w:rsidR="00E04883" w:rsidRPr="006557DE" w:rsidRDefault="00E04883" w:rsidP="00E04883">
            <w:pPr>
              <w:contextualSpacing/>
              <w:jc w:val="both"/>
              <w:rPr>
                <w:rFonts w:ascii="Arial Narrow" w:hAnsi="Arial Narrow" w:cs="Times New Roman"/>
                <w:sz w:val="24"/>
                <w:szCs w:val="24"/>
              </w:rPr>
            </w:pPr>
            <w:r>
              <w:rPr>
                <w:rFonts w:ascii="Arial Narrow" w:hAnsi="Arial Narrow" w:cs="Times New Roman"/>
                <w:sz w:val="24"/>
                <w:szCs w:val="24"/>
              </w:rPr>
              <w:t>Publicise 17/18 roll-over adjustment budget for conditional grant funded projects</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Budget and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w:t>
            </w:r>
          </w:p>
        </w:tc>
        <w:tc>
          <w:tcPr>
            <w:tcW w:w="908" w:type="pct"/>
            <w:shd w:val="clear" w:color="auto" w:fill="auto"/>
          </w:tcPr>
          <w:p w:rsidR="00E04883" w:rsidRPr="006557DE" w:rsidRDefault="00E04883" w:rsidP="00E04883">
            <w:pPr>
              <w:rPr>
                <w:rFonts w:ascii="Arial Narrow" w:hAnsi="Arial Narrow" w:cs="Times New Roman"/>
                <w:sz w:val="24"/>
                <w:szCs w:val="24"/>
              </w:rPr>
            </w:pPr>
            <w:r>
              <w:rPr>
                <w:rFonts w:ascii="Arial Narrow" w:hAnsi="Arial Narrow" w:cs="Times New Roman"/>
                <w:sz w:val="24"/>
                <w:szCs w:val="24"/>
              </w:rPr>
              <w:t>13 December 2017</w:t>
            </w:r>
          </w:p>
        </w:tc>
      </w:tr>
      <w:tr w:rsidR="00E04883" w:rsidRPr="005C6988" w:rsidTr="000865D5">
        <w:trPr>
          <w:trHeight w:val="790"/>
        </w:trPr>
        <w:tc>
          <w:tcPr>
            <w:tcW w:w="1094" w:type="pct"/>
            <w:vMerge/>
            <w:shd w:val="clear" w:color="auto" w:fill="FFFFFF" w:themeFill="background1"/>
          </w:tcPr>
          <w:p w:rsidR="00E04883" w:rsidRPr="006557DE" w:rsidRDefault="00E04883" w:rsidP="00E04883">
            <w:pPr>
              <w:jc w:val="center"/>
              <w:rPr>
                <w:rFonts w:ascii="Arial Narrow" w:hAnsi="Arial Narrow" w:cs="Times New Roman"/>
                <w:b/>
                <w:color w:val="FF0000"/>
                <w:sz w:val="24"/>
                <w:szCs w:val="24"/>
              </w:rPr>
            </w:pPr>
          </w:p>
        </w:tc>
        <w:tc>
          <w:tcPr>
            <w:tcW w:w="1165" w:type="pct"/>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Council Meeting</w:t>
            </w:r>
          </w:p>
        </w:tc>
        <w:tc>
          <w:tcPr>
            <w:tcW w:w="1075" w:type="pct"/>
            <w:gridSpan w:val="2"/>
            <w:shd w:val="clear" w:color="auto" w:fill="FFFFFF" w:themeFill="background1"/>
          </w:tcPr>
          <w:p w:rsidR="00E04883"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Office of the Speaker</w:t>
            </w: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 MFMA</w:t>
            </w:r>
          </w:p>
        </w:tc>
        <w:tc>
          <w:tcPr>
            <w:tcW w:w="908" w:type="pct"/>
            <w:shd w:val="clear" w:color="auto" w:fill="FFFFFF" w:themeFill="background1"/>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13</w:t>
            </w:r>
            <w:r w:rsidRPr="006557DE">
              <w:rPr>
                <w:rFonts w:ascii="Arial Narrow" w:hAnsi="Arial Narrow" w:cs="Times New Roman"/>
                <w:sz w:val="24"/>
                <w:szCs w:val="24"/>
              </w:rPr>
              <w:t xml:space="preserve"> December 2017</w:t>
            </w:r>
          </w:p>
        </w:tc>
      </w:tr>
      <w:tr w:rsidR="00E04883" w:rsidRPr="005C6988" w:rsidTr="005C6988">
        <w:trPr>
          <w:trHeight w:val="337"/>
        </w:trPr>
        <w:tc>
          <w:tcPr>
            <w:tcW w:w="5000" w:type="pct"/>
            <w:gridSpan w:val="6"/>
            <w:shd w:val="clear" w:color="auto" w:fill="FFFF00"/>
          </w:tcPr>
          <w:p w:rsidR="00E04883" w:rsidRDefault="00E04883" w:rsidP="00E04883">
            <w:pPr>
              <w:jc w:val="center"/>
              <w:rPr>
                <w:rFonts w:ascii="Georgia" w:hAnsi="Georgia" w:cs="Times New Roman"/>
                <w:b/>
                <w:sz w:val="24"/>
                <w:szCs w:val="24"/>
              </w:rPr>
            </w:pPr>
          </w:p>
          <w:p w:rsidR="00E04883" w:rsidRPr="006557DE" w:rsidRDefault="00E04883" w:rsidP="00E04883">
            <w:pPr>
              <w:jc w:val="center"/>
              <w:rPr>
                <w:rFonts w:ascii="Arial Narrow" w:hAnsi="Arial Narrow" w:cs="Times New Roman"/>
              </w:rPr>
            </w:pPr>
            <w:r w:rsidRPr="006557DE">
              <w:rPr>
                <w:rFonts w:ascii="Arial Narrow" w:hAnsi="Arial Narrow" w:cs="Times New Roman"/>
                <w:b/>
                <w:sz w:val="24"/>
                <w:szCs w:val="24"/>
              </w:rPr>
              <w:t>JANUARY 2018</w:t>
            </w:r>
          </w:p>
          <w:p w:rsidR="00E04883" w:rsidRPr="005C6988" w:rsidRDefault="00E04883" w:rsidP="00E04883">
            <w:pPr>
              <w:rPr>
                <w:rFonts w:ascii="Georgia" w:hAnsi="Georgia" w:cs="Times New Roman"/>
                <w:color w:val="FF0000"/>
                <w:sz w:val="16"/>
                <w:szCs w:val="16"/>
              </w:rPr>
            </w:pPr>
          </w:p>
        </w:tc>
      </w:tr>
      <w:tr w:rsidR="00E04883" w:rsidRPr="005C6988" w:rsidTr="000865D5">
        <w:trPr>
          <w:trHeight w:val="1075"/>
        </w:trPr>
        <w:tc>
          <w:tcPr>
            <w:tcW w:w="1094" w:type="pct"/>
            <w:vMerge w:val="restart"/>
            <w:tcBorders>
              <w:top w:val="single" w:sz="4" w:space="0" w:color="auto"/>
              <w:left w:val="single" w:sz="4" w:space="0" w:color="auto"/>
              <w:right w:val="single" w:sz="4" w:space="0" w:color="auto"/>
            </w:tcBorders>
            <w:shd w:val="clear" w:color="auto" w:fill="FFFFFF" w:themeFill="background1"/>
          </w:tcPr>
          <w:p w:rsidR="00E04883" w:rsidRPr="006557DE" w:rsidRDefault="00E04883" w:rsidP="00E04883">
            <w:pPr>
              <w:rPr>
                <w:rFonts w:ascii="Arial Narrow" w:hAnsi="Arial Narrow" w:cs="Times New Roman"/>
                <w:b/>
                <w:sz w:val="40"/>
                <w:szCs w:val="40"/>
              </w:rPr>
            </w:pPr>
          </w:p>
          <w:p w:rsidR="00E04883" w:rsidRPr="006557DE" w:rsidRDefault="00E04883" w:rsidP="00E04883">
            <w:pPr>
              <w:rPr>
                <w:rFonts w:ascii="Arial Narrow" w:hAnsi="Arial Narrow" w:cs="Times New Roman"/>
                <w:b/>
                <w:sz w:val="40"/>
                <w:szCs w:val="40"/>
              </w:rPr>
            </w:pPr>
            <w:r w:rsidRPr="006557DE">
              <w:rPr>
                <w:rFonts w:ascii="Arial Narrow" w:hAnsi="Arial Narrow" w:cs="Times New Roman"/>
                <w:b/>
                <w:sz w:val="40"/>
                <w:szCs w:val="40"/>
              </w:rPr>
              <w:t>Projects phase (January – February 2018)</w:t>
            </w:r>
          </w:p>
        </w:tc>
        <w:tc>
          <w:tcPr>
            <w:tcW w:w="1165" w:type="pct"/>
            <w:tcBorders>
              <w:left w:val="single" w:sz="4" w:space="0" w:color="auto"/>
            </w:tcBorders>
            <w:shd w:val="clear" w:color="auto" w:fill="FFFFFF" w:themeFill="background1"/>
          </w:tcPr>
          <w:p w:rsidR="00E04883" w:rsidRPr="006557DE" w:rsidRDefault="00E04883" w:rsidP="00E04883">
            <w:pPr>
              <w:contextualSpacing/>
              <w:rPr>
                <w:rFonts w:ascii="Arial Narrow" w:hAnsi="Arial Narrow" w:cs="Calibri"/>
                <w:sz w:val="24"/>
                <w:szCs w:val="24"/>
              </w:rPr>
            </w:pPr>
            <w:r w:rsidRPr="006557DE">
              <w:rPr>
                <w:rFonts w:ascii="Arial Narrow" w:hAnsi="Arial Narrow" w:cs="Calibri"/>
                <w:sz w:val="24"/>
                <w:szCs w:val="24"/>
              </w:rPr>
              <w:t xml:space="preserve">Submission of </w:t>
            </w:r>
            <w:r>
              <w:rPr>
                <w:rFonts w:ascii="Arial Narrow" w:hAnsi="Arial Narrow" w:cs="Calibri"/>
                <w:sz w:val="24"/>
                <w:szCs w:val="24"/>
              </w:rPr>
              <w:t xml:space="preserve">adjustment budget request together with </w:t>
            </w:r>
            <w:r w:rsidRPr="006557DE">
              <w:rPr>
                <w:rFonts w:ascii="Arial Narrow" w:hAnsi="Arial Narrow" w:cs="Calibri"/>
                <w:sz w:val="24"/>
                <w:szCs w:val="24"/>
              </w:rPr>
              <w:t>the revised Business Plans for consideration by Top Management for the 2017/18 Mid-Year Adjustment budget.</w:t>
            </w:r>
          </w:p>
          <w:p w:rsidR="00E04883" w:rsidRPr="006557DE" w:rsidRDefault="00E04883" w:rsidP="00E04883">
            <w:pPr>
              <w:contextualSpacing/>
              <w:rPr>
                <w:rFonts w:ascii="Arial Narrow" w:hAnsi="Arial Narrow" w:cs="Calibri"/>
                <w:sz w:val="24"/>
                <w:szCs w:val="24"/>
              </w:rPr>
            </w:pPr>
          </w:p>
          <w:p w:rsidR="00E04883" w:rsidRPr="006557DE" w:rsidRDefault="00E04883" w:rsidP="00E04883">
            <w:pPr>
              <w:contextualSpacing/>
              <w:rPr>
                <w:rFonts w:ascii="Arial Narrow" w:hAnsi="Arial Narrow" w:cs="Calibri"/>
                <w:sz w:val="24"/>
                <w:szCs w:val="24"/>
              </w:rPr>
            </w:pPr>
            <w:r w:rsidRPr="006557DE">
              <w:rPr>
                <w:rFonts w:ascii="Arial Narrow" w:hAnsi="Arial Narrow" w:cs="Calibri"/>
                <w:sz w:val="24"/>
                <w:szCs w:val="24"/>
              </w:rPr>
              <w:t xml:space="preserve"> </w:t>
            </w:r>
          </w:p>
        </w:tc>
        <w:tc>
          <w:tcPr>
            <w:tcW w:w="1075" w:type="pct"/>
            <w:gridSpan w:val="2"/>
            <w:shd w:val="clear" w:color="auto" w:fill="FFFFFF" w:themeFill="background1"/>
          </w:tcPr>
          <w:p w:rsidR="00E04883" w:rsidRPr="006557DE" w:rsidRDefault="00E04883" w:rsidP="00E04883">
            <w:pPr>
              <w:jc w:val="center"/>
              <w:rPr>
                <w:rFonts w:ascii="Arial Narrow" w:hAnsi="Arial Narrow" w:cs="Calibri"/>
                <w:sz w:val="24"/>
                <w:szCs w:val="24"/>
              </w:rPr>
            </w:pPr>
            <w:r w:rsidRPr="006557DE">
              <w:rPr>
                <w:rFonts w:ascii="Arial Narrow" w:hAnsi="Arial Narrow" w:cs="Calibri"/>
                <w:sz w:val="24"/>
                <w:szCs w:val="24"/>
              </w:rPr>
              <w:t>IDP/PMS/Budget &amp; Treasury</w:t>
            </w:r>
          </w:p>
          <w:p w:rsidR="00E04883" w:rsidRPr="006557DE" w:rsidRDefault="00E04883" w:rsidP="00E04883">
            <w:pPr>
              <w:jc w:val="center"/>
              <w:rPr>
                <w:rFonts w:ascii="Arial Narrow" w:hAnsi="Arial Narrow" w:cs="Calibri"/>
                <w:sz w:val="24"/>
                <w:szCs w:val="24"/>
              </w:rPr>
            </w:pPr>
          </w:p>
          <w:p w:rsidR="00E04883" w:rsidRPr="006557DE" w:rsidRDefault="00E04883" w:rsidP="00E04883">
            <w:pPr>
              <w:keepNext/>
              <w:widowControl w:val="0"/>
              <w:jc w:val="center"/>
              <w:rPr>
                <w:rFonts w:ascii="Arial Narrow" w:hAnsi="Arial Narrow" w:cs="Calibri"/>
                <w:sz w:val="24"/>
                <w:szCs w:val="24"/>
              </w:rPr>
            </w:pPr>
          </w:p>
        </w:tc>
        <w:tc>
          <w:tcPr>
            <w:tcW w:w="758" w:type="pct"/>
            <w:shd w:val="clear" w:color="auto" w:fill="FFFFFF" w:themeFill="background1"/>
          </w:tcPr>
          <w:p w:rsidR="00E04883" w:rsidRPr="006557DE" w:rsidRDefault="00E04883" w:rsidP="00E04883">
            <w:pPr>
              <w:keepNext/>
              <w:widowControl w:val="0"/>
              <w:jc w:val="center"/>
              <w:rPr>
                <w:rFonts w:ascii="Arial Narrow" w:hAnsi="Arial Narrow" w:cs="Calibri"/>
                <w:sz w:val="24"/>
                <w:szCs w:val="24"/>
              </w:rPr>
            </w:pPr>
            <w:r w:rsidRPr="006557DE">
              <w:rPr>
                <w:rFonts w:ascii="Arial Narrow" w:hAnsi="Arial Narrow" w:cs="Calibri"/>
                <w:sz w:val="24"/>
                <w:szCs w:val="24"/>
              </w:rPr>
              <w:t>MFMA Budget Guiding circulars</w:t>
            </w:r>
          </w:p>
        </w:tc>
        <w:tc>
          <w:tcPr>
            <w:tcW w:w="908" w:type="pct"/>
            <w:shd w:val="clear" w:color="auto" w:fill="FFFFFF" w:themeFill="background1"/>
          </w:tcPr>
          <w:p w:rsidR="00E04883" w:rsidRPr="006557DE" w:rsidRDefault="00E04883" w:rsidP="00E04883">
            <w:pPr>
              <w:keepNext/>
              <w:widowControl w:val="0"/>
              <w:jc w:val="center"/>
              <w:rPr>
                <w:rFonts w:ascii="Arial Narrow" w:hAnsi="Arial Narrow" w:cs="Calibri"/>
                <w:sz w:val="24"/>
                <w:szCs w:val="24"/>
              </w:rPr>
            </w:pPr>
            <w:r>
              <w:rPr>
                <w:rFonts w:ascii="Arial Narrow" w:hAnsi="Arial Narrow" w:cs="Arial"/>
                <w:sz w:val="24"/>
                <w:szCs w:val="24"/>
              </w:rPr>
              <w:t xml:space="preserve">08 </w:t>
            </w:r>
            <w:r w:rsidRPr="006557DE">
              <w:rPr>
                <w:rFonts w:ascii="Arial Narrow" w:hAnsi="Arial Narrow" w:cs="Arial"/>
                <w:sz w:val="24"/>
                <w:szCs w:val="24"/>
              </w:rPr>
              <w:t>January 2018</w:t>
            </w:r>
          </w:p>
        </w:tc>
      </w:tr>
      <w:tr w:rsidR="00E04883" w:rsidRPr="005C6988" w:rsidTr="000865D5">
        <w:trPr>
          <w:trHeight w:val="1418"/>
        </w:trPr>
        <w:tc>
          <w:tcPr>
            <w:tcW w:w="1094" w:type="pct"/>
            <w:vMerge/>
            <w:tcBorders>
              <w:left w:val="single" w:sz="4" w:space="0" w:color="auto"/>
              <w:right w:val="single" w:sz="4" w:space="0" w:color="auto"/>
            </w:tcBorders>
            <w:shd w:val="clear" w:color="auto" w:fill="FFFFFF" w:themeFill="background1"/>
          </w:tcPr>
          <w:p w:rsidR="00E04883" w:rsidRPr="006557DE" w:rsidRDefault="00E04883" w:rsidP="00E04883">
            <w:pPr>
              <w:rPr>
                <w:rFonts w:ascii="Arial Narrow" w:hAnsi="Arial Narrow" w:cs="Times New Roman"/>
                <w:b/>
                <w:sz w:val="40"/>
                <w:szCs w:val="40"/>
              </w:rPr>
            </w:pPr>
          </w:p>
        </w:tc>
        <w:tc>
          <w:tcPr>
            <w:tcW w:w="1165" w:type="pct"/>
            <w:tcBorders>
              <w:left w:val="single" w:sz="4" w:space="0" w:color="auto"/>
            </w:tcBorders>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Top Management Technical Planning Session:</w:t>
            </w:r>
          </w:p>
          <w:p w:rsidR="00E04883" w:rsidRDefault="00E04883" w:rsidP="00E04883">
            <w:pPr>
              <w:numPr>
                <w:ilvl w:val="0"/>
                <w:numId w:val="39"/>
              </w:numPr>
              <w:contextualSpacing/>
              <w:rPr>
                <w:rFonts w:ascii="Arial Narrow" w:hAnsi="Arial Narrow" w:cs="Times New Roman"/>
                <w:sz w:val="24"/>
                <w:szCs w:val="24"/>
              </w:rPr>
            </w:pPr>
            <w:r w:rsidRPr="006557DE">
              <w:rPr>
                <w:rFonts w:ascii="Arial Narrow" w:hAnsi="Arial Narrow" w:cs="Times New Roman"/>
                <w:sz w:val="24"/>
                <w:szCs w:val="24"/>
              </w:rPr>
              <w:t>Confirmation of draft reviewed IDP Objectives, Strategies and Projects</w:t>
            </w:r>
          </w:p>
          <w:p w:rsidR="00E04883" w:rsidRPr="00914A8C" w:rsidRDefault="00E04883" w:rsidP="00E04883">
            <w:pPr>
              <w:numPr>
                <w:ilvl w:val="0"/>
                <w:numId w:val="39"/>
              </w:numPr>
              <w:contextualSpacing/>
              <w:rPr>
                <w:rFonts w:ascii="Arial Narrow" w:hAnsi="Arial Narrow" w:cs="Times New Roman"/>
                <w:sz w:val="24"/>
                <w:szCs w:val="24"/>
              </w:rPr>
            </w:pPr>
            <w:r w:rsidRPr="00357060">
              <w:rPr>
                <w:rFonts w:ascii="Arial Narrow" w:hAnsi="Arial Narrow" w:cs="Times New Roman"/>
                <w:color w:val="000000" w:themeColor="text1"/>
                <w:sz w:val="24"/>
                <w:szCs w:val="24"/>
              </w:rPr>
              <w:lastRenderedPageBreak/>
              <w:t>2018/19 MTREF Budget</w:t>
            </w:r>
          </w:p>
          <w:p w:rsidR="00E04883" w:rsidRPr="00357060" w:rsidRDefault="00E04883" w:rsidP="00E04883">
            <w:pPr>
              <w:numPr>
                <w:ilvl w:val="0"/>
                <w:numId w:val="39"/>
              </w:numPr>
              <w:contextualSpacing/>
              <w:rPr>
                <w:rFonts w:ascii="Arial Narrow" w:hAnsi="Arial Narrow" w:cs="Times New Roman"/>
                <w:sz w:val="24"/>
                <w:szCs w:val="24"/>
              </w:rPr>
            </w:pPr>
            <w:r>
              <w:rPr>
                <w:rFonts w:ascii="Arial Narrow" w:hAnsi="Arial Narrow" w:cs="Times New Roman"/>
                <w:color w:val="000000" w:themeColor="text1"/>
                <w:sz w:val="24"/>
                <w:szCs w:val="24"/>
              </w:rPr>
              <w:t>Consideration of 2017/18 mid-year adjustment budget</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lastRenderedPageBreak/>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17-19 January 2018</w:t>
            </w:r>
          </w:p>
        </w:tc>
      </w:tr>
      <w:tr w:rsidR="00E04883" w:rsidRPr="005C6988" w:rsidTr="000865D5">
        <w:trPr>
          <w:trHeight w:val="1119"/>
        </w:trPr>
        <w:tc>
          <w:tcPr>
            <w:tcW w:w="1094" w:type="pct"/>
            <w:vMerge/>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color w:val="FF0000"/>
                <w:sz w:val="24"/>
                <w:szCs w:val="24"/>
              </w:rPr>
            </w:pPr>
          </w:p>
        </w:tc>
        <w:tc>
          <w:tcPr>
            <w:tcW w:w="1165" w:type="pct"/>
            <w:tcBorders>
              <w:left w:val="single" w:sz="4" w:space="0" w:color="auto"/>
            </w:tcBorders>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Submission of 2017/18 </w:t>
            </w:r>
            <w:r>
              <w:rPr>
                <w:rFonts w:ascii="Arial Narrow" w:hAnsi="Arial Narrow" w:cs="Times New Roman"/>
                <w:sz w:val="24"/>
                <w:szCs w:val="24"/>
              </w:rPr>
              <w:t xml:space="preserve">mid-year assessment </w:t>
            </w:r>
            <w:r w:rsidRPr="006557DE">
              <w:rPr>
                <w:rFonts w:ascii="Arial Narrow" w:hAnsi="Arial Narrow" w:cs="Times New Roman"/>
                <w:sz w:val="24"/>
                <w:szCs w:val="24"/>
              </w:rPr>
              <w:t xml:space="preserve">report to the Executive Mayor </w:t>
            </w: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and Treasury</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 Sec 72 &amp; 51(a), Budget Regulation Part 5 (32) &amp; PM Regulations 2001 (2)(a)</w:t>
            </w:r>
          </w:p>
        </w:tc>
        <w:tc>
          <w:tcPr>
            <w:tcW w:w="90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25 January 2018</w:t>
            </w: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r>
      <w:tr w:rsidR="00E04883" w:rsidRPr="005C6988" w:rsidTr="00D57C54">
        <w:trPr>
          <w:trHeight w:val="1541"/>
        </w:trPr>
        <w:tc>
          <w:tcPr>
            <w:tcW w:w="1094" w:type="pct"/>
            <w:vMerge/>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357060" w:rsidRDefault="00E04883" w:rsidP="00E04883">
            <w:pPr>
              <w:keepNext/>
              <w:tabs>
                <w:tab w:val="left" w:pos="2235"/>
              </w:tabs>
              <w:rPr>
                <w:rFonts w:ascii="Arial Narrow" w:hAnsi="Arial Narrow" w:cs="Times New Roman"/>
                <w:color w:val="000000" w:themeColor="text1"/>
                <w:sz w:val="24"/>
                <w:szCs w:val="24"/>
              </w:rPr>
            </w:pPr>
            <w:r w:rsidRPr="00357060">
              <w:rPr>
                <w:rFonts w:ascii="Arial Narrow" w:hAnsi="Arial Narrow" w:cs="Times New Roman"/>
                <w:color w:val="000000" w:themeColor="text1"/>
                <w:sz w:val="24"/>
                <w:szCs w:val="24"/>
              </w:rPr>
              <w:t>Budget Steering Committee Meeting:</w:t>
            </w:r>
          </w:p>
          <w:p w:rsidR="00E04883" w:rsidRPr="00357060" w:rsidRDefault="00E04883" w:rsidP="00E04883">
            <w:pPr>
              <w:numPr>
                <w:ilvl w:val="0"/>
                <w:numId w:val="41"/>
              </w:numPr>
              <w:contextualSpacing/>
              <w:rPr>
                <w:rFonts w:ascii="Arial Narrow" w:hAnsi="Arial Narrow" w:cs="Times New Roman"/>
                <w:color w:val="000000" w:themeColor="text1"/>
                <w:sz w:val="24"/>
                <w:szCs w:val="24"/>
              </w:rPr>
            </w:pPr>
            <w:r w:rsidRPr="00357060">
              <w:rPr>
                <w:rFonts w:ascii="Arial Narrow" w:hAnsi="Arial Narrow" w:cs="Times New Roman"/>
                <w:color w:val="000000" w:themeColor="text1"/>
                <w:sz w:val="24"/>
                <w:szCs w:val="24"/>
              </w:rPr>
              <w:t xml:space="preserve">Consideration of 2017/18 Mid-year adjustment budget </w:t>
            </w:r>
          </w:p>
        </w:tc>
        <w:tc>
          <w:tcPr>
            <w:tcW w:w="1075" w:type="pct"/>
            <w:gridSpan w:val="2"/>
            <w:shd w:val="clear" w:color="auto" w:fill="auto"/>
          </w:tcPr>
          <w:p w:rsidR="00E04883" w:rsidRPr="00357060" w:rsidRDefault="00E04883" w:rsidP="00E04883">
            <w:pPr>
              <w:jc w:val="center"/>
              <w:rPr>
                <w:rFonts w:ascii="Arial Narrow" w:hAnsi="Arial Narrow" w:cs="Times New Roman"/>
                <w:color w:val="000000" w:themeColor="text1"/>
                <w:sz w:val="24"/>
                <w:szCs w:val="24"/>
              </w:rPr>
            </w:pPr>
            <w:r w:rsidRPr="00357060">
              <w:rPr>
                <w:rFonts w:ascii="Arial Narrow" w:hAnsi="Arial Narrow" w:cs="Times New Roman"/>
                <w:color w:val="000000" w:themeColor="text1"/>
                <w:sz w:val="24"/>
                <w:szCs w:val="24"/>
              </w:rPr>
              <w:t>IDP/PMS/Budget &amp; Treasury</w:t>
            </w:r>
          </w:p>
          <w:p w:rsidR="00E04883" w:rsidRPr="00357060" w:rsidRDefault="00E04883" w:rsidP="00E04883">
            <w:pPr>
              <w:jc w:val="center"/>
              <w:rPr>
                <w:rFonts w:ascii="Arial Narrow" w:hAnsi="Arial Narrow" w:cs="Times New Roman"/>
                <w:color w:val="000000" w:themeColor="text1"/>
                <w:sz w:val="24"/>
                <w:szCs w:val="24"/>
              </w:rPr>
            </w:pPr>
          </w:p>
          <w:p w:rsidR="00E04883" w:rsidRPr="00357060" w:rsidRDefault="00E04883" w:rsidP="00E04883">
            <w:pPr>
              <w:keepNext/>
              <w:widowControl w:val="0"/>
              <w:jc w:val="center"/>
              <w:rPr>
                <w:rFonts w:ascii="Arial Narrow" w:hAnsi="Arial Narrow" w:cs="Times New Roman"/>
                <w:color w:val="000000" w:themeColor="text1"/>
                <w:sz w:val="24"/>
                <w:szCs w:val="24"/>
              </w:rPr>
            </w:pPr>
          </w:p>
        </w:tc>
        <w:tc>
          <w:tcPr>
            <w:tcW w:w="758" w:type="pct"/>
            <w:shd w:val="clear" w:color="auto" w:fill="auto"/>
          </w:tcPr>
          <w:p w:rsidR="00E04883" w:rsidRPr="00357060" w:rsidRDefault="00E04883" w:rsidP="00E04883">
            <w:pPr>
              <w:keepNext/>
              <w:widowControl w:val="0"/>
              <w:jc w:val="center"/>
              <w:rPr>
                <w:rFonts w:ascii="Arial Narrow" w:hAnsi="Arial Narrow" w:cs="Times New Roman"/>
                <w:color w:val="000000" w:themeColor="text1"/>
                <w:sz w:val="24"/>
                <w:szCs w:val="24"/>
              </w:rPr>
            </w:pPr>
            <w:r w:rsidRPr="00357060">
              <w:rPr>
                <w:rFonts w:ascii="Arial Narrow" w:hAnsi="Arial Narrow" w:cs="Times New Roman"/>
                <w:color w:val="000000" w:themeColor="text1"/>
                <w:sz w:val="24"/>
                <w:szCs w:val="24"/>
              </w:rPr>
              <w:t>MFMA</w:t>
            </w:r>
          </w:p>
        </w:tc>
        <w:tc>
          <w:tcPr>
            <w:tcW w:w="908" w:type="pct"/>
            <w:shd w:val="clear" w:color="auto" w:fill="auto"/>
          </w:tcPr>
          <w:p w:rsidR="00E04883" w:rsidRPr="00357060" w:rsidRDefault="00E04883" w:rsidP="00E04883">
            <w:pPr>
              <w:keepNext/>
              <w:widowControl w:val="0"/>
              <w:jc w:val="center"/>
              <w:rPr>
                <w:rFonts w:ascii="Arial Narrow" w:hAnsi="Arial Narrow" w:cs="Times New Roman"/>
                <w:color w:val="000000" w:themeColor="text1"/>
                <w:sz w:val="24"/>
                <w:szCs w:val="24"/>
              </w:rPr>
            </w:pPr>
            <w:r w:rsidRPr="00357060">
              <w:rPr>
                <w:rFonts w:ascii="Arial Narrow" w:hAnsi="Arial Narrow" w:cs="Times New Roman"/>
                <w:color w:val="000000" w:themeColor="text1"/>
                <w:sz w:val="24"/>
                <w:szCs w:val="24"/>
              </w:rPr>
              <w:t xml:space="preserve"> 26 January 2018</w:t>
            </w:r>
          </w:p>
          <w:p w:rsidR="00E04883" w:rsidRPr="00357060" w:rsidRDefault="00E04883" w:rsidP="00E04883">
            <w:pPr>
              <w:keepNext/>
              <w:widowControl w:val="0"/>
              <w:jc w:val="center"/>
              <w:rPr>
                <w:rFonts w:ascii="Arial Narrow" w:hAnsi="Arial Narrow" w:cs="Times New Roman"/>
                <w:color w:val="000000" w:themeColor="text1"/>
                <w:sz w:val="24"/>
                <w:szCs w:val="24"/>
              </w:rPr>
            </w:pPr>
          </w:p>
          <w:p w:rsidR="00E04883" w:rsidRPr="00357060" w:rsidRDefault="00E04883" w:rsidP="00E04883">
            <w:pPr>
              <w:keepNext/>
              <w:widowControl w:val="0"/>
              <w:jc w:val="center"/>
              <w:rPr>
                <w:rFonts w:ascii="Arial Narrow" w:hAnsi="Arial Narrow" w:cs="Times New Roman"/>
                <w:color w:val="000000" w:themeColor="text1"/>
                <w:sz w:val="24"/>
                <w:szCs w:val="24"/>
              </w:rPr>
            </w:pPr>
          </w:p>
          <w:p w:rsidR="00E04883" w:rsidRPr="00357060" w:rsidRDefault="00E04883" w:rsidP="00E04883">
            <w:pPr>
              <w:keepNext/>
              <w:widowControl w:val="0"/>
              <w:jc w:val="center"/>
              <w:rPr>
                <w:rFonts w:ascii="Arial Narrow" w:hAnsi="Arial Narrow" w:cs="Times New Roman"/>
                <w:color w:val="000000" w:themeColor="text1"/>
                <w:sz w:val="24"/>
                <w:szCs w:val="24"/>
              </w:rPr>
            </w:pPr>
          </w:p>
        </w:tc>
      </w:tr>
      <w:tr w:rsidR="00E04883" w:rsidRPr="005C6988" w:rsidTr="000865D5">
        <w:trPr>
          <w:trHeight w:val="1541"/>
        </w:trPr>
        <w:tc>
          <w:tcPr>
            <w:tcW w:w="1094" w:type="pct"/>
            <w:vMerge/>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040144" w:rsidRDefault="00E04883" w:rsidP="00E04883">
            <w:pPr>
              <w:rPr>
                <w:rFonts w:ascii="Arial Narrow" w:hAnsi="Arial Narrow" w:cs="Times New Roman"/>
                <w:sz w:val="24"/>
                <w:szCs w:val="24"/>
              </w:rPr>
            </w:pPr>
            <w:r>
              <w:rPr>
                <w:rFonts w:ascii="Arial Narrow" w:hAnsi="Arial Narrow" w:cs="Times New Roman"/>
                <w:sz w:val="24"/>
                <w:szCs w:val="24"/>
              </w:rPr>
              <w:t>2017/18 Mid-year Budget and BEPP Review including strategic thrust of BEPP 2018/19 (IGR Engagement)</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EPMO</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keepNext/>
              <w:widowControl w:val="0"/>
              <w:jc w:val="center"/>
              <w:rPr>
                <w:rFonts w:ascii="Arial Narrow" w:hAnsi="Arial Narrow" w:cs="Times New Roman"/>
                <w:sz w:val="24"/>
                <w:szCs w:val="24"/>
              </w:rPr>
            </w:pPr>
          </w:p>
        </w:tc>
        <w:tc>
          <w:tcPr>
            <w:tcW w:w="75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DORA/MFMA</w:t>
            </w:r>
          </w:p>
        </w:tc>
        <w:tc>
          <w:tcPr>
            <w:tcW w:w="90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Pr>
                <w:rFonts w:ascii="Arial Narrow" w:hAnsi="Arial Narrow" w:cs="Times New Roman"/>
                <w:sz w:val="24"/>
                <w:szCs w:val="24"/>
              </w:rPr>
              <w:t xml:space="preserve"> 25 January – 26 February 2018</w:t>
            </w:r>
          </w:p>
          <w:p w:rsidR="00E04883" w:rsidRPr="006557DE" w:rsidRDefault="00E04883" w:rsidP="00E04883">
            <w:pPr>
              <w:keepNext/>
              <w:widowControl w:val="0"/>
              <w:jc w:val="center"/>
              <w:rPr>
                <w:rFonts w:ascii="Arial Narrow" w:hAnsi="Arial Narrow" w:cs="Times New Roman"/>
                <w:sz w:val="24"/>
                <w:szCs w:val="24"/>
              </w:rPr>
            </w:pPr>
          </w:p>
          <w:p w:rsidR="00E04883" w:rsidRPr="006557DE" w:rsidRDefault="00E04883" w:rsidP="00E04883">
            <w:pPr>
              <w:keepNext/>
              <w:widowControl w:val="0"/>
              <w:jc w:val="center"/>
              <w:rPr>
                <w:rFonts w:ascii="Arial Narrow" w:hAnsi="Arial Narrow" w:cs="Times New Roman"/>
                <w:sz w:val="24"/>
                <w:szCs w:val="24"/>
              </w:rPr>
            </w:pPr>
          </w:p>
        </w:tc>
      </w:tr>
      <w:tr w:rsidR="00E04883" w:rsidRPr="005C6988" w:rsidTr="000865D5">
        <w:trPr>
          <w:trHeight w:val="876"/>
        </w:trPr>
        <w:tc>
          <w:tcPr>
            <w:tcW w:w="1094" w:type="pct"/>
            <w:vMerge/>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24"/>
                <w:szCs w:val="24"/>
              </w:rPr>
            </w:pPr>
          </w:p>
        </w:tc>
        <w:tc>
          <w:tcPr>
            <w:tcW w:w="1165" w:type="pct"/>
            <w:tcBorders>
              <w:left w:val="single" w:sz="4" w:space="0" w:color="auto"/>
            </w:tcBorders>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Performance Assessment of the City Manager and Section 57 Managers </w:t>
            </w:r>
          </w:p>
          <w:p w:rsidR="00E04883" w:rsidRPr="006557DE" w:rsidRDefault="00E04883" w:rsidP="00E04883">
            <w:pPr>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 72(1), PM Regulations 2006</w:t>
            </w:r>
          </w:p>
          <w:p w:rsidR="00E04883" w:rsidRPr="006557DE" w:rsidRDefault="00E04883" w:rsidP="00E04883">
            <w:pPr>
              <w:jc w:val="center"/>
              <w:rPr>
                <w:rFonts w:ascii="Arial Narrow" w:hAnsi="Arial Narrow" w:cs="Times New Roman"/>
                <w:sz w:val="24"/>
                <w:szCs w:val="24"/>
              </w:rPr>
            </w:pP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30 January 2018</w:t>
            </w: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r>
      <w:tr w:rsidR="00E04883" w:rsidRPr="005C6988" w:rsidTr="009D324D">
        <w:trPr>
          <w:trHeight w:val="876"/>
        </w:trPr>
        <w:tc>
          <w:tcPr>
            <w:tcW w:w="1094" w:type="pct"/>
            <w:vMerge w:val="restart"/>
            <w:tcBorders>
              <w:left w:val="single" w:sz="4" w:space="0" w:color="auto"/>
              <w:right w:val="single" w:sz="4" w:space="0" w:color="auto"/>
            </w:tcBorders>
            <w:shd w:val="clear" w:color="auto" w:fill="FFFFFF" w:themeFill="background1"/>
          </w:tcPr>
          <w:p w:rsidR="00E04883" w:rsidRPr="006557DE" w:rsidRDefault="00E04883" w:rsidP="00E04883">
            <w:pPr>
              <w:rPr>
                <w:rFonts w:ascii="Arial Narrow" w:hAnsi="Arial Narrow" w:cs="Times New Roman"/>
                <w:b/>
                <w:sz w:val="24"/>
                <w:szCs w:val="24"/>
              </w:rPr>
            </w:pPr>
            <w:r w:rsidRPr="006557DE">
              <w:rPr>
                <w:rFonts w:ascii="Arial Narrow" w:hAnsi="Arial Narrow" w:cs="Times New Roman"/>
                <w:b/>
                <w:sz w:val="40"/>
                <w:szCs w:val="40"/>
              </w:rPr>
              <w:t>Projects phase (January – February 201-8)</w:t>
            </w:r>
          </w:p>
          <w:p w:rsidR="00E04883" w:rsidRPr="005C6988" w:rsidRDefault="00E04883" w:rsidP="00E04883">
            <w:pPr>
              <w:rPr>
                <w:rFonts w:ascii="Georgia" w:hAnsi="Georgia" w:cs="Times New Roman"/>
                <w:b/>
                <w:sz w:val="24"/>
                <w:szCs w:val="24"/>
              </w:rPr>
            </w:pPr>
          </w:p>
        </w:tc>
        <w:tc>
          <w:tcPr>
            <w:tcW w:w="1165" w:type="pct"/>
            <w:tcBorders>
              <w:left w:val="single" w:sz="4" w:space="0" w:color="auto"/>
            </w:tcBorders>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Mayor tables draft Annual Report and audited financial statements to Council</w:t>
            </w:r>
          </w:p>
          <w:p w:rsidR="00E04883" w:rsidRPr="006557DE" w:rsidRDefault="00E04883" w:rsidP="00E04883">
            <w:pPr>
              <w:rPr>
                <w:rFonts w:ascii="Arial Narrow" w:hAnsi="Arial Narrow" w:cs="Times New Roman"/>
                <w:sz w:val="24"/>
                <w:szCs w:val="24"/>
              </w:rPr>
            </w:pPr>
          </w:p>
        </w:tc>
        <w:tc>
          <w:tcPr>
            <w:tcW w:w="1075" w:type="pct"/>
            <w:gridSpan w:val="2"/>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Executive Mayor</w:t>
            </w:r>
          </w:p>
        </w:tc>
        <w:tc>
          <w:tcPr>
            <w:tcW w:w="758" w:type="pct"/>
            <w:shd w:val="clear" w:color="auto" w:fill="auto"/>
          </w:tcPr>
          <w:p w:rsidR="00E04883" w:rsidRPr="006557DE" w:rsidRDefault="00E04883" w:rsidP="00E04883">
            <w:pPr>
              <w:jc w:val="center"/>
              <w:rPr>
                <w:rFonts w:ascii="Arial Narrow" w:eastAsia="Calibri" w:hAnsi="Arial Narrow" w:cs="Times New Roman"/>
                <w:sz w:val="24"/>
                <w:szCs w:val="24"/>
                <w:lang w:val="en-US"/>
              </w:rPr>
            </w:pPr>
            <w:r w:rsidRPr="006557DE">
              <w:rPr>
                <w:rFonts w:ascii="Arial Narrow" w:eastAsia="Calibri" w:hAnsi="Arial Narrow" w:cs="Times New Roman"/>
                <w:sz w:val="24"/>
                <w:szCs w:val="24"/>
                <w:lang w:val="en-US"/>
              </w:rPr>
              <w:t>MFMA Circular No 63</w:t>
            </w:r>
          </w:p>
          <w:p w:rsidR="00E04883" w:rsidRPr="006557DE" w:rsidRDefault="00E04883" w:rsidP="00E04883">
            <w:pPr>
              <w:jc w:val="center"/>
              <w:rPr>
                <w:rFonts w:ascii="Arial Narrow" w:eastAsia="Calibri" w:hAnsi="Arial Narrow" w:cs="Times New Roman"/>
                <w:sz w:val="24"/>
                <w:szCs w:val="24"/>
                <w:lang w:val="en-US"/>
              </w:rPr>
            </w:pPr>
            <w:r w:rsidRPr="006557DE">
              <w:rPr>
                <w:rFonts w:ascii="Arial Narrow" w:eastAsia="Calibri" w:hAnsi="Arial Narrow" w:cs="Times New Roman"/>
                <w:sz w:val="24"/>
                <w:szCs w:val="24"/>
                <w:lang w:val="en-US"/>
              </w:rPr>
              <w:t>MSA 46</w:t>
            </w:r>
          </w:p>
          <w:p w:rsidR="00E04883" w:rsidRPr="006557DE" w:rsidRDefault="00E04883" w:rsidP="00E04883">
            <w:pPr>
              <w:jc w:val="center"/>
              <w:rPr>
                <w:rFonts w:ascii="Arial Narrow" w:hAnsi="Arial Narrow" w:cs="Times New Roman"/>
                <w:sz w:val="24"/>
                <w:szCs w:val="24"/>
              </w:rPr>
            </w:pPr>
            <w:r w:rsidRPr="006557DE">
              <w:rPr>
                <w:rFonts w:ascii="Arial Narrow" w:eastAsia="Calibri" w:hAnsi="Arial Narrow" w:cs="Times New Roman"/>
                <w:sz w:val="24"/>
                <w:szCs w:val="24"/>
                <w:lang w:val="en-US"/>
              </w:rPr>
              <w:t>MFMA 121</w:t>
            </w:r>
          </w:p>
        </w:tc>
        <w:tc>
          <w:tcPr>
            <w:tcW w:w="908" w:type="pct"/>
            <w:shd w:val="clear" w:color="auto" w:fill="auto"/>
          </w:tcPr>
          <w:p w:rsidR="00E04883" w:rsidRPr="00887DA1" w:rsidRDefault="00E04883" w:rsidP="00E04883">
            <w:pPr>
              <w:jc w:val="center"/>
              <w:rPr>
                <w:rFonts w:ascii="Arial Narrow" w:hAnsi="Arial Narrow" w:cs="Times New Roman"/>
                <w:sz w:val="24"/>
                <w:szCs w:val="24"/>
              </w:rPr>
            </w:pPr>
            <w:r w:rsidRPr="00887DA1">
              <w:rPr>
                <w:rFonts w:ascii="Arial Narrow" w:hAnsi="Arial Narrow" w:cs="Times New Roman"/>
                <w:sz w:val="24"/>
                <w:szCs w:val="24"/>
              </w:rPr>
              <w:t>31 January 2018</w:t>
            </w:r>
          </w:p>
          <w:p w:rsidR="00E04883" w:rsidRPr="00887DA1" w:rsidRDefault="00E04883" w:rsidP="00E04883">
            <w:pPr>
              <w:rPr>
                <w:rFonts w:ascii="Arial Narrow" w:hAnsi="Arial Narrow" w:cs="Times New Roman"/>
                <w:sz w:val="24"/>
                <w:szCs w:val="24"/>
              </w:rPr>
            </w:pPr>
          </w:p>
          <w:p w:rsidR="00E04883" w:rsidRPr="00887DA1" w:rsidRDefault="00E04883" w:rsidP="00E04883">
            <w:pPr>
              <w:rPr>
                <w:rFonts w:ascii="Arial Narrow" w:hAnsi="Arial Narrow" w:cs="Times New Roman"/>
                <w:sz w:val="24"/>
                <w:szCs w:val="24"/>
              </w:rPr>
            </w:pPr>
          </w:p>
        </w:tc>
      </w:tr>
      <w:tr w:rsidR="00E04883" w:rsidRPr="005C6988" w:rsidTr="000865D5">
        <w:trPr>
          <w:trHeight w:val="1048"/>
        </w:trPr>
        <w:tc>
          <w:tcPr>
            <w:tcW w:w="1094" w:type="pct"/>
            <w:vMerge/>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tcBorders>
              <w:left w:val="single" w:sz="4" w:space="0" w:color="auto"/>
            </w:tcBorders>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Submission </w:t>
            </w:r>
            <w:r>
              <w:rPr>
                <w:rFonts w:ascii="Arial Narrow" w:hAnsi="Arial Narrow" w:cs="Times New Roman"/>
                <w:sz w:val="24"/>
                <w:szCs w:val="24"/>
              </w:rPr>
              <w:t xml:space="preserve">and publication </w:t>
            </w:r>
            <w:r w:rsidRPr="006557DE">
              <w:rPr>
                <w:rFonts w:ascii="Arial Narrow" w:hAnsi="Arial Narrow" w:cs="Times New Roman"/>
                <w:sz w:val="24"/>
                <w:szCs w:val="24"/>
              </w:rPr>
              <w:t xml:space="preserve">of the 2017/18 MID Year </w:t>
            </w:r>
            <w:r>
              <w:rPr>
                <w:rFonts w:ascii="Arial Narrow" w:hAnsi="Arial Narrow" w:cs="Times New Roman"/>
                <w:sz w:val="24"/>
                <w:szCs w:val="24"/>
              </w:rPr>
              <w:t>Assessment Report</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and Treasury</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MFMA Sec</w:t>
            </w:r>
            <w:r w:rsidRPr="006557DE">
              <w:rPr>
                <w:rFonts w:ascii="Arial Narrow" w:hAnsi="Arial Narrow" w:cs="Times New Roman"/>
                <w:sz w:val="24"/>
                <w:szCs w:val="24"/>
              </w:rPr>
              <w:t xml:space="preserve"> 51(a), Sec 72, Budget Regulation Part 5 (35) &amp; PM Regulations 2001 (2)(a)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31</w:t>
            </w:r>
            <w:r w:rsidRPr="006557DE">
              <w:rPr>
                <w:rFonts w:ascii="Arial Narrow" w:hAnsi="Arial Narrow" w:cs="Times New Roman"/>
                <w:sz w:val="24"/>
                <w:szCs w:val="24"/>
              </w:rPr>
              <w:t xml:space="preserve"> January 2018</w:t>
            </w:r>
          </w:p>
        </w:tc>
      </w:tr>
      <w:tr w:rsidR="00E04883" w:rsidRPr="005C6988" w:rsidTr="000865D5">
        <w:trPr>
          <w:trHeight w:val="1463"/>
        </w:trPr>
        <w:tc>
          <w:tcPr>
            <w:tcW w:w="1094" w:type="pct"/>
            <w:vMerge/>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tcBorders>
              <w:left w:val="single" w:sz="4" w:space="0" w:color="auto"/>
            </w:tcBorders>
            <w:shd w:val="clear" w:color="auto" w:fill="auto"/>
          </w:tcPr>
          <w:p w:rsidR="00E04883" w:rsidRPr="006557DE" w:rsidRDefault="00E04883" w:rsidP="00E04883">
            <w:pPr>
              <w:contextualSpacing/>
              <w:rPr>
                <w:rFonts w:ascii="Arial Narrow" w:hAnsi="Arial Narrow" w:cs="Calibri"/>
                <w:sz w:val="24"/>
                <w:szCs w:val="24"/>
              </w:rPr>
            </w:pPr>
            <w:r w:rsidRPr="006557DE">
              <w:rPr>
                <w:rFonts w:ascii="Arial Narrow" w:hAnsi="Arial Narrow" w:cs="Calibri"/>
                <w:sz w:val="24"/>
                <w:szCs w:val="24"/>
              </w:rPr>
              <w:t>Submission of the Business Plans for consideration by Top Management for the 2018/19 to 20</w:t>
            </w:r>
            <w:r>
              <w:rPr>
                <w:rFonts w:ascii="Arial Narrow" w:hAnsi="Arial Narrow" w:cs="Calibri"/>
                <w:sz w:val="24"/>
                <w:szCs w:val="24"/>
              </w:rPr>
              <w:t>20/</w:t>
            </w:r>
            <w:r w:rsidRPr="006557DE">
              <w:rPr>
                <w:rFonts w:ascii="Arial Narrow" w:hAnsi="Arial Narrow" w:cs="Calibri"/>
                <w:sz w:val="24"/>
                <w:szCs w:val="24"/>
              </w:rPr>
              <w:t xml:space="preserve">21 MTREF budget. </w:t>
            </w:r>
          </w:p>
        </w:tc>
        <w:tc>
          <w:tcPr>
            <w:tcW w:w="1075" w:type="pct"/>
            <w:gridSpan w:val="2"/>
            <w:shd w:val="clear" w:color="auto" w:fill="auto"/>
          </w:tcPr>
          <w:p w:rsidR="00E04883" w:rsidRPr="006557DE" w:rsidRDefault="00E04883" w:rsidP="00E04883">
            <w:pPr>
              <w:jc w:val="center"/>
              <w:rPr>
                <w:rFonts w:ascii="Arial Narrow" w:hAnsi="Arial Narrow" w:cs="Calibri"/>
                <w:sz w:val="24"/>
                <w:szCs w:val="24"/>
              </w:rPr>
            </w:pPr>
            <w:r w:rsidRPr="006557DE">
              <w:rPr>
                <w:rFonts w:ascii="Arial Narrow" w:hAnsi="Arial Narrow" w:cs="Calibri"/>
                <w:sz w:val="24"/>
                <w:szCs w:val="24"/>
              </w:rPr>
              <w:t>IDP/PMS/Budget &amp; Treasury</w:t>
            </w:r>
          </w:p>
          <w:p w:rsidR="00E04883" w:rsidRPr="006557DE" w:rsidRDefault="00E04883" w:rsidP="00E04883">
            <w:pPr>
              <w:jc w:val="center"/>
              <w:rPr>
                <w:rFonts w:ascii="Arial Narrow" w:hAnsi="Arial Narrow" w:cs="Calibri"/>
                <w:sz w:val="24"/>
                <w:szCs w:val="24"/>
              </w:rPr>
            </w:pPr>
          </w:p>
          <w:p w:rsidR="00E04883" w:rsidRPr="006557DE" w:rsidRDefault="00E04883" w:rsidP="00E04883">
            <w:pPr>
              <w:keepNext/>
              <w:widowControl w:val="0"/>
              <w:jc w:val="center"/>
              <w:rPr>
                <w:rFonts w:ascii="Arial Narrow" w:hAnsi="Arial Narrow" w:cs="Calibri"/>
                <w:sz w:val="24"/>
                <w:szCs w:val="24"/>
              </w:rPr>
            </w:pPr>
          </w:p>
        </w:tc>
        <w:tc>
          <w:tcPr>
            <w:tcW w:w="758" w:type="pct"/>
            <w:shd w:val="clear" w:color="auto" w:fill="auto"/>
          </w:tcPr>
          <w:p w:rsidR="00E04883" w:rsidRPr="006557DE" w:rsidRDefault="00E04883" w:rsidP="00E04883">
            <w:pPr>
              <w:keepNext/>
              <w:widowControl w:val="0"/>
              <w:jc w:val="center"/>
              <w:rPr>
                <w:rFonts w:ascii="Arial Narrow" w:hAnsi="Arial Narrow" w:cs="Calibri"/>
                <w:sz w:val="24"/>
                <w:szCs w:val="24"/>
              </w:rPr>
            </w:pPr>
            <w:r w:rsidRPr="006557DE">
              <w:rPr>
                <w:rFonts w:ascii="Arial Narrow" w:hAnsi="Arial Narrow" w:cs="Calibri"/>
                <w:sz w:val="24"/>
                <w:szCs w:val="24"/>
              </w:rPr>
              <w:t>MFMA Budget Guiding circulars</w:t>
            </w:r>
          </w:p>
        </w:tc>
        <w:tc>
          <w:tcPr>
            <w:tcW w:w="908" w:type="pct"/>
            <w:shd w:val="clear" w:color="auto" w:fill="auto"/>
          </w:tcPr>
          <w:p w:rsidR="00E04883" w:rsidRPr="006557DE" w:rsidRDefault="00E04883" w:rsidP="00E04883">
            <w:pPr>
              <w:keepNext/>
              <w:widowControl w:val="0"/>
              <w:jc w:val="center"/>
              <w:rPr>
                <w:rFonts w:ascii="Arial Narrow" w:hAnsi="Arial Narrow" w:cs="Calibri"/>
                <w:sz w:val="24"/>
                <w:szCs w:val="24"/>
              </w:rPr>
            </w:pPr>
            <w:r>
              <w:rPr>
                <w:rFonts w:ascii="Arial Narrow" w:hAnsi="Arial Narrow" w:cs="Arial"/>
                <w:sz w:val="24"/>
                <w:szCs w:val="24"/>
              </w:rPr>
              <w:t>31</w:t>
            </w:r>
            <w:r w:rsidRPr="006557DE">
              <w:rPr>
                <w:rFonts w:ascii="Arial Narrow" w:hAnsi="Arial Narrow" w:cs="Arial"/>
                <w:sz w:val="24"/>
                <w:szCs w:val="24"/>
              </w:rPr>
              <w:t xml:space="preserve"> January 2018</w:t>
            </w:r>
          </w:p>
        </w:tc>
      </w:tr>
      <w:tr w:rsidR="00E04883" w:rsidRPr="005C6988" w:rsidTr="00F103D9">
        <w:trPr>
          <w:trHeight w:val="1463"/>
        </w:trPr>
        <w:tc>
          <w:tcPr>
            <w:tcW w:w="1094" w:type="pct"/>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tcBorders>
              <w:left w:val="single" w:sz="4" w:space="0" w:color="auto"/>
            </w:tcBorders>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Council Meeting:</w:t>
            </w:r>
          </w:p>
          <w:p w:rsidR="00E04883" w:rsidRPr="006557DE" w:rsidRDefault="00E04883" w:rsidP="00E04883">
            <w:pPr>
              <w:numPr>
                <w:ilvl w:val="0"/>
                <w:numId w:val="40"/>
              </w:numPr>
              <w:contextualSpacing/>
              <w:rPr>
                <w:rFonts w:ascii="Arial Narrow" w:hAnsi="Arial Narrow" w:cs="Times New Roman"/>
                <w:sz w:val="24"/>
                <w:szCs w:val="24"/>
              </w:rPr>
            </w:pPr>
            <w:r w:rsidRPr="006557DE">
              <w:rPr>
                <w:rFonts w:ascii="Arial Narrow" w:hAnsi="Arial Narrow" w:cs="Times New Roman"/>
                <w:sz w:val="24"/>
                <w:szCs w:val="24"/>
              </w:rPr>
              <w:t>Consider 2017/18 SDBIP 2</w:t>
            </w:r>
            <w:r w:rsidRPr="006557DE">
              <w:rPr>
                <w:rFonts w:ascii="Arial Narrow" w:hAnsi="Arial Narrow" w:cs="Times New Roman"/>
                <w:sz w:val="24"/>
                <w:szCs w:val="24"/>
                <w:vertAlign w:val="superscript"/>
              </w:rPr>
              <w:t xml:space="preserve">nd </w:t>
            </w:r>
            <w:r w:rsidRPr="006557DE">
              <w:rPr>
                <w:rFonts w:ascii="Arial Narrow" w:hAnsi="Arial Narrow" w:cs="Times New Roman"/>
                <w:sz w:val="24"/>
                <w:szCs w:val="24"/>
              </w:rPr>
              <w:t xml:space="preserve">quarter reports (Mid -year report) </w:t>
            </w:r>
          </w:p>
          <w:p w:rsidR="00E04883" w:rsidRPr="006557DE" w:rsidRDefault="00E04883" w:rsidP="00E04883">
            <w:pPr>
              <w:numPr>
                <w:ilvl w:val="0"/>
                <w:numId w:val="40"/>
              </w:numPr>
              <w:contextualSpacing/>
              <w:rPr>
                <w:rFonts w:ascii="Arial Narrow" w:hAnsi="Arial Narrow" w:cs="Times New Roman"/>
                <w:sz w:val="24"/>
                <w:szCs w:val="24"/>
              </w:rPr>
            </w:pPr>
            <w:r w:rsidRPr="006557DE">
              <w:rPr>
                <w:rFonts w:ascii="Arial Narrow" w:hAnsi="Arial Narrow" w:cs="Times New Roman"/>
                <w:sz w:val="24"/>
                <w:szCs w:val="24"/>
              </w:rPr>
              <w:t>Draft Annual Report 2016/17</w:t>
            </w:r>
          </w:p>
          <w:p w:rsidR="00E04883" w:rsidRPr="006557DE" w:rsidRDefault="00E04883" w:rsidP="00E04883">
            <w:pPr>
              <w:ind w:left="720"/>
              <w:contextualSpacing/>
              <w:rPr>
                <w:rFonts w:ascii="Arial Narrow" w:hAnsi="Arial Narrow" w:cs="Times New Roman"/>
                <w:sz w:val="2"/>
                <w:szCs w:val="2"/>
              </w:rPr>
            </w:pP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and Treasury</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tc>
        <w:tc>
          <w:tcPr>
            <w:tcW w:w="75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 Sec 52(d) &amp; 51(a), Sec 72, Budget Regulation Part 5 (32) &amp; PM Regulations 2001 (2)(a)</w:t>
            </w:r>
          </w:p>
        </w:tc>
        <w:tc>
          <w:tcPr>
            <w:tcW w:w="908" w:type="pct"/>
            <w:shd w:val="clear" w:color="auto" w:fill="FFFFFF" w:themeFill="background1"/>
          </w:tcPr>
          <w:p w:rsidR="00E04883" w:rsidRPr="00887DA1" w:rsidRDefault="00E04883" w:rsidP="00E04883">
            <w:pPr>
              <w:jc w:val="center"/>
              <w:rPr>
                <w:rFonts w:ascii="Arial Narrow" w:hAnsi="Arial Narrow" w:cs="Times New Roman"/>
                <w:sz w:val="24"/>
                <w:szCs w:val="24"/>
              </w:rPr>
            </w:pPr>
            <w:r w:rsidRPr="00887DA1">
              <w:rPr>
                <w:rFonts w:ascii="Arial Narrow" w:hAnsi="Arial Narrow" w:cs="Times New Roman"/>
                <w:sz w:val="24"/>
                <w:szCs w:val="24"/>
              </w:rPr>
              <w:t xml:space="preserve">31 January 2018 </w:t>
            </w:r>
          </w:p>
        </w:tc>
      </w:tr>
      <w:tr w:rsidR="00E04883" w:rsidRPr="005C6988" w:rsidTr="00531D44">
        <w:trPr>
          <w:trHeight w:val="1463"/>
        </w:trPr>
        <w:tc>
          <w:tcPr>
            <w:tcW w:w="1094" w:type="pct"/>
            <w:tcBorders>
              <w:left w:val="single" w:sz="4" w:space="0" w:color="auto"/>
              <w:right w:val="single" w:sz="4" w:space="0" w:color="auto"/>
            </w:tcBorders>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tcBorders>
              <w:left w:val="single" w:sz="4" w:space="0" w:color="auto"/>
            </w:tcBorders>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Municipal Entity to </w:t>
            </w:r>
            <w:r>
              <w:rPr>
                <w:rFonts w:ascii="Arial Narrow" w:hAnsi="Arial Narrow" w:cs="Times New Roman"/>
                <w:sz w:val="24"/>
                <w:szCs w:val="24"/>
              </w:rPr>
              <w:t xml:space="preserve">submit the proposed budget, priorities and objectives to </w:t>
            </w:r>
            <w:r w:rsidRPr="006557DE">
              <w:rPr>
                <w:rFonts w:ascii="Arial Narrow" w:hAnsi="Arial Narrow" w:cs="Times New Roman"/>
                <w:sz w:val="24"/>
                <w:szCs w:val="24"/>
              </w:rPr>
              <w:t xml:space="preserve">the </w:t>
            </w:r>
            <w:r>
              <w:rPr>
                <w:rFonts w:ascii="Arial Narrow" w:hAnsi="Arial Narrow" w:cs="Times New Roman"/>
                <w:sz w:val="24"/>
                <w:szCs w:val="24"/>
              </w:rPr>
              <w:t>municipality</w:t>
            </w:r>
            <w:r w:rsidRPr="006557DE">
              <w:rPr>
                <w:rFonts w:ascii="Arial Narrow" w:hAnsi="Arial Narrow" w:cs="Times New Roman"/>
                <w:sz w:val="24"/>
                <w:szCs w:val="24"/>
              </w:rPr>
              <w:t>.</w:t>
            </w:r>
          </w:p>
        </w:tc>
        <w:tc>
          <w:tcPr>
            <w:tcW w:w="1075" w:type="pct"/>
            <w:gridSpan w:val="2"/>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Municipal Entity/ BTO</w:t>
            </w:r>
            <w:r>
              <w:rPr>
                <w:rFonts w:ascii="Arial Narrow" w:hAnsi="Arial Narrow" w:cs="Times New Roman"/>
                <w:sz w:val="24"/>
                <w:szCs w:val="24"/>
              </w:rPr>
              <w:t>/IDP/PMS</w:t>
            </w:r>
          </w:p>
        </w:tc>
        <w:tc>
          <w:tcPr>
            <w:tcW w:w="758" w:type="pct"/>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 87</w:t>
            </w:r>
            <w:r>
              <w:rPr>
                <w:rFonts w:ascii="Arial Narrow" w:hAnsi="Arial Narrow" w:cs="Times New Roman"/>
                <w:sz w:val="24"/>
                <w:szCs w:val="24"/>
              </w:rPr>
              <w:t xml:space="preserve"> (</w:t>
            </w:r>
            <w:proofErr w:type="spellStart"/>
            <w:r>
              <w:rPr>
                <w:rFonts w:ascii="Arial Narrow" w:hAnsi="Arial Narrow" w:cs="Times New Roman"/>
                <w:sz w:val="24"/>
                <w:szCs w:val="24"/>
              </w:rPr>
              <w:t>i</w:t>
            </w:r>
            <w:proofErr w:type="spellEnd"/>
            <w:r>
              <w:rPr>
                <w:rFonts w:ascii="Arial Narrow" w:hAnsi="Arial Narrow" w:cs="Times New Roman"/>
                <w:sz w:val="24"/>
                <w:szCs w:val="24"/>
              </w:rPr>
              <w:t xml:space="preserve">) </w:t>
            </w:r>
            <w:r w:rsidRPr="006557DE">
              <w:rPr>
                <w:rFonts w:ascii="Arial Narrow" w:hAnsi="Arial Narrow" w:cs="Times New Roman"/>
                <w:sz w:val="24"/>
                <w:szCs w:val="24"/>
              </w:rPr>
              <w:t>(ii) &amp; (iii) and 88</w:t>
            </w:r>
          </w:p>
        </w:tc>
        <w:tc>
          <w:tcPr>
            <w:tcW w:w="908" w:type="pct"/>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31 January 2018</w:t>
            </w:r>
          </w:p>
        </w:tc>
      </w:tr>
      <w:tr w:rsidR="00E04883" w:rsidRPr="005C6988" w:rsidTr="005C6988">
        <w:trPr>
          <w:trHeight w:val="558"/>
        </w:trPr>
        <w:tc>
          <w:tcPr>
            <w:tcW w:w="5000" w:type="pct"/>
            <w:gridSpan w:val="6"/>
            <w:shd w:val="clear" w:color="auto" w:fill="FFFF00"/>
          </w:tcPr>
          <w:p w:rsidR="00E04883" w:rsidRPr="006557DE" w:rsidRDefault="00E04883" w:rsidP="00E04883">
            <w:pPr>
              <w:jc w:val="center"/>
              <w:rPr>
                <w:rFonts w:ascii="Arial Narrow" w:hAnsi="Arial Narrow" w:cs="Times New Roman"/>
                <w:b/>
                <w:sz w:val="24"/>
                <w:szCs w:val="24"/>
              </w:rPr>
            </w:pPr>
            <w:r w:rsidRPr="006557DE">
              <w:rPr>
                <w:rFonts w:ascii="Arial Narrow" w:hAnsi="Arial Narrow" w:cs="Times New Roman"/>
                <w:b/>
                <w:sz w:val="24"/>
                <w:szCs w:val="24"/>
              </w:rPr>
              <w:t>FEBRUARY 2018</w:t>
            </w:r>
          </w:p>
          <w:p w:rsidR="00E04883" w:rsidRPr="005C6988" w:rsidRDefault="00E04883" w:rsidP="00E04883">
            <w:pPr>
              <w:keepNext/>
              <w:widowControl w:val="0"/>
              <w:jc w:val="center"/>
              <w:rPr>
                <w:rFonts w:ascii="Georgia" w:hAnsi="Georgia" w:cs="Times New Roman"/>
                <w:b/>
                <w:i/>
                <w:sz w:val="24"/>
                <w:szCs w:val="24"/>
              </w:rPr>
            </w:pPr>
          </w:p>
        </w:tc>
      </w:tr>
      <w:tr w:rsidR="00E04883" w:rsidRPr="005C6988" w:rsidTr="000865D5">
        <w:trPr>
          <w:trHeight w:val="866"/>
        </w:trPr>
        <w:tc>
          <w:tcPr>
            <w:tcW w:w="1094" w:type="pct"/>
            <w:vMerge w:val="restart"/>
            <w:shd w:val="clear" w:color="auto" w:fill="FFFFFF" w:themeFill="background1"/>
          </w:tcPr>
          <w:p w:rsidR="00E04883" w:rsidRDefault="00E04883" w:rsidP="00E04883">
            <w:pPr>
              <w:rPr>
                <w:rFonts w:ascii="Arial Narrow" w:hAnsi="Arial Narrow" w:cs="Times New Roman"/>
                <w:b/>
                <w:sz w:val="40"/>
                <w:szCs w:val="40"/>
              </w:rPr>
            </w:pPr>
          </w:p>
          <w:p w:rsidR="00E04883" w:rsidRDefault="00E04883" w:rsidP="00E04883">
            <w:pPr>
              <w:rPr>
                <w:rFonts w:ascii="Arial Narrow" w:hAnsi="Arial Narrow" w:cs="Times New Roman"/>
                <w:b/>
                <w:sz w:val="40"/>
                <w:szCs w:val="40"/>
              </w:rPr>
            </w:pPr>
          </w:p>
          <w:p w:rsidR="00E04883" w:rsidRPr="006557DE" w:rsidRDefault="00E04883" w:rsidP="00E04883">
            <w:pPr>
              <w:rPr>
                <w:rFonts w:ascii="Arial Narrow" w:hAnsi="Arial Narrow" w:cs="Times New Roman"/>
                <w:b/>
                <w:sz w:val="40"/>
                <w:szCs w:val="40"/>
              </w:rPr>
            </w:pPr>
            <w:r w:rsidRPr="006557DE">
              <w:rPr>
                <w:rFonts w:ascii="Arial Narrow" w:hAnsi="Arial Narrow" w:cs="Times New Roman"/>
                <w:b/>
                <w:sz w:val="40"/>
                <w:szCs w:val="40"/>
              </w:rPr>
              <w:lastRenderedPageBreak/>
              <w:t>Project</w:t>
            </w:r>
            <w:r>
              <w:rPr>
                <w:rFonts w:ascii="Arial Narrow" w:hAnsi="Arial Narrow" w:cs="Times New Roman"/>
                <w:b/>
                <w:sz w:val="40"/>
                <w:szCs w:val="40"/>
              </w:rPr>
              <w:t>s phase (January – February 201</w:t>
            </w:r>
            <w:r w:rsidRPr="006557DE">
              <w:rPr>
                <w:rFonts w:ascii="Arial Narrow" w:hAnsi="Arial Narrow" w:cs="Times New Roman"/>
                <w:b/>
                <w:sz w:val="40"/>
                <w:szCs w:val="40"/>
              </w:rPr>
              <w:t>8)</w:t>
            </w:r>
          </w:p>
        </w:tc>
        <w:tc>
          <w:tcPr>
            <w:tcW w:w="1165" w:type="pct"/>
            <w:shd w:val="clear" w:color="auto" w:fill="auto"/>
          </w:tcPr>
          <w:p w:rsidR="00E04883" w:rsidRPr="006557DE" w:rsidRDefault="00E04883" w:rsidP="00E04883">
            <w:pPr>
              <w:keepNext/>
              <w:tabs>
                <w:tab w:val="left" w:pos="2235"/>
              </w:tabs>
              <w:rPr>
                <w:rFonts w:ascii="Arial Narrow" w:hAnsi="Arial Narrow" w:cs="Times New Roman"/>
                <w:sz w:val="24"/>
                <w:szCs w:val="24"/>
              </w:rPr>
            </w:pPr>
            <w:r w:rsidRPr="006557DE">
              <w:rPr>
                <w:rFonts w:ascii="Arial Narrow" w:hAnsi="Arial Narrow" w:cs="Times New Roman"/>
                <w:sz w:val="24"/>
                <w:szCs w:val="24"/>
              </w:rPr>
              <w:lastRenderedPageBreak/>
              <w:t>National Treasury Mid-year Budget and Performance Assessment Review</w:t>
            </w:r>
          </w:p>
          <w:p w:rsidR="00E04883" w:rsidRPr="006557DE" w:rsidRDefault="00E04883" w:rsidP="00E04883">
            <w:pPr>
              <w:keepNext/>
              <w:tabs>
                <w:tab w:val="left" w:pos="2235"/>
              </w:tabs>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IDP/PMS/Finance/</w:t>
            </w:r>
          </w:p>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Compliance Office</w:t>
            </w:r>
          </w:p>
          <w:p w:rsidR="00E04883" w:rsidRPr="006557DE" w:rsidRDefault="00E04883" w:rsidP="00E04883">
            <w:pPr>
              <w:jc w:val="center"/>
              <w:rPr>
                <w:rFonts w:ascii="Arial Narrow" w:hAnsi="Arial Narrow" w:cs="Times New Roman"/>
                <w:sz w:val="24"/>
                <w:szCs w:val="24"/>
              </w:rPr>
            </w:pPr>
          </w:p>
        </w:tc>
        <w:tc>
          <w:tcPr>
            <w:tcW w:w="75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MFMA</w:t>
            </w:r>
          </w:p>
        </w:tc>
        <w:tc>
          <w:tcPr>
            <w:tcW w:w="90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 xml:space="preserve"> </w:t>
            </w:r>
          </w:p>
          <w:p w:rsidR="00E04883" w:rsidRPr="00117137" w:rsidRDefault="00E04883" w:rsidP="00E04883">
            <w:pPr>
              <w:keepNext/>
              <w:widowControl w:val="0"/>
              <w:jc w:val="center"/>
              <w:rPr>
                <w:rFonts w:ascii="Arial Narrow" w:hAnsi="Arial Narrow" w:cs="Times New Roman"/>
                <w:sz w:val="24"/>
                <w:szCs w:val="24"/>
              </w:rPr>
            </w:pPr>
            <w:r w:rsidRPr="00117137">
              <w:rPr>
                <w:rFonts w:ascii="Arial Narrow" w:hAnsi="Arial Narrow" w:cs="Times New Roman"/>
                <w:sz w:val="24"/>
                <w:szCs w:val="24"/>
              </w:rPr>
              <w:t xml:space="preserve"> February 2018</w:t>
            </w:r>
            <w:r>
              <w:rPr>
                <w:rFonts w:ascii="Arial Narrow" w:hAnsi="Arial Narrow" w:cs="Times New Roman"/>
                <w:sz w:val="24"/>
                <w:szCs w:val="24"/>
              </w:rPr>
              <w:t xml:space="preserve"> (TBC)</w:t>
            </w:r>
          </w:p>
          <w:p w:rsidR="00E04883" w:rsidRPr="006557DE" w:rsidRDefault="00E04883" w:rsidP="00E04883">
            <w:pPr>
              <w:keepNext/>
              <w:widowControl w:val="0"/>
              <w:jc w:val="center"/>
              <w:rPr>
                <w:rFonts w:ascii="Arial Narrow" w:hAnsi="Arial Narrow" w:cs="Times New Roman"/>
                <w:sz w:val="24"/>
                <w:szCs w:val="24"/>
              </w:rPr>
            </w:pPr>
          </w:p>
        </w:tc>
      </w:tr>
      <w:tr w:rsidR="00E04883" w:rsidRPr="005C6988" w:rsidTr="000865D5">
        <w:trPr>
          <w:trHeight w:val="866"/>
        </w:trPr>
        <w:tc>
          <w:tcPr>
            <w:tcW w:w="1094" w:type="pct"/>
            <w:vMerge/>
            <w:shd w:val="clear" w:color="auto" w:fill="FFFFFF" w:themeFill="background1"/>
          </w:tcPr>
          <w:p w:rsidR="00E04883" w:rsidRPr="006557DE" w:rsidRDefault="00E04883" w:rsidP="00E04883">
            <w:pPr>
              <w:rPr>
                <w:rFonts w:ascii="Arial Narrow" w:hAnsi="Arial Narrow" w:cs="Times New Roman"/>
                <w:b/>
                <w:color w:val="FF0000"/>
                <w:sz w:val="24"/>
                <w:szCs w:val="24"/>
              </w:rPr>
            </w:pPr>
          </w:p>
        </w:tc>
        <w:tc>
          <w:tcPr>
            <w:tcW w:w="1165" w:type="pct"/>
            <w:shd w:val="clear" w:color="auto" w:fill="FFFFFF" w:themeFill="background1"/>
          </w:tcPr>
          <w:p w:rsidR="00E04883" w:rsidRPr="005706AF" w:rsidRDefault="00E04883" w:rsidP="00E04883">
            <w:pPr>
              <w:keepNext/>
              <w:tabs>
                <w:tab w:val="left" w:pos="2235"/>
              </w:tabs>
              <w:rPr>
                <w:rFonts w:ascii="Arial Narrow" w:hAnsi="Arial Narrow" w:cs="Times New Roman"/>
                <w:color w:val="000000" w:themeColor="text1"/>
                <w:sz w:val="24"/>
                <w:szCs w:val="24"/>
              </w:rPr>
            </w:pPr>
            <w:r w:rsidRPr="005706AF">
              <w:rPr>
                <w:rFonts w:ascii="Arial Narrow" w:hAnsi="Arial Narrow" w:cs="Times New Roman"/>
                <w:color w:val="000000" w:themeColor="text1"/>
                <w:sz w:val="24"/>
                <w:szCs w:val="24"/>
              </w:rPr>
              <w:t>Top Management Meeting:</w:t>
            </w:r>
          </w:p>
          <w:p w:rsidR="00E04883" w:rsidRPr="005706AF" w:rsidRDefault="00E04883" w:rsidP="00E04883">
            <w:pPr>
              <w:ind w:left="360"/>
              <w:contextualSpacing/>
              <w:rPr>
                <w:rFonts w:ascii="Arial Narrow" w:hAnsi="Arial Narrow" w:cs="Times New Roman"/>
                <w:color w:val="000000" w:themeColor="text1"/>
                <w:sz w:val="24"/>
                <w:szCs w:val="24"/>
              </w:rPr>
            </w:pPr>
            <w:r w:rsidRPr="005706AF">
              <w:rPr>
                <w:rFonts w:ascii="Arial Narrow" w:hAnsi="Arial Narrow" w:cs="Times New Roman"/>
                <w:color w:val="000000" w:themeColor="text1"/>
                <w:sz w:val="24"/>
                <w:szCs w:val="24"/>
              </w:rPr>
              <w:t xml:space="preserve">Consideration of draft </w:t>
            </w:r>
            <w:r>
              <w:rPr>
                <w:rFonts w:ascii="Arial Narrow" w:hAnsi="Arial Narrow" w:cs="Times New Roman"/>
                <w:color w:val="000000" w:themeColor="text1"/>
                <w:sz w:val="24"/>
                <w:szCs w:val="24"/>
              </w:rPr>
              <w:t xml:space="preserve">IDP </w:t>
            </w:r>
            <w:r w:rsidRPr="005706AF">
              <w:rPr>
                <w:rFonts w:ascii="Arial Narrow" w:hAnsi="Arial Narrow" w:cs="Times New Roman"/>
                <w:color w:val="000000" w:themeColor="text1"/>
                <w:sz w:val="24"/>
                <w:szCs w:val="24"/>
              </w:rPr>
              <w:t xml:space="preserve">2018/19 to 2020/21 MTREF budget. </w:t>
            </w:r>
          </w:p>
        </w:tc>
        <w:tc>
          <w:tcPr>
            <w:tcW w:w="1075" w:type="pct"/>
            <w:gridSpan w:val="2"/>
            <w:shd w:val="clear" w:color="auto" w:fill="FFFFFF" w:themeFill="background1"/>
          </w:tcPr>
          <w:p w:rsidR="00E04883" w:rsidRPr="005706AF" w:rsidRDefault="00E04883" w:rsidP="00E04883">
            <w:pPr>
              <w:jc w:val="center"/>
              <w:rPr>
                <w:rFonts w:ascii="Arial Narrow" w:hAnsi="Arial Narrow" w:cs="Times New Roman"/>
                <w:color w:val="000000" w:themeColor="text1"/>
                <w:sz w:val="24"/>
                <w:szCs w:val="24"/>
              </w:rPr>
            </w:pPr>
            <w:r w:rsidRPr="005706AF">
              <w:rPr>
                <w:rFonts w:ascii="Arial Narrow" w:hAnsi="Arial Narrow" w:cs="Times New Roman"/>
                <w:color w:val="000000" w:themeColor="text1"/>
                <w:sz w:val="24"/>
                <w:szCs w:val="24"/>
              </w:rPr>
              <w:t>IDP/PMS/Budget &amp; Treasury</w:t>
            </w:r>
          </w:p>
        </w:tc>
        <w:tc>
          <w:tcPr>
            <w:tcW w:w="758" w:type="pct"/>
            <w:shd w:val="clear" w:color="auto" w:fill="FFFFFF" w:themeFill="background1"/>
          </w:tcPr>
          <w:p w:rsidR="00E04883" w:rsidRPr="005706AF" w:rsidRDefault="00E04883" w:rsidP="00E04883">
            <w:pPr>
              <w:jc w:val="center"/>
              <w:rPr>
                <w:rFonts w:ascii="Arial Narrow" w:eastAsia="Calibri" w:hAnsi="Arial Narrow" w:cs="Times New Roman"/>
                <w:color w:val="000000" w:themeColor="text1"/>
                <w:sz w:val="24"/>
                <w:szCs w:val="24"/>
                <w:lang w:val="en-US"/>
              </w:rPr>
            </w:pPr>
            <w:r w:rsidRPr="005706AF">
              <w:rPr>
                <w:rFonts w:ascii="Arial Narrow" w:hAnsi="Arial Narrow" w:cs="Times New Roman"/>
                <w:color w:val="000000" w:themeColor="text1"/>
                <w:sz w:val="24"/>
                <w:szCs w:val="24"/>
              </w:rPr>
              <w:t>MFMA</w:t>
            </w:r>
          </w:p>
        </w:tc>
        <w:tc>
          <w:tcPr>
            <w:tcW w:w="908" w:type="pct"/>
            <w:shd w:val="clear" w:color="auto" w:fill="auto"/>
          </w:tcPr>
          <w:p w:rsidR="00E04883" w:rsidRPr="005706AF" w:rsidRDefault="00E04883" w:rsidP="00E04883">
            <w:pPr>
              <w:jc w:val="center"/>
              <w:rPr>
                <w:rFonts w:ascii="Arial Narrow" w:hAnsi="Arial Narrow" w:cs="Times New Roman"/>
                <w:color w:val="000000" w:themeColor="text1"/>
                <w:sz w:val="24"/>
                <w:szCs w:val="24"/>
              </w:rPr>
            </w:pPr>
            <w:r w:rsidRPr="005706AF">
              <w:rPr>
                <w:rFonts w:ascii="Arial Narrow" w:hAnsi="Arial Narrow" w:cs="Times New Roman"/>
                <w:color w:val="000000" w:themeColor="text1"/>
                <w:sz w:val="24"/>
                <w:szCs w:val="24"/>
              </w:rPr>
              <w:t>12 February 2018</w:t>
            </w:r>
          </w:p>
          <w:p w:rsidR="00E04883" w:rsidRPr="005706AF" w:rsidRDefault="00E04883" w:rsidP="00E04883">
            <w:pPr>
              <w:rPr>
                <w:rFonts w:ascii="Arial Narrow" w:hAnsi="Arial Narrow" w:cs="Times New Roman"/>
                <w:color w:val="000000" w:themeColor="text1"/>
                <w:sz w:val="24"/>
                <w:szCs w:val="24"/>
              </w:rPr>
            </w:pPr>
          </w:p>
          <w:p w:rsidR="00E04883" w:rsidRPr="005706AF" w:rsidRDefault="00E04883" w:rsidP="00E04883">
            <w:pPr>
              <w:rPr>
                <w:rFonts w:ascii="Arial Narrow" w:hAnsi="Arial Narrow" w:cs="Times New Roman"/>
                <w:color w:val="000000" w:themeColor="text1"/>
                <w:sz w:val="24"/>
                <w:szCs w:val="24"/>
              </w:rPr>
            </w:pPr>
          </w:p>
          <w:p w:rsidR="00E04883" w:rsidRPr="005706AF" w:rsidRDefault="00E04883" w:rsidP="00E04883">
            <w:pPr>
              <w:rPr>
                <w:rFonts w:ascii="Arial Narrow" w:hAnsi="Arial Narrow" w:cs="Times New Roman"/>
                <w:color w:val="000000" w:themeColor="text1"/>
                <w:sz w:val="24"/>
                <w:szCs w:val="24"/>
              </w:rPr>
            </w:pPr>
          </w:p>
        </w:tc>
      </w:tr>
      <w:tr w:rsidR="00E04883" w:rsidRPr="005C6988" w:rsidTr="00C7681B">
        <w:trPr>
          <w:trHeight w:val="866"/>
        </w:trPr>
        <w:tc>
          <w:tcPr>
            <w:tcW w:w="1094" w:type="pct"/>
            <w:vMerge/>
            <w:shd w:val="clear" w:color="auto" w:fill="FFFFFF" w:themeFill="background1"/>
          </w:tcPr>
          <w:p w:rsidR="00E04883" w:rsidRPr="006557DE" w:rsidRDefault="00E04883" w:rsidP="00E04883">
            <w:pPr>
              <w:rPr>
                <w:rFonts w:ascii="Arial Narrow" w:hAnsi="Arial Narrow" w:cs="Times New Roman"/>
                <w:b/>
                <w:color w:val="FF0000"/>
                <w:sz w:val="24"/>
                <w:szCs w:val="24"/>
              </w:rPr>
            </w:pPr>
          </w:p>
        </w:tc>
        <w:tc>
          <w:tcPr>
            <w:tcW w:w="1165" w:type="pct"/>
            <w:tcBorders>
              <w:left w:val="single" w:sz="4" w:space="0" w:color="auto"/>
            </w:tcBorders>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 xml:space="preserve">Submission of the 2017/18 </w:t>
            </w:r>
            <w:r>
              <w:rPr>
                <w:rFonts w:ascii="Arial Narrow" w:hAnsi="Arial Narrow" w:cs="Times New Roman"/>
                <w:sz w:val="24"/>
                <w:szCs w:val="24"/>
              </w:rPr>
              <w:t>2</w:t>
            </w:r>
            <w:r w:rsidRPr="00C11B95">
              <w:rPr>
                <w:rFonts w:ascii="Arial Narrow" w:hAnsi="Arial Narrow" w:cs="Times New Roman"/>
                <w:sz w:val="24"/>
                <w:szCs w:val="24"/>
                <w:vertAlign w:val="superscript"/>
              </w:rPr>
              <w:t>nd</w:t>
            </w:r>
            <w:r>
              <w:rPr>
                <w:rFonts w:ascii="Arial Narrow" w:hAnsi="Arial Narrow" w:cs="Times New Roman"/>
                <w:sz w:val="24"/>
                <w:szCs w:val="24"/>
              </w:rPr>
              <w:t xml:space="preserve"> quarter </w:t>
            </w:r>
            <w:r w:rsidRPr="006557DE">
              <w:rPr>
                <w:rFonts w:ascii="Arial Narrow" w:hAnsi="Arial Narrow" w:cs="Times New Roman"/>
                <w:sz w:val="24"/>
                <w:szCs w:val="24"/>
              </w:rPr>
              <w:t xml:space="preserve">Report to both National and Provincial Treasury </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and Treasury</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MFMA Sec</w:t>
            </w:r>
            <w:r w:rsidRPr="006557DE">
              <w:rPr>
                <w:rFonts w:ascii="Arial Narrow" w:hAnsi="Arial Narrow" w:cs="Times New Roman"/>
                <w:sz w:val="24"/>
                <w:szCs w:val="24"/>
              </w:rPr>
              <w:t xml:space="preserve"> 51(a), </w:t>
            </w:r>
            <w:r>
              <w:rPr>
                <w:rFonts w:ascii="Arial Narrow" w:hAnsi="Arial Narrow" w:cs="Times New Roman"/>
                <w:sz w:val="24"/>
                <w:szCs w:val="24"/>
              </w:rPr>
              <w:t xml:space="preserve">52 (d) </w:t>
            </w:r>
            <w:r w:rsidRPr="006557DE">
              <w:rPr>
                <w:rFonts w:ascii="Arial Narrow" w:hAnsi="Arial Narrow" w:cs="Times New Roman"/>
                <w:sz w:val="24"/>
                <w:szCs w:val="24"/>
              </w:rPr>
              <w:t>Sec 72, Budget Regulation Part 5 (35) &amp; PM Regulations 2001 (2)(a)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14 February</w:t>
            </w:r>
            <w:r w:rsidRPr="006557DE">
              <w:rPr>
                <w:rFonts w:ascii="Arial Narrow" w:hAnsi="Arial Narrow" w:cs="Times New Roman"/>
                <w:sz w:val="24"/>
                <w:szCs w:val="24"/>
              </w:rPr>
              <w:t xml:space="preserve"> 2018</w:t>
            </w:r>
          </w:p>
        </w:tc>
      </w:tr>
      <w:tr w:rsidR="00E04883" w:rsidRPr="005C6988" w:rsidTr="000865D5">
        <w:trPr>
          <w:trHeight w:val="1449"/>
        </w:trPr>
        <w:tc>
          <w:tcPr>
            <w:tcW w:w="1094" w:type="pct"/>
            <w:vMerge/>
            <w:shd w:val="clear" w:color="auto" w:fill="FFFFFF" w:themeFill="background1"/>
          </w:tcPr>
          <w:p w:rsidR="00E04883" w:rsidRPr="006557DE" w:rsidRDefault="00E04883" w:rsidP="00E04883">
            <w:pPr>
              <w:rPr>
                <w:rFonts w:ascii="Arial Narrow" w:hAnsi="Arial Narrow" w:cs="Times New Roman"/>
                <w:b/>
                <w:sz w:val="24"/>
                <w:szCs w:val="24"/>
              </w:rPr>
            </w:pPr>
          </w:p>
        </w:tc>
        <w:tc>
          <w:tcPr>
            <w:tcW w:w="1165" w:type="pct"/>
            <w:shd w:val="clear" w:color="auto" w:fill="auto"/>
          </w:tcPr>
          <w:p w:rsidR="00E04883" w:rsidRPr="006557DE" w:rsidRDefault="00E04883" w:rsidP="00E04883">
            <w:pPr>
              <w:keepNext/>
              <w:tabs>
                <w:tab w:val="left" w:pos="2235"/>
              </w:tabs>
              <w:rPr>
                <w:rFonts w:ascii="Arial Narrow" w:hAnsi="Arial Narrow" w:cs="Times New Roman"/>
                <w:sz w:val="24"/>
                <w:szCs w:val="24"/>
              </w:rPr>
            </w:pPr>
            <w:r w:rsidRPr="006557DE">
              <w:rPr>
                <w:rFonts w:ascii="Arial Narrow" w:hAnsi="Arial Narrow" w:cs="Times New Roman"/>
                <w:sz w:val="24"/>
                <w:szCs w:val="24"/>
              </w:rPr>
              <w:t>Budget Steering Committee Meeting:</w:t>
            </w:r>
          </w:p>
          <w:p w:rsidR="00E04883" w:rsidRPr="006557DE" w:rsidRDefault="00E04883" w:rsidP="00E04883">
            <w:pPr>
              <w:numPr>
                <w:ilvl w:val="0"/>
                <w:numId w:val="41"/>
              </w:numPr>
              <w:contextualSpacing/>
              <w:rPr>
                <w:rFonts w:ascii="Arial Narrow" w:hAnsi="Arial Narrow" w:cs="Times New Roman"/>
                <w:sz w:val="24"/>
                <w:szCs w:val="24"/>
              </w:rPr>
            </w:pPr>
            <w:r w:rsidRPr="006557DE">
              <w:rPr>
                <w:rFonts w:ascii="Arial Narrow" w:hAnsi="Arial Narrow" w:cs="Times New Roman"/>
                <w:sz w:val="24"/>
                <w:szCs w:val="24"/>
              </w:rPr>
              <w:t xml:space="preserve">Consideration of 2017/18 Mid-year adjustment budget </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&amp; Treasury</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keepNext/>
              <w:widowControl w:val="0"/>
              <w:jc w:val="center"/>
              <w:rPr>
                <w:rFonts w:ascii="Arial Narrow" w:hAnsi="Arial Narrow" w:cs="Times New Roman"/>
                <w:sz w:val="24"/>
                <w:szCs w:val="24"/>
              </w:rPr>
            </w:pPr>
          </w:p>
        </w:tc>
        <w:tc>
          <w:tcPr>
            <w:tcW w:w="75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MFMA</w:t>
            </w:r>
          </w:p>
        </w:tc>
        <w:tc>
          <w:tcPr>
            <w:tcW w:w="908" w:type="pct"/>
            <w:shd w:val="clear" w:color="auto" w:fill="auto"/>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 xml:space="preserve"> </w:t>
            </w:r>
          </w:p>
          <w:p w:rsidR="00E04883" w:rsidRPr="006557DE" w:rsidRDefault="00E04883" w:rsidP="00E04883">
            <w:pPr>
              <w:keepNext/>
              <w:widowControl w:val="0"/>
              <w:jc w:val="center"/>
              <w:rPr>
                <w:rFonts w:ascii="Arial Narrow" w:hAnsi="Arial Narrow" w:cs="Times New Roman"/>
                <w:sz w:val="24"/>
                <w:szCs w:val="24"/>
              </w:rPr>
            </w:pPr>
            <w:r>
              <w:rPr>
                <w:rFonts w:ascii="Arial Narrow" w:hAnsi="Arial Narrow" w:cs="Times New Roman"/>
                <w:sz w:val="24"/>
                <w:szCs w:val="24"/>
              </w:rPr>
              <w:t>14 February 2018</w:t>
            </w:r>
          </w:p>
          <w:p w:rsidR="00E04883" w:rsidRPr="006557DE" w:rsidRDefault="00E04883" w:rsidP="00E04883">
            <w:pPr>
              <w:keepNext/>
              <w:widowControl w:val="0"/>
              <w:jc w:val="center"/>
              <w:rPr>
                <w:rFonts w:ascii="Arial Narrow" w:hAnsi="Arial Narrow" w:cs="Times New Roman"/>
                <w:sz w:val="24"/>
                <w:szCs w:val="24"/>
              </w:rPr>
            </w:pPr>
          </w:p>
          <w:p w:rsidR="00E04883" w:rsidRPr="006557DE" w:rsidRDefault="00E04883" w:rsidP="00E04883">
            <w:pPr>
              <w:keepNext/>
              <w:widowControl w:val="0"/>
              <w:jc w:val="center"/>
              <w:rPr>
                <w:rFonts w:ascii="Arial Narrow" w:hAnsi="Arial Narrow" w:cs="Times New Roman"/>
                <w:sz w:val="24"/>
                <w:szCs w:val="24"/>
              </w:rPr>
            </w:pPr>
          </w:p>
        </w:tc>
      </w:tr>
      <w:tr w:rsidR="00E04883" w:rsidRPr="005C6988" w:rsidTr="000865D5">
        <w:trPr>
          <w:trHeight w:val="1449"/>
        </w:trPr>
        <w:tc>
          <w:tcPr>
            <w:tcW w:w="1094" w:type="pct"/>
            <w:vMerge/>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shd w:val="clear" w:color="auto" w:fill="FFFFFF" w:themeFill="background1"/>
          </w:tcPr>
          <w:p w:rsidR="00E04883" w:rsidRPr="006557DE" w:rsidRDefault="00E04883" w:rsidP="00E04883">
            <w:pPr>
              <w:keepNext/>
              <w:tabs>
                <w:tab w:val="left" w:pos="2235"/>
              </w:tabs>
              <w:rPr>
                <w:rFonts w:ascii="Arial Narrow" w:hAnsi="Arial Narrow" w:cs="Times New Roman"/>
                <w:sz w:val="24"/>
                <w:szCs w:val="24"/>
              </w:rPr>
            </w:pPr>
            <w:r w:rsidRPr="006557DE">
              <w:rPr>
                <w:rFonts w:ascii="Arial Narrow" w:hAnsi="Arial Narrow" w:cs="Times New Roman"/>
                <w:sz w:val="24"/>
                <w:szCs w:val="24"/>
              </w:rPr>
              <w:t>IDP Political Work Stream Meetings</w:t>
            </w:r>
          </w:p>
          <w:p w:rsidR="00E04883" w:rsidRPr="006557DE" w:rsidRDefault="00E04883" w:rsidP="00E04883">
            <w:pPr>
              <w:keepNext/>
              <w:numPr>
                <w:ilvl w:val="0"/>
                <w:numId w:val="41"/>
              </w:numPr>
              <w:tabs>
                <w:tab w:val="left" w:pos="2235"/>
              </w:tabs>
              <w:contextualSpacing/>
              <w:rPr>
                <w:rFonts w:ascii="Arial Narrow" w:hAnsi="Arial Narrow" w:cs="Times New Roman"/>
                <w:sz w:val="24"/>
                <w:szCs w:val="24"/>
              </w:rPr>
            </w:pPr>
            <w:r w:rsidRPr="006557DE">
              <w:rPr>
                <w:rFonts w:ascii="Arial Narrow" w:hAnsi="Arial Narrow" w:cs="Times New Roman"/>
                <w:sz w:val="24"/>
                <w:szCs w:val="24"/>
              </w:rPr>
              <w:t>Consideration of draft 2018/19 IDP review and MTREF Budget</w:t>
            </w: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&amp; Treasury</w:t>
            </w:r>
          </w:p>
        </w:tc>
        <w:tc>
          <w:tcPr>
            <w:tcW w:w="758" w:type="pct"/>
            <w:shd w:val="clear" w:color="auto" w:fill="FFFFFF" w:themeFill="background1"/>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MSA/MFMA</w:t>
            </w:r>
          </w:p>
        </w:tc>
        <w:tc>
          <w:tcPr>
            <w:tcW w:w="908" w:type="pct"/>
            <w:shd w:val="clear" w:color="auto" w:fill="FFFFFF" w:themeFill="background1"/>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15-16 February 2018</w:t>
            </w:r>
          </w:p>
        </w:tc>
      </w:tr>
      <w:tr w:rsidR="00E04883" w:rsidRPr="005C6988" w:rsidTr="000865D5">
        <w:trPr>
          <w:trHeight w:val="1449"/>
        </w:trPr>
        <w:tc>
          <w:tcPr>
            <w:tcW w:w="1094" w:type="pct"/>
            <w:vMerge/>
            <w:shd w:val="clear" w:color="auto" w:fill="FFFFFF" w:themeFill="background1"/>
          </w:tcPr>
          <w:p w:rsidR="00E04883" w:rsidRPr="005C6988" w:rsidRDefault="00E04883" w:rsidP="00E04883">
            <w:pPr>
              <w:rPr>
                <w:rFonts w:ascii="Georgia" w:hAnsi="Georgia" w:cs="Times New Roman"/>
                <w:b/>
                <w:sz w:val="40"/>
                <w:szCs w:val="40"/>
              </w:rPr>
            </w:pPr>
          </w:p>
        </w:tc>
        <w:tc>
          <w:tcPr>
            <w:tcW w:w="1165" w:type="pct"/>
            <w:shd w:val="clear" w:color="auto" w:fill="FFFFFF" w:themeFill="background1"/>
          </w:tcPr>
          <w:p w:rsidR="00E04883" w:rsidRDefault="00E04883" w:rsidP="00E04883">
            <w:pPr>
              <w:keepNext/>
              <w:tabs>
                <w:tab w:val="left" w:pos="2235"/>
              </w:tabs>
              <w:rPr>
                <w:rFonts w:ascii="Arial Narrow" w:hAnsi="Arial Narrow" w:cs="Times New Roman"/>
                <w:sz w:val="24"/>
                <w:szCs w:val="24"/>
              </w:rPr>
            </w:pPr>
            <w:r w:rsidRPr="006557DE">
              <w:rPr>
                <w:rFonts w:ascii="Arial Narrow" w:hAnsi="Arial Narrow" w:cs="Times New Roman"/>
                <w:sz w:val="24"/>
                <w:szCs w:val="24"/>
              </w:rPr>
              <w:t>Council considers and approve the 2017/18 Mid- Year Adjustment Budget, IDP, BEPP and SDBIP</w:t>
            </w:r>
          </w:p>
          <w:p w:rsidR="00D72637" w:rsidRDefault="00D72637" w:rsidP="00E04883">
            <w:pPr>
              <w:keepNext/>
              <w:tabs>
                <w:tab w:val="left" w:pos="2235"/>
              </w:tabs>
              <w:rPr>
                <w:rFonts w:ascii="Arial Narrow" w:hAnsi="Arial Narrow" w:cs="Times New Roman"/>
                <w:sz w:val="24"/>
                <w:szCs w:val="24"/>
              </w:rPr>
            </w:pPr>
          </w:p>
          <w:p w:rsidR="00D72637" w:rsidRDefault="00D72637" w:rsidP="00E04883">
            <w:pPr>
              <w:keepNext/>
              <w:tabs>
                <w:tab w:val="left" w:pos="2235"/>
              </w:tabs>
              <w:rPr>
                <w:rFonts w:ascii="Arial Narrow" w:hAnsi="Arial Narrow" w:cs="Times New Roman"/>
                <w:sz w:val="24"/>
                <w:szCs w:val="24"/>
              </w:rPr>
            </w:pPr>
          </w:p>
          <w:p w:rsidR="00D72637" w:rsidRDefault="00D72637" w:rsidP="00E04883">
            <w:pPr>
              <w:keepNext/>
              <w:tabs>
                <w:tab w:val="left" w:pos="2235"/>
              </w:tabs>
              <w:rPr>
                <w:rFonts w:ascii="Arial Narrow" w:hAnsi="Arial Narrow" w:cs="Times New Roman"/>
                <w:sz w:val="24"/>
                <w:szCs w:val="24"/>
              </w:rPr>
            </w:pPr>
          </w:p>
          <w:p w:rsidR="00D72637" w:rsidRDefault="00D72637" w:rsidP="00E04883">
            <w:pPr>
              <w:keepNext/>
              <w:tabs>
                <w:tab w:val="left" w:pos="2235"/>
              </w:tabs>
              <w:rPr>
                <w:rFonts w:ascii="Arial Narrow" w:hAnsi="Arial Narrow" w:cs="Times New Roman"/>
                <w:sz w:val="24"/>
                <w:szCs w:val="24"/>
              </w:rPr>
            </w:pPr>
          </w:p>
          <w:p w:rsidR="00D72637" w:rsidRDefault="00D72637" w:rsidP="00E04883">
            <w:pPr>
              <w:keepNext/>
              <w:tabs>
                <w:tab w:val="left" w:pos="2235"/>
              </w:tabs>
              <w:rPr>
                <w:rFonts w:ascii="Arial Narrow" w:hAnsi="Arial Narrow" w:cs="Times New Roman"/>
                <w:sz w:val="24"/>
                <w:szCs w:val="24"/>
              </w:rPr>
            </w:pPr>
          </w:p>
          <w:p w:rsidR="00D72637" w:rsidRDefault="00D72637" w:rsidP="00E04883">
            <w:pPr>
              <w:keepNext/>
              <w:tabs>
                <w:tab w:val="left" w:pos="2235"/>
              </w:tabs>
              <w:rPr>
                <w:rFonts w:ascii="Arial Narrow" w:hAnsi="Arial Narrow" w:cs="Times New Roman"/>
                <w:sz w:val="24"/>
                <w:szCs w:val="24"/>
              </w:rPr>
            </w:pPr>
          </w:p>
          <w:p w:rsidR="00D72637" w:rsidRPr="006557DE" w:rsidRDefault="00D72637" w:rsidP="00E04883">
            <w:pPr>
              <w:keepNext/>
              <w:tabs>
                <w:tab w:val="left" w:pos="2235"/>
              </w:tabs>
              <w:rPr>
                <w:rFonts w:ascii="Arial Narrow" w:hAnsi="Arial Narrow" w:cs="Times New Roman"/>
                <w:sz w:val="24"/>
                <w:szCs w:val="24"/>
              </w:rPr>
            </w:pPr>
          </w:p>
        </w:tc>
        <w:tc>
          <w:tcPr>
            <w:tcW w:w="1075" w:type="pct"/>
            <w:gridSpan w:val="2"/>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&amp; Treasury</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keepNext/>
              <w:widowControl w:val="0"/>
              <w:jc w:val="center"/>
              <w:rPr>
                <w:rFonts w:ascii="Arial Narrow" w:hAnsi="Arial Narrow" w:cs="Times New Roman"/>
                <w:sz w:val="24"/>
                <w:szCs w:val="24"/>
              </w:rPr>
            </w:pPr>
          </w:p>
        </w:tc>
        <w:tc>
          <w:tcPr>
            <w:tcW w:w="758" w:type="pct"/>
            <w:shd w:val="clear" w:color="auto" w:fill="FFFFFF" w:themeFill="background1"/>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MFMA 28, 54(1)(c) and MBRR 23</w:t>
            </w:r>
          </w:p>
        </w:tc>
        <w:tc>
          <w:tcPr>
            <w:tcW w:w="908" w:type="pct"/>
            <w:shd w:val="clear" w:color="auto" w:fill="FFFFFF" w:themeFill="background1"/>
          </w:tcPr>
          <w:p w:rsidR="00E04883" w:rsidRPr="006557DE" w:rsidRDefault="00E04883" w:rsidP="00E04883">
            <w:pPr>
              <w:keepNext/>
              <w:widowControl w:val="0"/>
              <w:jc w:val="center"/>
              <w:rPr>
                <w:rFonts w:ascii="Arial Narrow" w:hAnsi="Arial Narrow" w:cs="Times New Roman"/>
                <w:sz w:val="24"/>
                <w:szCs w:val="24"/>
              </w:rPr>
            </w:pPr>
            <w:r w:rsidRPr="006557DE">
              <w:rPr>
                <w:rFonts w:ascii="Arial Narrow" w:hAnsi="Arial Narrow" w:cs="Times New Roman"/>
                <w:sz w:val="24"/>
                <w:szCs w:val="24"/>
              </w:rPr>
              <w:t>28 February</w:t>
            </w:r>
            <w:r w:rsidRPr="001227A4">
              <w:rPr>
                <w:rFonts w:ascii="Arial Narrow" w:hAnsi="Arial Narrow" w:cs="Times New Roman"/>
                <w:sz w:val="24"/>
                <w:szCs w:val="24"/>
              </w:rPr>
              <w:t xml:space="preserve"> 2018</w:t>
            </w:r>
          </w:p>
        </w:tc>
      </w:tr>
      <w:tr w:rsidR="00E04883" w:rsidRPr="005C6988" w:rsidTr="00D72637">
        <w:trPr>
          <w:trHeight w:val="240"/>
        </w:trPr>
        <w:tc>
          <w:tcPr>
            <w:tcW w:w="5000" w:type="pct"/>
            <w:gridSpan w:val="6"/>
            <w:shd w:val="clear" w:color="auto" w:fill="FFFF00"/>
          </w:tcPr>
          <w:p w:rsidR="00E04883" w:rsidRPr="006557DE" w:rsidRDefault="00E04883" w:rsidP="00E04883">
            <w:pPr>
              <w:jc w:val="center"/>
              <w:rPr>
                <w:rFonts w:ascii="Arial Narrow" w:hAnsi="Arial Narrow" w:cs="Times New Roman"/>
                <w:b/>
                <w:color w:val="FF0000"/>
                <w:sz w:val="24"/>
                <w:szCs w:val="24"/>
              </w:rPr>
            </w:pPr>
            <w:r w:rsidRPr="006557DE">
              <w:rPr>
                <w:rFonts w:ascii="Arial Narrow" w:hAnsi="Arial Narrow" w:cs="Times New Roman"/>
                <w:b/>
                <w:sz w:val="24"/>
                <w:szCs w:val="24"/>
              </w:rPr>
              <w:lastRenderedPageBreak/>
              <w:t xml:space="preserve">       MARCH 2018</w:t>
            </w:r>
          </w:p>
        </w:tc>
      </w:tr>
      <w:tr w:rsidR="00E04883" w:rsidRPr="005C6988" w:rsidTr="000865D5">
        <w:trPr>
          <w:trHeight w:val="1664"/>
        </w:trPr>
        <w:tc>
          <w:tcPr>
            <w:tcW w:w="1094" w:type="pct"/>
            <w:vMerge w:val="restart"/>
          </w:tcPr>
          <w:p w:rsidR="00E04883" w:rsidRDefault="00E04883" w:rsidP="00E04883">
            <w:pPr>
              <w:rPr>
                <w:rFonts w:ascii="Arial Narrow" w:hAnsi="Arial Narrow" w:cs="Times New Roman"/>
                <w:b/>
                <w:sz w:val="40"/>
                <w:szCs w:val="40"/>
              </w:rPr>
            </w:pPr>
            <w:r w:rsidRPr="006557DE">
              <w:rPr>
                <w:rFonts w:ascii="Arial Narrow" w:hAnsi="Arial Narrow" w:cs="Times New Roman"/>
                <w:b/>
                <w:sz w:val="40"/>
                <w:szCs w:val="40"/>
              </w:rPr>
              <w:t>Consolidation phase (March – April 2018)</w:t>
            </w:r>
          </w:p>
          <w:p w:rsidR="00E04883" w:rsidRDefault="00E04883" w:rsidP="00E04883">
            <w:pPr>
              <w:rPr>
                <w:rFonts w:ascii="Arial Narrow" w:hAnsi="Arial Narrow" w:cs="Times New Roman"/>
                <w:b/>
                <w:sz w:val="40"/>
                <w:szCs w:val="40"/>
              </w:rPr>
            </w:pPr>
          </w:p>
          <w:p w:rsidR="00E04883" w:rsidRDefault="00E04883" w:rsidP="00E04883">
            <w:pPr>
              <w:rPr>
                <w:rFonts w:ascii="Arial Narrow" w:hAnsi="Arial Narrow" w:cs="Times New Roman"/>
                <w:b/>
                <w:sz w:val="40"/>
                <w:szCs w:val="40"/>
              </w:rPr>
            </w:pPr>
          </w:p>
          <w:p w:rsidR="00E04883" w:rsidRDefault="00E04883" w:rsidP="00E04883">
            <w:pPr>
              <w:rPr>
                <w:rFonts w:ascii="Arial Narrow" w:hAnsi="Arial Narrow" w:cs="Times New Roman"/>
                <w:b/>
                <w:sz w:val="40"/>
                <w:szCs w:val="40"/>
              </w:rPr>
            </w:pPr>
          </w:p>
          <w:p w:rsidR="00E04883" w:rsidRPr="006557DE" w:rsidRDefault="00E04883" w:rsidP="00E04883">
            <w:pPr>
              <w:rPr>
                <w:rFonts w:ascii="Arial Narrow" w:hAnsi="Arial Narrow" w:cs="Times New Roman"/>
                <w:b/>
                <w:sz w:val="24"/>
                <w:szCs w:val="24"/>
              </w:rPr>
            </w:pPr>
          </w:p>
          <w:p w:rsidR="00E04883" w:rsidRPr="006557DE" w:rsidRDefault="00E04883" w:rsidP="00E04883">
            <w:pPr>
              <w:rPr>
                <w:rFonts w:ascii="Arial Narrow" w:hAnsi="Arial Narrow" w:cs="Times New Roman"/>
                <w:b/>
                <w:sz w:val="40"/>
                <w:szCs w:val="40"/>
              </w:rPr>
            </w:pPr>
          </w:p>
        </w:tc>
        <w:tc>
          <w:tcPr>
            <w:tcW w:w="1165" w:type="pct"/>
            <w:shd w:val="clear" w:color="auto" w:fill="auto"/>
          </w:tcPr>
          <w:p w:rsidR="00E04883" w:rsidRPr="006557DE" w:rsidRDefault="00E04883" w:rsidP="00E04883">
            <w:pPr>
              <w:contextualSpacing/>
              <w:rPr>
                <w:rFonts w:ascii="Arial Narrow" w:hAnsi="Arial Narrow" w:cs="Times New Roman"/>
                <w:sz w:val="24"/>
                <w:szCs w:val="24"/>
              </w:rPr>
            </w:pPr>
            <w:r w:rsidRPr="006557DE">
              <w:rPr>
                <w:rFonts w:ascii="Arial Narrow" w:hAnsi="Arial Narrow" w:cs="Times New Roman"/>
                <w:sz w:val="24"/>
                <w:szCs w:val="24"/>
              </w:rPr>
              <w:t>Council Workshop (all Cllrs, HODs and GMs)</w:t>
            </w:r>
          </w:p>
          <w:p w:rsidR="00E04883" w:rsidRPr="006557DE" w:rsidRDefault="00E04883" w:rsidP="00E04883">
            <w:pPr>
              <w:numPr>
                <w:ilvl w:val="0"/>
                <w:numId w:val="42"/>
              </w:numPr>
              <w:contextualSpacing/>
              <w:rPr>
                <w:rFonts w:ascii="Arial Narrow" w:hAnsi="Arial Narrow" w:cs="Times New Roman"/>
                <w:sz w:val="24"/>
                <w:szCs w:val="24"/>
              </w:rPr>
            </w:pPr>
            <w:r w:rsidRPr="006557DE">
              <w:rPr>
                <w:rFonts w:ascii="Arial Narrow" w:hAnsi="Arial Narrow" w:cs="Times New Roman"/>
                <w:sz w:val="24"/>
                <w:szCs w:val="24"/>
              </w:rPr>
              <w:t>R</w:t>
            </w:r>
            <w:r>
              <w:rPr>
                <w:rFonts w:ascii="Arial Narrow" w:hAnsi="Arial Narrow" w:cs="Times New Roman"/>
                <w:sz w:val="24"/>
                <w:szCs w:val="24"/>
              </w:rPr>
              <w:t>eview and confirm draft 2018/19</w:t>
            </w:r>
            <w:r w:rsidRPr="006557DE">
              <w:rPr>
                <w:rFonts w:ascii="Arial Narrow" w:hAnsi="Arial Narrow" w:cs="Times New Roman"/>
                <w:sz w:val="24"/>
                <w:szCs w:val="24"/>
              </w:rPr>
              <w:t xml:space="preserve"> IDP, BEPP and MTREF Budget</w:t>
            </w:r>
          </w:p>
          <w:p w:rsidR="00E04883" w:rsidRPr="006557DE" w:rsidRDefault="00E04883" w:rsidP="00E04883">
            <w:pPr>
              <w:numPr>
                <w:ilvl w:val="0"/>
                <w:numId w:val="42"/>
              </w:numPr>
              <w:contextualSpacing/>
              <w:rPr>
                <w:rFonts w:ascii="Arial Narrow" w:hAnsi="Arial Narrow" w:cs="Times New Roman"/>
                <w:sz w:val="24"/>
                <w:szCs w:val="24"/>
              </w:rPr>
            </w:pPr>
            <w:r w:rsidRPr="006557DE">
              <w:rPr>
                <w:rFonts w:ascii="Arial Narrow" w:hAnsi="Arial Narrow" w:cs="Times New Roman"/>
                <w:sz w:val="24"/>
                <w:szCs w:val="24"/>
              </w:rPr>
              <w:t>Review of budget related policies</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IDP/PMS/Finance</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6-7 March 2018</w:t>
            </w:r>
          </w:p>
        </w:tc>
      </w:tr>
      <w:tr w:rsidR="00E04883" w:rsidRPr="005C6988" w:rsidTr="000865D5">
        <w:trPr>
          <w:trHeight w:val="1664"/>
        </w:trPr>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6557DE" w:rsidRDefault="00E04883" w:rsidP="00E04883">
            <w:pPr>
              <w:numPr>
                <w:ilvl w:val="0"/>
                <w:numId w:val="45"/>
              </w:numPr>
              <w:ind w:left="360"/>
              <w:contextualSpacing/>
              <w:rPr>
                <w:rFonts w:ascii="Arial Narrow" w:hAnsi="Arial Narrow" w:cs="Times New Roman"/>
                <w:sz w:val="24"/>
                <w:szCs w:val="24"/>
              </w:rPr>
            </w:pPr>
            <w:r w:rsidRPr="006557DE">
              <w:rPr>
                <w:rFonts w:ascii="Arial Narrow" w:hAnsi="Arial Narrow" w:cs="Times New Roman"/>
                <w:sz w:val="24"/>
                <w:szCs w:val="24"/>
              </w:rPr>
              <w:t>Submits to National Treasury 2017/2018 Mid-Year Adjustment Budget in terms of the National Treasury Reporting Requirements</w:t>
            </w:r>
          </w:p>
          <w:p w:rsidR="00E04883" w:rsidRPr="006557DE" w:rsidRDefault="00E04883" w:rsidP="00E04883">
            <w:pPr>
              <w:numPr>
                <w:ilvl w:val="0"/>
                <w:numId w:val="45"/>
              </w:numPr>
              <w:ind w:left="360"/>
              <w:contextualSpacing/>
              <w:rPr>
                <w:rFonts w:ascii="Arial Narrow" w:hAnsi="Arial Narrow" w:cs="Times New Roman"/>
                <w:sz w:val="24"/>
                <w:szCs w:val="24"/>
              </w:rPr>
            </w:pPr>
            <w:r>
              <w:rPr>
                <w:rFonts w:ascii="Arial Narrow" w:hAnsi="Arial Narrow" w:cs="Times New Roman"/>
                <w:sz w:val="24"/>
                <w:szCs w:val="24"/>
              </w:rPr>
              <w:t>Publicise</w:t>
            </w:r>
            <w:r w:rsidRPr="006557DE">
              <w:rPr>
                <w:rFonts w:ascii="Arial Narrow" w:hAnsi="Arial Narrow" w:cs="Times New Roman"/>
                <w:sz w:val="24"/>
                <w:szCs w:val="24"/>
              </w:rPr>
              <w:t xml:space="preserve"> 2017/2018 Mid-Year Adjustment Budget for public comment</w:t>
            </w:r>
          </w:p>
          <w:p w:rsidR="00E04883" w:rsidRDefault="00E04883" w:rsidP="00E04883">
            <w:pPr>
              <w:numPr>
                <w:ilvl w:val="0"/>
                <w:numId w:val="45"/>
              </w:numPr>
              <w:ind w:left="360"/>
              <w:contextualSpacing/>
              <w:rPr>
                <w:rFonts w:ascii="Arial Narrow" w:hAnsi="Arial Narrow" w:cs="Times New Roman"/>
                <w:sz w:val="24"/>
                <w:szCs w:val="24"/>
              </w:rPr>
            </w:pPr>
            <w:r w:rsidRPr="006557DE">
              <w:rPr>
                <w:rFonts w:ascii="Arial Narrow" w:hAnsi="Arial Narrow" w:cs="Times New Roman"/>
                <w:sz w:val="24"/>
                <w:szCs w:val="24"/>
              </w:rPr>
              <w:t>Place 2017/2018 Mid-Year Adjustment Budget on BCMM website</w:t>
            </w:r>
          </w:p>
          <w:p w:rsidR="00E04883" w:rsidRPr="006557DE" w:rsidRDefault="00E04883" w:rsidP="00E04883">
            <w:pPr>
              <w:numPr>
                <w:ilvl w:val="0"/>
                <w:numId w:val="45"/>
              </w:numPr>
              <w:ind w:left="360"/>
              <w:contextualSpacing/>
              <w:rPr>
                <w:rFonts w:ascii="Arial Narrow" w:hAnsi="Arial Narrow" w:cs="Times New Roman"/>
                <w:sz w:val="24"/>
                <w:szCs w:val="24"/>
              </w:rPr>
            </w:pPr>
            <w:r>
              <w:rPr>
                <w:rFonts w:ascii="Arial Narrow" w:hAnsi="Arial Narrow" w:cs="Times New Roman"/>
                <w:sz w:val="24"/>
                <w:szCs w:val="24"/>
              </w:rPr>
              <w:t>Publish mid-year adjustment budget and Service Delivery targets</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IDP/PMS/Budget and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MSA/MFMA</w:t>
            </w:r>
          </w:p>
        </w:tc>
        <w:tc>
          <w:tcPr>
            <w:tcW w:w="908" w:type="pct"/>
            <w:shd w:val="clear" w:color="auto" w:fill="auto"/>
          </w:tcPr>
          <w:p w:rsidR="00E04883" w:rsidRPr="00117137" w:rsidRDefault="00E04883" w:rsidP="00E04883">
            <w:pPr>
              <w:jc w:val="center"/>
              <w:rPr>
                <w:rFonts w:ascii="Arial Narrow" w:hAnsi="Arial Narrow" w:cs="Times New Roman"/>
                <w:sz w:val="24"/>
                <w:szCs w:val="24"/>
              </w:rPr>
            </w:pPr>
            <w:r w:rsidRPr="00117137">
              <w:rPr>
                <w:rFonts w:ascii="Arial Narrow" w:hAnsi="Arial Narrow" w:cs="Times New Roman"/>
                <w:sz w:val="24"/>
                <w:szCs w:val="24"/>
              </w:rPr>
              <w:t>14 March 2018</w:t>
            </w:r>
          </w:p>
          <w:p w:rsidR="00E04883" w:rsidRPr="006557DE" w:rsidRDefault="00E04883" w:rsidP="00E04883">
            <w:pPr>
              <w:jc w:val="center"/>
              <w:rPr>
                <w:rFonts w:ascii="Arial Narrow" w:hAnsi="Arial Narrow" w:cs="Times New Roman"/>
                <w:sz w:val="24"/>
                <w:szCs w:val="24"/>
              </w:rPr>
            </w:pPr>
          </w:p>
        </w:tc>
      </w:tr>
      <w:tr w:rsidR="00E04883" w:rsidRPr="005C6988" w:rsidTr="000865D5">
        <w:trPr>
          <w:trHeight w:val="1664"/>
        </w:trPr>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Pr>
                <w:rFonts w:ascii="Arial Narrow" w:hAnsi="Arial Narrow" w:cs="Times New Roman"/>
                <w:sz w:val="24"/>
                <w:szCs w:val="24"/>
              </w:rPr>
              <w:t>IDP &amp; Organisational Performance Management Portfolio</w:t>
            </w:r>
            <w:r w:rsidRPr="006557DE">
              <w:rPr>
                <w:rFonts w:ascii="Arial Narrow" w:hAnsi="Arial Narrow" w:cs="Times New Roman"/>
                <w:sz w:val="24"/>
                <w:szCs w:val="24"/>
              </w:rPr>
              <w:t xml:space="preserve"> Committee Meeting:</w:t>
            </w:r>
          </w:p>
          <w:p w:rsidR="00E04883" w:rsidRPr="006557DE" w:rsidRDefault="00E04883" w:rsidP="00E04883">
            <w:pPr>
              <w:numPr>
                <w:ilvl w:val="0"/>
                <w:numId w:val="46"/>
              </w:numPr>
              <w:contextualSpacing/>
              <w:rPr>
                <w:rFonts w:ascii="Arial Narrow" w:hAnsi="Arial Narrow" w:cs="Times New Roman"/>
                <w:sz w:val="24"/>
                <w:szCs w:val="24"/>
              </w:rPr>
            </w:pPr>
            <w:r w:rsidRPr="006557DE">
              <w:rPr>
                <w:rFonts w:ascii="Arial Narrow" w:hAnsi="Arial Narrow" w:cs="Times New Roman"/>
                <w:sz w:val="24"/>
                <w:szCs w:val="24"/>
              </w:rPr>
              <w:t>Presentation of draft 2018/19 IDP review and MTREF</w:t>
            </w:r>
          </w:p>
          <w:p w:rsidR="00D72637" w:rsidRPr="00D72637" w:rsidRDefault="00E04883" w:rsidP="00D72637">
            <w:pPr>
              <w:numPr>
                <w:ilvl w:val="0"/>
                <w:numId w:val="46"/>
              </w:numPr>
              <w:contextualSpacing/>
              <w:rPr>
                <w:rFonts w:ascii="Arial Narrow" w:hAnsi="Arial Narrow" w:cs="Times New Roman"/>
                <w:sz w:val="24"/>
                <w:szCs w:val="24"/>
              </w:rPr>
            </w:pPr>
            <w:r w:rsidRPr="006557DE">
              <w:rPr>
                <w:rFonts w:ascii="Arial Narrow" w:hAnsi="Arial Narrow" w:cs="Times New Roman"/>
                <w:sz w:val="24"/>
                <w:szCs w:val="24"/>
              </w:rPr>
              <w:t>Presentation of the IDP/Budget Road Shows process plan</w:t>
            </w:r>
          </w:p>
          <w:p w:rsidR="00E04883" w:rsidRPr="006557DE" w:rsidRDefault="00E04883" w:rsidP="00E04883">
            <w:pPr>
              <w:ind w:left="720"/>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 xml:space="preserve">MSA </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14 March 2018</w:t>
            </w:r>
          </w:p>
        </w:tc>
      </w:tr>
      <w:tr w:rsidR="00E04883" w:rsidRPr="005C6988" w:rsidTr="000865D5">
        <w:trPr>
          <w:trHeight w:val="868"/>
        </w:trPr>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BCMM IGR Forum Meeting:</w:t>
            </w:r>
          </w:p>
          <w:p w:rsidR="00E04883" w:rsidRPr="006557DE" w:rsidRDefault="00E04883" w:rsidP="00E04883">
            <w:pPr>
              <w:numPr>
                <w:ilvl w:val="0"/>
                <w:numId w:val="44"/>
              </w:numPr>
              <w:contextualSpacing/>
              <w:rPr>
                <w:rFonts w:ascii="Arial Narrow" w:hAnsi="Arial Narrow" w:cs="Times New Roman"/>
                <w:sz w:val="24"/>
                <w:szCs w:val="24"/>
              </w:rPr>
            </w:pPr>
            <w:r w:rsidRPr="006557DE">
              <w:rPr>
                <w:rFonts w:ascii="Arial Narrow" w:hAnsi="Arial Narrow" w:cs="Times New Roman"/>
                <w:sz w:val="24"/>
                <w:szCs w:val="24"/>
              </w:rPr>
              <w:t>Presentation of draft 2018/19 IDP review and MTREF</w:t>
            </w:r>
          </w:p>
          <w:p w:rsidR="00E04883" w:rsidRPr="006557DE" w:rsidRDefault="00E04883" w:rsidP="00E04883">
            <w:pPr>
              <w:ind w:left="360"/>
              <w:contextualSpacing/>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 xml:space="preserve">MSA / IGR Framework Act </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16 March 2018</w:t>
            </w: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r>
      <w:tr w:rsidR="00E04883" w:rsidRPr="005C6988" w:rsidTr="000865D5">
        <w:trPr>
          <w:trHeight w:val="983"/>
        </w:trPr>
        <w:tc>
          <w:tcPr>
            <w:tcW w:w="1094" w:type="pct"/>
            <w:vMerge w:val="restart"/>
          </w:tcPr>
          <w:p w:rsidR="00E04883" w:rsidRDefault="00E04883" w:rsidP="00E04883">
            <w:pPr>
              <w:rPr>
                <w:rFonts w:ascii="Arial Narrow" w:hAnsi="Arial Narrow" w:cs="Times New Roman"/>
                <w:b/>
                <w:sz w:val="40"/>
                <w:szCs w:val="40"/>
              </w:rPr>
            </w:pPr>
            <w:r w:rsidRPr="006557DE">
              <w:rPr>
                <w:rFonts w:ascii="Arial Narrow" w:hAnsi="Arial Narrow" w:cs="Times New Roman"/>
                <w:b/>
                <w:sz w:val="40"/>
                <w:szCs w:val="40"/>
              </w:rPr>
              <w:t>Consolidation phase (March – April 2018)</w:t>
            </w:r>
          </w:p>
          <w:p w:rsidR="00E04883" w:rsidRDefault="00E04883" w:rsidP="00E04883">
            <w:pPr>
              <w:rPr>
                <w:rFonts w:ascii="Arial Narrow" w:hAnsi="Arial Narrow" w:cs="Times New Roman"/>
                <w:b/>
                <w:sz w:val="40"/>
                <w:szCs w:val="40"/>
              </w:rPr>
            </w:pPr>
          </w:p>
          <w:p w:rsidR="00E04883" w:rsidRDefault="00E04883" w:rsidP="00E04883">
            <w:pPr>
              <w:rPr>
                <w:rFonts w:ascii="Arial Narrow" w:hAnsi="Arial Narrow" w:cs="Times New Roman"/>
                <w:b/>
                <w:sz w:val="40"/>
                <w:szCs w:val="40"/>
              </w:rPr>
            </w:pPr>
          </w:p>
          <w:p w:rsidR="00E04883" w:rsidRDefault="00E04883" w:rsidP="00E04883">
            <w:pPr>
              <w:rPr>
                <w:rFonts w:ascii="Arial Narrow" w:hAnsi="Arial Narrow" w:cs="Times New Roman"/>
                <w:b/>
                <w:sz w:val="40"/>
                <w:szCs w:val="40"/>
              </w:rPr>
            </w:pPr>
          </w:p>
          <w:p w:rsidR="00E04883" w:rsidRPr="006557DE" w:rsidRDefault="00E04883" w:rsidP="00E04883">
            <w:pPr>
              <w:rPr>
                <w:rFonts w:ascii="Arial Narrow" w:hAnsi="Arial Narrow" w:cs="Times New Roman"/>
                <w:b/>
                <w:sz w:val="24"/>
                <w:szCs w:val="24"/>
              </w:rPr>
            </w:pPr>
          </w:p>
          <w:p w:rsidR="00E04883" w:rsidRPr="006557DE" w:rsidRDefault="00E04883" w:rsidP="00E04883">
            <w:pPr>
              <w:rPr>
                <w:rFonts w:ascii="Arial Narrow" w:hAnsi="Arial Narrow" w:cs="Times New Roman"/>
                <w:b/>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IDP/Budget/PMS External Representative Forum Meeting:</w:t>
            </w:r>
          </w:p>
          <w:p w:rsidR="00E04883" w:rsidRPr="006557DE" w:rsidRDefault="00E04883" w:rsidP="00E04883">
            <w:pPr>
              <w:numPr>
                <w:ilvl w:val="0"/>
                <w:numId w:val="43"/>
              </w:numPr>
              <w:ind w:left="360"/>
              <w:contextualSpacing/>
              <w:rPr>
                <w:rFonts w:ascii="Arial Narrow" w:hAnsi="Arial Narrow" w:cs="Times New Roman"/>
                <w:sz w:val="24"/>
                <w:szCs w:val="24"/>
              </w:rPr>
            </w:pPr>
            <w:r w:rsidRPr="006557DE">
              <w:rPr>
                <w:rFonts w:ascii="Arial Narrow" w:hAnsi="Arial Narrow" w:cs="Times New Roman"/>
                <w:sz w:val="24"/>
                <w:szCs w:val="24"/>
              </w:rPr>
              <w:t>Presentation of draft 2018/19 IDP review and MTREF</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IDP/Budget &amp;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 Sec 16(1)(a) / MFMA</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22 March 2018</w:t>
            </w:r>
          </w:p>
          <w:p w:rsidR="00E04883" w:rsidRPr="006557DE" w:rsidRDefault="00E04883" w:rsidP="00E04883">
            <w:pPr>
              <w:jc w:val="center"/>
              <w:rPr>
                <w:rFonts w:ascii="Arial Narrow" w:hAnsi="Arial Narrow" w:cs="Times New Roman"/>
                <w:sz w:val="24"/>
                <w:szCs w:val="24"/>
              </w:rPr>
            </w:pPr>
          </w:p>
        </w:tc>
      </w:tr>
      <w:tr w:rsidR="00E04883" w:rsidRPr="005C6988" w:rsidTr="000865D5">
        <w:trPr>
          <w:trHeight w:val="983"/>
        </w:trPr>
        <w:tc>
          <w:tcPr>
            <w:tcW w:w="1094" w:type="pct"/>
            <w:vMerge/>
          </w:tcPr>
          <w:p w:rsidR="00E04883" w:rsidRPr="006557DE" w:rsidRDefault="00E04883" w:rsidP="00E04883">
            <w:pPr>
              <w:rPr>
                <w:rFonts w:ascii="Arial Narrow" w:hAnsi="Arial Narrow" w:cs="Times New Roman"/>
                <w:b/>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Pr>
                <w:rFonts w:ascii="Arial Narrow" w:hAnsi="Arial Narrow" w:cs="Times New Roman"/>
                <w:sz w:val="24"/>
                <w:szCs w:val="24"/>
              </w:rPr>
              <w:t>The City to consider the proposed budget of the entity and assess the entity’s priorities and objectives</w:t>
            </w: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Municipal Entity/BTO/IDP/PMS</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MFMA 87 (</w:t>
            </w:r>
            <w:proofErr w:type="spellStart"/>
            <w:r>
              <w:rPr>
                <w:rFonts w:ascii="Arial Narrow" w:hAnsi="Arial Narrow" w:cs="Times New Roman"/>
                <w:sz w:val="24"/>
                <w:szCs w:val="24"/>
              </w:rPr>
              <w:t>i</w:t>
            </w:r>
            <w:proofErr w:type="spellEnd"/>
            <w:r>
              <w:rPr>
                <w:rFonts w:ascii="Arial Narrow" w:hAnsi="Arial Narrow" w:cs="Times New Roman"/>
                <w:sz w:val="24"/>
                <w:szCs w:val="24"/>
              </w:rPr>
              <w:t>) (ii) &amp; and 88</w:t>
            </w:r>
          </w:p>
        </w:tc>
        <w:tc>
          <w:tcPr>
            <w:tcW w:w="908" w:type="pct"/>
            <w:shd w:val="clear" w:color="auto" w:fill="auto"/>
          </w:tcPr>
          <w:p w:rsidR="00E04883" w:rsidRPr="006557DE" w:rsidRDefault="00E04883" w:rsidP="00E04883">
            <w:pPr>
              <w:jc w:val="center"/>
              <w:rPr>
                <w:rFonts w:ascii="Arial Narrow" w:hAnsi="Arial Narrow" w:cs="Times New Roman"/>
                <w:sz w:val="24"/>
                <w:szCs w:val="24"/>
              </w:rPr>
            </w:pPr>
            <w:r>
              <w:rPr>
                <w:rFonts w:ascii="Arial Narrow" w:hAnsi="Arial Narrow" w:cs="Times New Roman"/>
                <w:sz w:val="24"/>
                <w:szCs w:val="24"/>
              </w:rPr>
              <w:t>23 March 2018</w:t>
            </w:r>
          </w:p>
        </w:tc>
      </w:tr>
      <w:tr w:rsidR="00E04883" w:rsidRPr="005C6988" w:rsidTr="000865D5">
        <w:trPr>
          <w:trHeight w:val="1365"/>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auto"/>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Council Meeting:</w:t>
            </w:r>
          </w:p>
          <w:p w:rsidR="00E04883" w:rsidRPr="006557DE" w:rsidRDefault="00E04883" w:rsidP="00E04883">
            <w:pPr>
              <w:numPr>
                <w:ilvl w:val="0"/>
                <w:numId w:val="53"/>
              </w:numPr>
              <w:contextualSpacing/>
              <w:rPr>
                <w:rFonts w:ascii="Arial Narrow" w:hAnsi="Arial Narrow" w:cs="Times New Roman"/>
                <w:sz w:val="24"/>
                <w:szCs w:val="24"/>
              </w:rPr>
            </w:pPr>
            <w:r w:rsidRPr="006557DE">
              <w:rPr>
                <w:rFonts w:ascii="Arial Narrow" w:hAnsi="Arial Narrow" w:cs="Times New Roman"/>
                <w:sz w:val="24"/>
                <w:szCs w:val="24"/>
              </w:rPr>
              <w:t>Approve 2018/19 Draft IDP review and MTREF Budget</w:t>
            </w:r>
          </w:p>
          <w:p w:rsidR="00E04883" w:rsidRPr="006557DE" w:rsidRDefault="00E04883" w:rsidP="00E04883">
            <w:pPr>
              <w:numPr>
                <w:ilvl w:val="0"/>
                <w:numId w:val="53"/>
              </w:numPr>
              <w:contextualSpacing/>
              <w:rPr>
                <w:rFonts w:ascii="Arial Narrow" w:hAnsi="Arial Narrow" w:cs="Times New Roman"/>
                <w:sz w:val="24"/>
                <w:szCs w:val="24"/>
              </w:rPr>
            </w:pPr>
            <w:r w:rsidRPr="006557DE">
              <w:rPr>
                <w:rFonts w:ascii="Arial Narrow" w:hAnsi="Arial Narrow" w:cs="Times New Roman"/>
                <w:sz w:val="24"/>
                <w:szCs w:val="24"/>
              </w:rPr>
              <w:t>Approve draft BEPP</w:t>
            </w:r>
          </w:p>
          <w:p w:rsidR="00E04883" w:rsidRPr="006557DE" w:rsidRDefault="00E04883" w:rsidP="00E04883">
            <w:pPr>
              <w:rPr>
                <w:rFonts w:ascii="Arial Narrow" w:hAnsi="Arial Narrow" w:cs="Times New Roman"/>
                <w:sz w:val="24"/>
                <w:szCs w:val="24"/>
              </w:rPr>
            </w:pPr>
          </w:p>
        </w:tc>
        <w:tc>
          <w:tcPr>
            <w:tcW w:w="1075" w:type="pct"/>
            <w:gridSpan w:val="2"/>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Budget and Treasury</w:t>
            </w:r>
          </w:p>
        </w:tc>
        <w:tc>
          <w:tcPr>
            <w:tcW w:w="758" w:type="pct"/>
            <w:shd w:val="clear" w:color="auto" w:fill="auto"/>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MFMA</w:t>
            </w:r>
          </w:p>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MSA</w:t>
            </w:r>
          </w:p>
        </w:tc>
        <w:tc>
          <w:tcPr>
            <w:tcW w:w="908" w:type="pct"/>
            <w:shd w:val="clear" w:color="auto" w:fill="auto"/>
          </w:tcPr>
          <w:p w:rsidR="00E04883" w:rsidRPr="006557DE" w:rsidRDefault="00E04883" w:rsidP="00E04883">
            <w:pPr>
              <w:rPr>
                <w:rFonts w:ascii="Arial Narrow" w:hAnsi="Arial Narrow" w:cs="Times New Roman"/>
                <w:sz w:val="24"/>
                <w:szCs w:val="24"/>
              </w:rPr>
            </w:pPr>
            <w:r>
              <w:rPr>
                <w:rFonts w:ascii="Arial Narrow" w:hAnsi="Arial Narrow" w:cs="Times New Roman"/>
                <w:sz w:val="24"/>
                <w:szCs w:val="24"/>
              </w:rPr>
              <w:t xml:space="preserve">         28</w:t>
            </w:r>
            <w:r w:rsidRPr="006557DE">
              <w:rPr>
                <w:rFonts w:ascii="Arial Narrow" w:hAnsi="Arial Narrow" w:cs="Times New Roman"/>
                <w:sz w:val="24"/>
                <w:szCs w:val="24"/>
              </w:rPr>
              <w:t xml:space="preserve"> March 2018</w:t>
            </w:r>
          </w:p>
          <w:p w:rsidR="00E04883" w:rsidRPr="006557DE" w:rsidRDefault="00E04883" w:rsidP="00E04883">
            <w:pPr>
              <w:jc w:val="center"/>
              <w:rPr>
                <w:rFonts w:ascii="Arial Narrow" w:hAnsi="Arial Narrow" w:cs="Times New Roman"/>
                <w:sz w:val="24"/>
                <w:szCs w:val="24"/>
              </w:rPr>
            </w:pPr>
          </w:p>
        </w:tc>
      </w:tr>
      <w:tr w:rsidR="00E04883" w:rsidRPr="005C6988" w:rsidTr="000865D5">
        <w:tc>
          <w:tcPr>
            <w:tcW w:w="1094" w:type="pct"/>
            <w:vMerge/>
          </w:tcPr>
          <w:p w:rsidR="00E04883" w:rsidRPr="005C6988" w:rsidRDefault="00E04883" w:rsidP="00E04883">
            <w:pPr>
              <w:rPr>
                <w:rFonts w:ascii="Georgia" w:hAnsi="Georgia" w:cs="Times New Roman"/>
                <w:b/>
                <w:color w:val="FF0000"/>
                <w:sz w:val="24"/>
                <w:szCs w:val="24"/>
              </w:rPr>
            </w:pPr>
          </w:p>
        </w:tc>
        <w:tc>
          <w:tcPr>
            <w:tcW w:w="1165" w:type="pct"/>
            <w:shd w:val="clear" w:color="auto" w:fill="FFFFFF" w:themeFill="background1"/>
          </w:tcPr>
          <w:p w:rsidR="00E04883" w:rsidRDefault="00E04883" w:rsidP="00E04883">
            <w:pPr>
              <w:rPr>
                <w:rFonts w:ascii="Arial Narrow" w:hAnsi="Arial Narrow" w:cs="Times New Roman"/>
                <w:sz w:val="24"/>
                <w:szCs w:val="24"/>
              </w:rPr>
            </w:pPr>
            <w:r>
              <w:rPr>
                <w:rFonts w:ascii="Arial Narrow" w:hAnsi="Arial Narrow" w:cs="Times New Roman"/>
                <w:sz w:val="24"/>
                <w:szCs w:val="24"/>
              </w:rPr>
              <w:t xml:space="preserve">Tabling </w:t>
            </w:r>
            <w:r w:rsidRPr="006557DE">
              <w:rPr>
                <w:rFonts w:ascii="Arial Narrow" w:hAnsi="Arial Narrow" w:cs="Times New Roman"/>
                <w:sz w:val="24"/>
                <w:szCs w:val="24"/>
              </w:rPr>
              <w:t>Oversight</w:t>
            </w:r>
            <w:r>
              <w:rPr>
                <w:rFonts w:ascii="Arial Narrow" w:hAnsi="Arial Narrow" w:cs="Times New Roman"/>
                <w:sz w:val="24"/>
                <w:szCs w:val="24"/>
              </w:rPr>
              <w:t xml:space="preserve"> report on the A</w:t>
            </w:r>
            <w:r w:rsidRPr="006557DE">
              <w:rPr>
                <w:rFonts w:ascii="Arial Narrow" w:hAnsi="Arial Narrow" w:cs="Times New Roman"/>
                <w:sz w:val="24"/>
                <w:szCs w:val="24"/>
              </w:rPr>
              <w:t xml:space="preserve">nnual Report. </w:t>
            </w: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Default="00D72637" w:rsidP="00E04883">
            <w:pPr>
              <w:rPr>
                <w:rFonts w:ascii="Arial Narrow" w:hAnsi="Arial Narrow" w:cs="Times New Roman"/>
                <w:sz w:val="24"/>
                <w:szCs w:val="24"/>
              </w:rPr>
            </w:pPr>
          </w:p>
          <w:p w:rsidR="00D72637" w:rsidRPr="006557DE" w:rsidRDefault="00D72637" w:rsidP="00E04883">
            <w:pPr>
              <w:rPr>
                <w:rFonts w:ascii="Arial Narrow" w:hAnsi="Arial Narrow" w:cs="Times New Roman"/>
                <w:sz w:val="24"/>
                <w:szCs w:val="24"/>
              </w:rPr>
            </w:pPr>
          </w:p>
        </w:tc>
        <w:tc>
          <w:tcPr>
            <w:tcW w:w="1075" w:type="pct"/>
            <w:gridSpan w:val="2"/>
            <w:shd w:val="clear" w:color="auto" w:fill="FFFFFF" w:themeFill="background1"/>
          </w:tcPr>
          <w:p w:rsidR="00E04883" w:rsidRPr="006557DE" w:rsidRDefault="00E04883" w:rsidP="00E04883">
            <w:pPr>
              <w:rPr>
                <w:rFonts w:ascii="Arial Narrow" w:hAnsi="Arial Narrow" w:cs="Times New Roman"/>
                <w:sz w:val="24"/>
                <w:szCs w:val="24"/>
              </w:rPr>
            </w:pPr>
            <w:r w:rsidRPr="006557DE">
              <w:rPr>
                <w:rFonts w:ascii="Arial Narrow" w:hAnsi="Arial Narrow" w:cs="Times New Roman"/>
                <w:sz w:val="24"/>
                <w:szCs w:val="24"/>
              </w:rPr>
              <w:t>Chairperson of MPAC</w:t>
            </w:r>
          </w:p>
        </w:tc>
        <w:tc>
          <w:tcPr>
            <w:tcW w:w="758" w:type="pct"/>
            <w:shd w:val="clear" w:color="auto" w:fill="FFFFFF" w:themeFill="background1"/>
          </w:tcPr>
          <w:p w:rsidR="00E04883" w:rsidRPr="006557DE" w:rsidRDefault="00E04883" w:rsidP="00E04883">
            <w:pPr>
              <w:jc w:val="center"/>
              <w:rPr>
                <w:rFonts w:ascii="Arial Narrow" w:eastAsia="Calibri" w:hAnsi="Arial Narrow" w:cs="Times New Roman"/>
                <w:sz w:val="24"/>
                <w:szCs w:val="24"/>
                <w:lang w:val="en-US"/>
              </w:rPr>
            </w:pPr>
            <w:r w:rsidRPr="006557DE">
              <w:rPr>
                <w:rFonts w:ascii="Arial Narrow" w:eastAsia="Calibri" w:hAnsi="Arial Narrow" w:cs="Times New Roman"/>
                <w:sz w:val="24"/>
                <w:szCs w:val="24"/>
                <w:lang w:val="en-US"/>
              </w:rPr>
              <w:t>MFMA Circular No 63</w:t>
            </w:r>
          </w:p>
          <w:p w:rsidR="00E04883" w:rsidRPr="006557DE" w:rsidRDefault="00E04883" w:rsidP="00E04883">
            <w:pPr>
              <w:jc w:val="center"/>
              <w:rPr>
                <w:rFonts w:ascii="Arial Narrow" w:eastAsia="Calibri" w:hAnsi="Arial Narrow" w:cs="Times New Roman"/>
                <w:sz w:val="24"/>
                <w:szCs w:val="24"/>
                <w:lang w:val="en-US"/>
              </w:rPr>
            </w:pPr>
            <w:r w:rsidRPr="006557DE">
              <w:rPr>
                <w:rFonts w:ascii="Arial Narrow" w:eastAsia="Calibri" w:hAnsi="Arial Narrow" w:cs="Times New Roman"/>
                <w:sz w:val="24"/>
                <w:szCs w:val="24"/>
                <w:lang w:val="en-US"/>
              </w:rPr>
              <w:t>MSA 46</w:t>
            </w:r>
          </w:p>
          <w:p w:rsidR="00E04883" w:rsidRDefault="00E04883" w:rsidP="00E04883">
            <w:pPr>
              <w:jc w:val="center"/>
              <w:rPr>
                <w:rFonts w:ascii="Arial Narrow" w:eastAsia="Calibri" w:hAnsi="Arial Narrow" w:cs="Times New Roman"/>
                <w:sz w:val="24"/>
                <w:szCs w:val="24"/>
                <w:lang w:val="en-US"/>
              </w:rPr>
            </w:pPr>
            <w:r w:rsidRPr="006557DE">
              <w:rPr>
                <w:rFonts w:ascii="Arial Narrow" w:eastAsia="Calibri" w:hAnsi="Arial Narrow" w:cs="Times New Roman"/>
                <w:sz w:val="24"/>
                <w:szCs w:val="24"/>
                <w:lang w:val="en-US"/>
              </w:rPr>
              <w:t>MFMA 121</w:t>
            </w:r>
          </w:p>
          <w:p w:rsidR="00E04883" w:rsidRDefault="00E04883" w:rsidP="00E04883">
            <w:pPr>
              <w:jc w:val="center"/>
              <w:rPr>
                <w:rFonts w:ascii="Arial Narrow" w:eastAsia="Calibri" w:hAnsi="Arial Narrow" w:cs="Times New Roman"/>
                <w:sz w:val="24"/>
                <w:szCs w:val="24"/>
                <w:lang w:val="en-US"/>
              </w:rPr>
            </w:pPr>
          </w:p>
          <w:p w:rsidR="00E04883" w:rsidRDefault="00E04883" w:rsidP="00E04883">
            <w:pPr>
              <w:jc w:val="center"/>
              <w:rPr>
                <w:rFonts w:ascii="Arial Narrow" w:eastAsia="Calibri" w:hAnsi="Arial Narrow" w:cs="Times New Roman"/>
                <w:sz w:val="24"/>
                <w:szCs w:val="24"/>
                <w:lang w:val="en-US"/>
              </w:rPr>
            </w:pPr>
          </w:p>
          <w:p w:rsidR="00E04883" w:rsidRDefault="00E04883" w:rsidP="00E04883">
            <w:pPr>
              <w:jc w:val="center"/>
              <w:rPr>
                <w:rFonts w:ascii="Arial Narrow" w:eastAsia="Calibri" w:hAnsi="Arial Narrow" w:cs="Times New Roman"/>
                <w:sz w:val="24"/>
                <w:szCs w:val="24"/>
                <w:lang w:val="en-US"/>
              </w:rPr>
            </w:pPr>
          </w:p>
          <w:p w:rsidR="00E04883" w:rsidRDefault="00E04883" w:rsidP="00E04883">
            <w:pPr>
              <w:jc w:val="center"/>
              <w:rPr>
                <w:rFonts w:ascii="Arial Narrow" w:eastAsia="Calibri" w:hAnsi="Arial Narrow" w:cs="Times New Roman"/>
                <w:sz w:val="24"/>
                <w:szCs w:val="24"/>
                <w:lang w:val="en-US"/>
              </w:rPr>
            </w:pPr>
          </w:p>
          <w:p w:rsidR="00E04883" w:rsidRDefault="00E04883" w:rsidP="00E04883">
            <w:pPr>
              <w:jc w:val="center"/>
              <w:rPr>
                <w:rFonts w:ascii="Arial Narrow" w:eastAsia="Calibri" w:hAnsi="Arial Narrow" w:cs="Times New Roman"/>
                <w:sz w:val="24"/>
                <w:szCs w:val="24"/>
                <w:lang w:val="en-US"/>
              </w:rPr>
            </w:pPr>
          </w:p>
          <w:p w:rsidR="00E04883" w:rsidRDefault="00E04883" w:rsidP="00E04883">
            <w:pPr>
              <w:jc w:val="center"/>
              <w:rPr>
                <w:rFonts w:ascii="Arial Narrow" w:eastAsia="Calibri" w:hAnsi="Arial Narrow" w:cs="Times New Roman"/>
                <w:sz w:val="24"/>
                <w:szCs w:val="24"/>
                <w:lang w:val="en-US"/>
              </w:rPr>
            </w:pPr>
          </w:p>
          <w:p w:rsidR="00E04883" w:rsidRPr="006557DE" w:rsidRDefault="00E04883" w:rsidP="00E04883">
            <w:pPr>
              <w:jc w:val="center"/>
              <w:rPr>
                <w:rFonts w:ascii="Arial Narrow" w:hAnsi="Arial Narrow" w:cs="Times New Roman"/>
                <w:sz w:val="24"/>
                <w:szCs w:val="24"/>
              </w:rPr>
            </w:pPr>
          </w:p>
        </w:tc>
        <w:tc>
          <w:tcPr>
            <w:tcW w:w="908" w:type="pct"/>
            <w:shd w:val="clear" w:color="auto" w:fill="FFFFFF" w:themeFill="background1"/>
          </w:tcPr>
          <w:p w:rsidR="00E04883" w:rsidRPr="006557DE" w:rsidRDefault="00E04883" w:rsidP="00E04883">
            <w:pPr>
              <w:jc w:val="center"/>
              <w:rPr>
                <w:rFonts w:ascii="Arial Narrow" w:hAnsi="Arial Narrow" w:cs="Times New Roman"/>
                <w:sz w:val="24"/>
                <w:szCs w:val="24"/>
              </w:rPr>
            </w:pPr>
            <w:r w:rsidRPr="006557DE">
              <w:rPr>
                <w:rFonts w:ascii="Arial Narrow" w:hAnsi="Arial Narrow" w:cs="Times New Roman"/>
                <w:sz w:val="24"/>
                <w:szCs w:val="24"/>
              </w:rPr>
              <w:t>30 March 2018</w:t>
            </w: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jc w:val="center"/>
              <w:rPr>
                <w:rFonts w:ascii="Arial Narrow" w:hAnsi="Arial Narrow" w:cs="Times New Roman"/>
                <w:sz w:val="24"/>
                <w:szCs w:val="24"/>
              </w:rPr>
            </w:pPr>
          </w:p>
          <w:p w:rsidR="00E04883" w:rsidRPr="006557DE" w:rsidRDefault="00E04883" w:rsidP="00E04883">
            <w:pPr>
              <w:rPr>
                <w:rFonts w:ascii="Arial Narrow" w:hAnsi="Arial Narrow" w:cs="Times New Roman"/>
                <w:sz w:val="24"/>
                <w:szCs w:val="24"/>
              </w:rPr>
            </w:pPr>
          </w:p>
        </w:tc>
      </w:tr>
      <w:tr w:rsidR="00D72637" w:rsidRPr="005C6988" w:rsidTr="00D72637">
        <w:trPr>
          <w:trHeight w:val="412"/>
        </w:trPr>
        <w:tc>
          <w:tcPr>
            <w:tcW w:w="5000" w:type="pct"/>
            <w:gridSpan w:val="6"/>
            <w:shd w:val="clear" w:color="auto" w:fill="FFFF00"/>
          </w:tcPr>
          <w:p w:rsidR="00D72637" w:rsidRPr="002049AC" w:rsidRDefault="00D72637" w:rsidP="00D72637">
            <w:pPr>
              <w:jc w:val="center"/>
              <w:rPr>
                <w:rFonts w:ascii="Arial Narrow" w:hAnsi="Arial Narrow" w:cs="Times New Roman"/>
                <w:b/>
                <w:sz w:val="24"/>
                <w:szCs w:val="24"/>
              </w:rPr>
            </w:pPr>
            <w:r w:rsidRPr="002049AC">
              <w:rPr>
                <w:rFonts w:ascii="Arial Narrow" w:hAnsi="Arial Narrow" w:cs="Times New Roman"/>
                <w:b/>
                <w:sz w:val="24"/>
                <w:szCs w:val="24"/>
              </w:rPr>
              <w:lastRenderedPageBreak/>
              <w:t>APRIL 2018</w:t>
            </w:r>
          </w:p>
          <w:p w:rsidR="00D72637" w:rsidRDefault="00D72637" w:rsidP="00E04883">
            <w:pPr>
              <w:jc w:val="center"/>
              <w:rPr>
                <w:rFonts w:ascii="Arial Narrow" w:hAnsi="Arial Narrow" w:cs="Times New Roman"/>
                <w:b/>
                <w:sz w:val="24"/>
                <w:szCs w:val="24"/>
              </w:rPr>
            </w:pPr>
          </w:p>
        </w:tc>
      </w:tr>
      <w:tr w:rsidR="00E04883" w:rsidRPr="005C6988" w:rsidTr="000865D5">
        <w:trPr>
          <w:trHeight w:val="1128"/>
        </w:trPr>
        <w:tc>
          <w:tcPr>
            <w:tcW w:w="1094" w:type="pct"/>
            <w:vMerge w:val="restart"/>
          </w:tcPr>
          <w:p w:rsidR="00E04883" w:rsidRPr="002049AC" w:rsidRDefault="00E04883" w:rsidP="00E04883">
            <w:pPr>
              <w:rPr>
                <w:rFonts w:ascii="Arial Narrow" w:hAnsi="Arial Narrow" w:cs="Times New Roman"/>
                <w:b/>
                <w:sz w:val="24"/>
                <w:szCs w:val="24"/>
              </w:rPr>
            </w:pPr>
            <w:r w:rsidRPr="002049AC">
              <w:rPr>
                <w:rFonts w:ascii="Arial Narrow" w:hAnsi="Arial Narrow" w:cs="Times New Roman"/>
                <w:b/>
                <w:sz w:val="40"/>
                <w:szCs w:val="40"/>
              </w:rPr>
              <w:t>Consolidation phase (March – April 2018)</w:t>
            </w:r>
          </w:p>
        </w:tc>
        <w:tc>
          <w:tcPr>
            <w:tcW w:w="1165" w:type="pct"/>
          </w:tcPr>
          <w:p w:rsidR="00E04883" w:rsidRPr="002049AC" w:rsidRDefault="00E04883" w:rsidP="00E04883">
            <w:pPr>
              <w:rPr>
                <w:rFonts w:ascii="Arial Narrow" w:hAnsi="Arial Narrow" w:cs="Times New Roman"/>
                <w:sz w:val="24"/>
                <w:szCs w:val="24"/>
              </w:rPr>
            </w:pPr>
            <w:r>
              <w:rPr>
                <w:rFonts w:ascii="Arial Narrow" w:hAnsi="Arial Narrow" w:cs="Times New Roman"/>
                <w:sz w:val="24"/>
                <w:szCs w:val="24"/>
              </w:rPr>
              <w:t xml:space="preserve">IDP/Budget/PMS </w:t>
            </w:r>
            <w:r w:rsidRPr="002049AC">
              <w:rPr>
                <w:rFonts w:ascii="Arial Narrow" w:hAnsi="Arial Narrow" w:cs="Times New Roman"/>
                <w:sz w:val="24"/>
                <w:szCs w:val="24"/>
              </w:rPr>
              <w:t>Technical Steering Committee Meeting:</w:t>
            </w:r>
          </w:p>
          <w:p w:rsidR="00E04883" w:rsidRPr="002049AC" w:rsidRDefault="00E04883" w:rsidP="00E04883">
            <w:pPr>
              <w:numPr>
                <w:ilvl w:val="0"/>
                <w:numId w:val="49"/>
              </w:numPr>
              <w:contextualSpacing/>
              <w:rPr>
                <w:rFonts w:ascii="Arial Narrow" w:hAnsi="Arial Narrow" w:cs="Times New Roman"/>
                <w:sz w:val="24"/>
                <w:szCs w:val="24"/>
              </w:rPr>
            </w:pPr>
            <w:r w:rsidRPr="002049AC">
              <w:rPr>
                <w:rFonts w:ascii="Arial Narrow" w:hAnsi="Arial Narrow" w:cs="Times New Roman"/>
                <w:sz w:val="24"/>
                <w:szCs w:val="24"/>
              </w:rPr>
              <w:t>Present state of readiness for IDP/Budget roadshows</w:t>
            </w:r>
          </w:p>
        </w:tc>
        <w:tc>
          <w:tcPr>
            <w:tcW w:w="1075" w:type="pct"/>
            <w:gridSpan w:val="2"/>
          </w:tcPr>
          <w:p w:rsidR="00E04883" w:rsidRPr="002049AC" w:rsidRDefault="00E04883" w:rsidP="00D72637">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         MSA/MFMA</w:t>
            </w:r>
          </w:p>
        </w:tc>
        <w:tc>
          <w:tcPr>
            <w:tcW w:w="90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4 April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tc>
      </w:tr>
      <w:tr w:rsidR="00E04883" w:rsidRPr="005C6988" w:rsidTr="00FA67A6">
        <w:trPr>
          <w:trHeight w:val="1128"/>
        </w:trPr>
        <w:tc>
          <w:tcPr>
            <w:tcW w:w="1094" w:type="pct"/>
            <w:vMerge/>
          </w:tcPr>
          <w:p w:rsidR="00E04883" w:rsidRPr="002049AC" w:rsidRDefault="00E04883" w:rsidP="00E04883">
            <w:pPr>
              <w:rPr>
                <w:rFonts w:ascii="Arial Narrow" w:hAnsi="Arial Narrow" w:cs="Times New Roman"/>
                <w:b/>
                <w:sz w:val="40"/>
                <w:szCs w:val="40"/>
              </w:rPr>
            </w:pPr>
          </w:p>
        </w:tc>
        <w:tc>
          <w:tcPr>
            <w:tcW w:w="1165" w:type="pct"/>
            <w:tcBorders>
              <w:left w:val="single" w:sz="4" w:space="0" w:color="auto"/>
            </w:tcBorders>
            <w:shd w:val="clear" w:color="auto" w:fill="FFFFFF" w:themeFill="background1"/>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City Manager </w:t>
            </w:r>
            <w:r>
              <w:rPr>
                <w:rFonts w:ascii="Arial Narrow" w:hAnsi="Arial Narrow" w:cs="Times New Roman"/>
                <w:sz w:val="24"/>
                <w:szCs w:val="24"/>
              </w:rPr>
              <w:t xml:space="preserve">submit </w:t>
            </w:r>
            <w:r w:rsidRPr="002049AC">
              <w:rPr>
                <w:rFonts w:ascii="Arial Narrow" w:hAnsi="Arial Narrow" w:cs="Times New Roman"/>
                <w:sz w:val="24"/>
                <w:szCs w:val="24"/>
              </w:rPr>
              <w:t>annual report</w:t>
            </w:r>
            <w:r>
              <w:rPr>
                <w:rFonts w:ascii="Arial Narrow" w:hAnsi="Arial Narrow" w:cs="Times New Roman"/>
                <w:sz w:val="24"/>
                <w:szCs w:val="24"/>
              </w:rPr>
              <w:t xml:space="preserve"> and oversight report within</w:t>
            </w:r>
            <w:r w:rsidRPr="002049AC">
              <w:rPr>
                <w:rFonts w:ascii="Arial Narrow" w:hAnsi="Arial Narrow" w:cs="Times New Roman"/>
                <w:sz w:val="24"/>
                <w:szCs w:val="24"/>
              </w:rPr>
              <w:t xml:space="preserve"> seven days after the </w:t>
            </w:r>
            <w:r>
              <w:rPr>
                <w:rFonts w:ascii="Arial Narrow" w:hAnsi="Arial Narrow" w:cs="Times New Roman"/>
                <w:sz w:val="24"/>
                <w:szCs w:val="24"/>
              </w:rPr>
              <w:t>municipal council has adopted</w:t>
            </w:r>
          </w:p>
        </w:tc>
        <w:tc>
          <w:tcPr>
            <w:tcW w:w="1075" w:type="pct"/>
            <w:gridSpan w:val="2"/>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PMS</w:t>
            </w:r>
          </w:p>
        </w:tc>
        <w:tc>
          <w:tcPr>
            <w:tcW w:w="758" w:type="pct"/>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MFMA 132</w:t>
            </w:r>
          </w:p>
        </w:tc>
        <w:tc>
          <w:tcPr>
            <w:tcW w:w="908" w:type="pct"/>
            <w:shd w:val="clear" w:color="auto" w:fill="FFFFFF" w:themeFill="background1"/>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4</w:t>
            </w:r>
            <w:r w:rsidRPr="002049AC">
              <w:rPr>
                <w:rFonts w:ascii="Arial Narrow" w:hAnsi="Arial Narrow" w:cs="Times New Roman"/>
                <w:sz w:val="24"/>
                <w:szCs w:val="24"/>
              </w:rPr>
              <w:t xml:space="preserve"> April 2018</w:t>
            </w:r>
          </w:p>
        </w:tc>
      </w:tr>
      <w:tr w:rsidR="00E04883" w:rsidRPr="005C6988" w:rsidTr="000865D5">
        <w:trPr>
          <w:trHeight w:val="1128"/>
        </w:trPr>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IDP</w:t>
            </w:r>
            <w:r>
              <w:rPr>
                <w:rFonts w:ascii="Arial Narrow" w:hAnsi="Arial Narrow" w:cs="Times New Roman"/>
                <w:sz w:val="24"/>
                <w:szCs w:val="24"/>
              </w:rPr>
              <w:t>/Budget/PMS</w:t>
            </w:r>
            <w:r w:rsidRPr="002049AC">
              <w:rPr>
                <w:rFonts w:ascii="Arial Narrow" w:hAnsi="Arial Narrow" w:cs="Times New Roman"/>
                <w:sz w:val="24"/>
                <w:szCs w:val="24"/>
              </w:rPr>
              <w:t xml:space="preserve"> Political Steering Committee Meeting:</w:t>
            </w:r>
          </w:p>
          <w:p w:rsidR="00E04883" w:rsidRPr="002049AC" w:rsidRDefault="00E04883" w:rsidP="00E04883">
            <w:pPr>
              <w:numPr>
                <w:ilvl w:val="0"/>
                <w:numId w:val="49"/>
              </w:numPr>
              <w:contextualSpacing/>
              <w:rPr>
                <w:rFonts w:ascii="Arial Narrow" w:hAnsi="Arial Narrow" w:cs="Times New Roman"/>
                <w:sz w:val="24"/>
                <w:szCs w:val="24"/>
              </w:rPr>
            </w:pPr>
            <w:r w:rsidRPr="002049AC">
              <w:rPr>
                <w:rFonts w:ascii="Arial Narrow" w:hAnsi="Arial Narrow" w:cs="Times New Roman"/>
                <w:sz w:val="24"/>
                <w:szCs w:val="24"/>
              </w:rPr>
              <w:t>Present state of readiness for IDP/Budget roadshows</w:t>
            </w:r>
          </w:p>
        </w:tc>
        <w:tc>
          <w:tcPr>
            <w:tcW w:w="1075" w:type="pct"/>
            <w:gridSpan w:val="2"/>
            <w:shd w:val="clear" w:color="auto" w:fill="auto"/>
          </w:tcPr>
          <w:p w:rsidR="00E04883" w:rsidRPr="002049AC" w:rsidRDefault="00E04883" w:rsidP="00D72637">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         MSA/MFMA</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5 April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tc>
      </w:tr>
      <w:tr w:rsidR="00E04883" w:rsidRPr="005C6988" w:rsidTr="000865D5">
        <w:trPr>
          <w:trHeight w:val="1128"/>
        </w:trPr>
        <w:tc>
          <w:tcPr>
            <w:tcW w:w="1094" w:type="pct"/>
            <w:vMerge/>
          </w:tcPr>
          <w:p w:rsidR="00E04883" w:rsidRPr="005C6988" w:rsidRDefault="00E04883" w:rsidP="00E04883">
            <w:pPr>
              <w:rPr>
                <w:rFonts w:ascii="Georgia" w:hAnsi="Georgia" w:cs="Times New Roman"/>
                <w:b/>
                <w:sz w:val="40"/>
                <w:szCs w:val="40"/>
              </w:rPr>
            </w:pPr>
          </w:p>
        </w:tc>
        <w:tc>
          <w:tcPr>
            <w:tcW w:w="1165" w:type="pct"/>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Councillors Briefing Session on IDP/Budget Roadshow</w:t>
            </w:r>
            <w:r>
              <w:rPr>
                <w:rFonts w:ascii="Arial Narrow" w:hAnsi="Arial Narrow" w:cs="Times New Roman"/>
                <w:sz w:val="24"/>
                <w:szCs w:val="24"/>
              </w:rPr>
              <w:t>s</w:t>
            </w:r>
          </w:p>
        </w:tc>
        <w:tc>
          <w:tcPr>
            <w:tcW w:w="1075" w:type="pct"/>
            <w:gridSpan w:val="2"/>
          </w:tcPr>
          <w:p w:rsidR="00E04883" w:rsidRPr="002049AC" w:rsidRDefault="00E04883" w:rsidP="00D72637">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MSA/MFMA</w:t>
            </w:r>
          </w:p>
        </w:tc>
        <w:tc>
          <w:tcPr>
            <w:tcW w:w="90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6 April 2018</w:t>
            </w:r>
          </w:p>
        </w:tc>
      </w:tr>
      <w:tr w:rsidR="00E04883" w:rsidRPr="005C6988" w:rsidTr="000865D5">
        <w:trPr>
          <w:trHeight w:val="3815"/>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tcPr>
          <w:p w:rsidR="00E04883" w:rsidRPr="002049AC" w:rsidRDefault="00E04883" w:rsidP="00E04883">
            <w:pPr>
              <w:numPr>
                <w:ilvl w:val="0"/>
                <w:numId w:val="48"/>
              </w:numPr>
              <w:ind w:left="360"/>
              <w:contextualSpacing/>
              <w:rPr>
                <w:rFonts w:ascii="Arial Narrow" w:hAnsi="Arial Narrow" w:cs="Times New Roman"/>
                <w:sz w:val="24"/>
                <w:szCs w:val="24"/>
              </w:rPr>
            </w:pPr>
            <w:r w:rsidRPr="002049AC">
              <w:rPr>
                <w:rFonts w:ascii="Arial Narrow" w:hAnsi="Arial Narrow" w:cs="Times New Roman"/>
                <w:sz w:val="24"/>
                <w:szCs w:val="24"/>
              </w:rPr>
              <w:t xml:space="preserve">Submits to MEC for Local Government and Traditional Affairs, National Treasury 2018/19 Draft IDP, </w:t>
            </w:r>
            <w:r w:rsidRPr="002049AC">
              <w:rPr>
                <w:rFonts w:ascii="Arial Narrow" w:hAnsi="Arial Narrow" w:cs="Times New Roman"/>
                <w:sz w:val="24"/>
                <w:szCs w:val="24"/>
                <w:shd w:val="clear" w:color="auto" w:fill="FFFFFF"/>
              </w:rPr>
              <w:t xml:space="preserve">SDBIP </w:t>
            </w:r>
            <w:r w:rsidRPr="002049AC">
              <w:rPr>
                <w:rFonts w:ascii="Arial Narrow" w:hAnsi="Arial Narrow" w:cs="Times New Roman"/>
                <w:sz w:val="24"/>
                <w:szCs w:val="24"/>
              </w:rPr>
              <w:t>and MTREF Budget</w:t>
            </w:r>
          </w:p>
          <w:p w:rsidR="00E04883" w:rsidRPr="002049AC" w:rsidRDefault="00E04883" w:rsidP="00E04883">
            <w:pPr>
              <w:ind w:left="117" w:hanging="426"/>
              <w:rPr>
                <w:rFonts w:ascii="Arial Narrow" w:hAnsi="Arial Narrow" w:cs="Times New Roman"/>
                <w:sz w:val="24"/>
                <w:szCs w:val="24"/>
              </w:rPr>
            </w:pPr>
          </w:p>
          <w:p w:rsidR="00E04883" w:rsidRPr="002049AC" w:rsidRDefault="00E04883" w:rsidP="00E04883">
            <w:pPr>
              <w:numPr>
                <w:ilvl w:val="0"/>
                <w:numId w:val="48"/>
              </w:numPr>
              <w:ind w:left="360"/>
              <w:contextualSpacing/>
              <w:rPr>
                <w:rFonts w:ascii="Arial Narrow" w:hAnsi="Arial Narrow" w:cs="Times New Roman"/>
                <w:sz w:val="24"/>
                <w:szCs w:val="24"/>
              </w:rPr>
            </w:pPr>
            <w:r w:rsidRPr="002049AC">
              <w:rPr>
                <w:rFonts w:ascii="Arial Narrow" w:hAnsi="Arial Narrow" w:cs="Times New Roman"/>
                <w:sz w:val="24"/>
                <w:szCs w:val="24"/>
              </w:rPr>
              <w:t>Advertise 2018/19 Draft IDP, SDBIP and MTREF Budget for public comment</w:t>
            </w:r>
          </w:p>
          <w:p w:rsidR="00E04883" w:rsidRPr="002049AC" w:rsidRDefault="00E04883" w:rsidP="00E04883">
            <w:pPr>
              <w:ind w:left="117" w:hanging="426"/>
              <w:rPr>
                <w:rFonts w:ascii="Arial Narrow" w:hAnsi="Arial Narrow" w:cs="Times New Roman"/>
                <w:sz w:val="24"/>
                <w:szCs w:val="24"/>
              </w:rPr>
            </w:pPr>
          </w:p>
          <w:p w:rsidR="00E04883" w:rsidRPr="002049AC" w:rsidRDefault="00E04883" w:rsidP="00E04883">
            <w:pPr>
              <w:numPr>
                <w:ilvl w:val="0"/>
                <w:numId w:val="48"/>
              </w:numPr>
              <w:ind w:left="360"/>
              <w:contextualSpacing/>
              <w:rPr>
                <w:rFonts w:ascii="Arial Narrow" w:hAnsi="Arial Narrow" w:cs="Times New Roman"/>
                <w:sz w:val="24"/>
                <w:szCs w:val="24"/>
              </w:rPr>
            </w:pPr>
            <w:r w:rsidRPr="002049AC">
              <w:rPr>
                <w:rFonts w:ascii="Arial Narrow" w:hAnsi="Arial Narrow" w:cs="Times New Roman"/>
                <w:sz w:val="24"/>
                <w:szCs w:val="24"/>
              </w:rPr>
              <w:t>Place 2018/19 Draft IDP and MTREF Budget on BCMM website</w:t>
            </w:r>
          </w:p>
        </w:tc>
        <w:tc>
          <w:tcPr>
            <w:tcW w:w="1075" w:type="pct"/>
            <w:gridSpan w:val="2"/>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IDP/PMS/Budget and Treasury</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tc>
        <w:tc>
          <w:tcPr>
            <w:tcW w:w="75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MSA/MFMA</w:t>
            </w:r>
          </w:p>
        </w:tc>
        <w:tc>
          <w:tcPr>
            <w:tcW w:w="908" w:type="pct"/>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11</w:t>
            </w:r>
            <w:r w:rsidRPr="002049AC">
              <w:rPr>
                <w:rFonts w:ascii="Arial Narrow" w:hAnsi="Arial Narrow" w:cs="Times New Roman"/>
                <w:sz w:val="24"/>
                <w:szCs w:val="24"/>
              </w:rPr>
              <w:t xml:space="preserve"> April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highlight w:val="yellow"/>
              </w:rPr>
            </w:pPr>
          </w:p>
        </w:tc>
      </w:tr>
      <w:tr w:rsidR="00E04883" w:rsidRPr="005C6988" w:rsidTr="005C6988">
        <w:tc>
          <w:tcPr>
            <w:tcW w:w="5000" w:type="pct"/>
            <w:gridSpan w:val="6"/>
            <w:shd w:val="clear" w:color="auto" w:fill="FFFF00"/>
          </w:tcPr>
          <w:p w:rsidR="00E04883" w:rsidRDefault="00E04883" w:rsidP="00E04883">
            <w:pPr>
              <w:jc w:val="center"/>
              <w:rPr>
                <w:rFonts w:ascii="Arial Narrow" w:hAnsi="Arial Narrow" w:cs="Times New Roman"/>
                <w:b/>
                <w:sz w:val="24"/>
                <w:szCs w:val="24"/>
              </w:rPr>
            </w:pPr>
          </w:p>
          <w:p w:rsidR="00E04883" w:rsidRPr="005706AF" w:rsidRDefault="00E04883" w:rsidP="00E04883">
            <w:pPr>
              <w:jc w:val="center"/>
              <w:rPr>
                <w:rFonts w:ascii="Arial Narrow" w:hAnsi="Arial Narrow" w:cs="Times New Roman"/>
                <w:b/>
                <w:sz w:val="24"/>
                <w:szCs w:val="24"/>
              </w:rPr>
            </w:pPr>
            <w:r w:rsidRPr="005706AF">
              <w:rPr>
                <w:rFonts w:ascii="Arial Narrow" w:hAnsi="Arial Narrow" w:cs="Times New Roman"/>
                <w:b/>
                <w:sz w:val="24"/>
                <w:szCs w:val="24"/>
              </w:rPr>
              <w:t>APRIL 2018</w:t>
            </w:r>
          </w:p>
        </w:tc>
      </w:tr>
      <w:tr w:rsidR="00E04883" w:rsidRPr="005C6988" w:rsidTr="000865D5">
        <w:tc>
          <w:tcPr>
            <w:tcW w:w="1094" w:type="pct"/>
            <w:vMerge w:val="restart"/>
          </w:tcPr>
          <w:p w:rsidR="00E04883" w:rsidRPr="002049AC" w:rsidRDefault="00E04883" w:rsidP="00E04883">
            <w:pPr>
              <w:rPr>
                <w:rFonts w:ascii="Arial Narrow" w:hAnsi="Arial Narrow" w:cs="Times New Roman"/>
                <w:b/>
                <w:sz w:val="24"/>
                <w:szCs w:val="24"/>
              </w:rPr>
            </w:pPr>
            <w:r w:rsidRPr="002049AC">
              <w:rPr>
                <w:rFonts w:ascii="Arial Narrow" w:hAnsi="Arial Narrow" w:cs="Times New Roman"/>
                <w:b/>
                <w:sz w:val="40"/>
                <w:szCs w:val="40"/>
              </w:rPr>
              <w:t>Consolidation phase (March – April 2018)</w:t>
            </w:r>
          </w:p>
          <w:p w:rsidR="00E04883" w:rsidRPr="002049AC" w:rsidRDefault="00E04883" w:rsidP="00E04883">
            <w:pPr>
              <w:rPr>
                <w:rFonts w:ascii="Arial Narrow" w:hAnsi="Arial Narrow" w:cs="Times New Roman"/>
                <w:b/>
                <w:sz w:val="24"/>
                <w:szCs w:val="24"/>
              </w:rPr>
            </w:pPr>
          </w:p>
        </w:tc>
        <w:tc>
          <w:tcPr>
            <w:tcW w:w="1165" w:type="pct"/>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IDP Budget Road Shows:</w:t>
            </w:r>
          </w:p>
          <w:p w:rsidR="00E04883" w:rsidRPr="002049AC" w:rsidRDefault="00E04883" w:rsidP="00E04883">
            <w:pPr>
              <w:numPr>
                <w:ilvl w:val="0"/>
                <w:numId w:val="49"/>
              </w:numPr>
              <w:contextualSpacing/>
              <w:rPr>
                <w:rFonts w:ascii="Arial Narrow" w:hAnsi="Arial Narrow" w:cs="Times New Roman"/>
                <w:sz w:val="24"/>
                <w:szCs w:val="24"/>
              </w:rPr>
            </w:pPr>
            <w:r w:rsidRPr="002049AC">
              <w:rPr>
                <w:rFonts w:ascii="Arial Narrow" w:hAnsi="Arial Narrow" w:cs="Times New Roman"/>
                <w:sz w:val="24"/>
                <w:szCs w:val="24"/>
              </w:rPr>
              <w:t>Present summarised draft IDP &amp; Budget</w:t>
            </w:r>
          </w:p>
          <w:p w:rsidR="00E04883" w:rsidRPr="002049AC" w:rsidRDefault="00E04883" w:rsidP="00E04883">
            <w:pPr>
              <w:numPr>
                <w:ilvl w:val="0"/>
                <w:numId w:val="49"/>
              </w:numPr>
              <w:contextualSpacing/>
              <w:rPr>
                <w:rFonts w:ascii="Arial Narrow" w:hAnsi="Arial Narrow" w:cs="Times New Roman"/>
                <w:sz w:val="24"/>
                <w:szCs w:val="24"/>
              </w:rPr>
            </w:pPr>
            <w:r w:rsidRPr="002049AC">
              <w:rPr>
                <w:rFonts w:ascii="Arial Narrow" w:hAnsi="Arial Narrow" w:cs="Times New Roman"/>
                <w:sz w:val="24"/>
                <w:szCs w:val="24"/>
              </w:rPr>
              <w:t>BCMM response to key issues raised by wards</w:t>
            </w:r>
          </w:p>
          <w:p w:rsidR="00E04883" w:rsidRPr="002049AC" w:rsidRDefault="00E04883" w:rsidP="00E04883">
            <w:pPr>
              <w:numPr>
                <w:ilvl w:val="0"/>
                <w:numId w:val="49"/>
              </w:numPr>
              <w:contextualSpacing/>
              <w:rPr>
                <w:rFonts w:ascii="Arial Narrow" w:hAnsi="Arial Narrow" w:cs="Times New Roman"/>
                <w:sz w:val="24"/>
                <w:szCs w:val="24"/>
              </w:rPr>
            </w:pPr>
            <w:r w:rsidRPr="002049AC">
              <w:rPr>
                <w:rFonts w:ascii="Arial Narrow" w:hAnsi="Arial Narrow" w:cs="Times New Roman"/>
                <w:sz w:val="24"/>
                <w:szCs w:val="24"/>
              </w:rPr>
              <w:t>Highlight planned projects and programmes</w:t>
            </w:r>
          </w:p>
        </w:tc>
        <w:tc>
          <w:tcPr>
            <w:tcW w:w="1075" w:type="pct"/>
            <w:gridSpan w:val="2"/>
          </w:tcPr>
          <w:p w:rsidR="00E04883" w:rsidRPr="002049AC" w:rsidRDefault="00E04883" w:rsidP="00E04883">
            <w:pPr>
              <w:rPr>
                <w:rFonts w:ascii="Arial Narrow" w:hAnsi="Arial Narrow" w:cs="Times New Roman"/>
                <w:sz w:val="24"/>
                <w:szCs w:val="24"/>
              </w:rPr>
            </w:pPr>
            <w:r>
              <w:rPr>
                <w:rFonts w:ascii="Arial Narrow" w:hAnsi="Arial Narrow" w:cs="Times New Roman"/>
                <w:sz w:val="24"/>
                <w:szCs w:val="24"/>
              </w:rPr>
              <w:t>IDP/</w:t>
            </w:r>
            <w:r w:rsidRPr="002049AC">
              <w:rPr>
                <w:rFonts w:ascii="Arial Narrow" w:hAnsi="Arial Narrow" w:cs="Times New Roman"/>
                <w:sz w:val="24"/>
                <w:szCs w:val="24"/>
              </w:rPr>
              <w:t>PMS/Budget &amp; Treasury</w:t>
            </w:r>
          </w:p>
        </w:tc>
        <w:tc>
          <w:tcPr>
            <w:tcW w:w="758" w:type="pct"/>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         MSA/MFMA</w:t>
            </w:r>
          </w:p>
          <w:p w:rsidR="00E04883" w:rsidRPr="002049AC" w:rsidRDefault="00E04883" w:rsidP="00E04883">
            <w:pPr>
              <w:jc w:val="center"/>
              <w:rPr>
                <w:rFonts w:ascii="Arial Narrow" w:hAnsi="Arial Narrow" w:cs="Times New Roman"/>
                <w:sz w:val="24"/>
                <w:szCs w:val="24"/>
              </w:rPr>
            </w:pPr>
          </w:p>
        </w:tc>
        <w:tc>
          <w:tcPr>
            <w:tcW w:w="90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18 April – 14 May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tc>
      </w:tr>
      <w:tr w:rsidR="00E04883" w:rsidRPr="005C6988" w:rsidTr="000865D5">
        <w:trPr>
          <w:trHeight w:val="1653"/>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shd w:val="clear" w:color="auto" w:fill="auto"/>
          </w:tcPr>
          <w:p w:rsidR="00E04883" w:rsidRDefault="00E04883" w:rsidP="00E04883">
            <w:pPr>
              <w:rPr>
                <w:rFonts w:ascii="Arial Narrow" w:hAnsi="Arial Narrow" w:cs="Times New Roman"/>
                <w:sz w:val="24"/>
                <w:szCs w:val="24"/>
              </w:rPr>
            </w:pPr>
            <w:r w:rsidRPr="002049AC">
              <w:rPr>
                <w:rFonts w:ascii="Arial Narrow" w:hAnsi="Arial Narrow" w:cs="Times New Roman"/>
                <w:sz w:val="24"/>
                <w:szCs w:val="24"/>
              </w:rPr>
              <w:t>Submission of 2017/18 3</w:t>
            </w:r>
            <w:r w:rsidRPr="002049AC">
              <w:rPr>
                <w:rFonts w:ascii="Arial Narrow" w:hAnsi="Arial Narrow" w:cs="Times New Roman"/>
                <w:sz w:val="24"/>
                <w:szCs w:val="24"/>
                <w:vertAlign w:val="superscript"/>
              </w:rPr>
              <w:t>rd</w:t>
            </w:r>
            <w:r w:rsidRPr="002049AC">
              <w:rPr>
                <w:rFonts w:ascii="Arial Narrow" w:hAnsi="Arial Narrow" w:cs="Times New Roman"/>
                <w:sz w:val="24"/>
                <w:szCs w:val="24"/>
              </w:rPr>
              <w:t xml:space="preserve"> quarter SDBIP report and MFMA Section 52 (d) report to Council</w:t>
            </w:r>
          </w:p>
          <w:p w:rsidR="00E04883" w:rsidRDefault="00E04883" w:rsidP="00E04883">
            <w:pPr>
              <w:rPr>
                <w:rFonts w:ascii="Arial Narrow" w:hAnsi="Arial Narrow" w:cs="Times New Roman"/>
                <w:sz w:val="24"/>
                <w:szCs w:val="24"/>
              </w:rPr>
            </w:pPr>
          </w:p>
          <w:p w:rsidR="00E04883" w:rsidRDefault="00E04883" w:rsidP="00E04883">
            <w:pPr>
              <w:rPr>
                <w:rFonts w:ascii="Arial Narrow" w:hAnsi="Arial Narrow" w:cs="Times New Roman"/>
                <w:sz w:val="24"/>
                <w:szCs w:val="24"/>
              </w:rPr>
            </w:pPr>
          </w:p>
          <w:p w:rsidR="00E04883" w:rsidRDefault="00E04883" w:rsidP="00E04883">
            <w:pP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tc>
        <w:tc>
          <w:tcPr>
            <w:tcW w:w="1075" w:type="pct"/>
            <w:gridSpan w:val="2"/>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            IDP/PMS</w:t>
            </w:r>
          </w:p>
        </w:tc>
        <w:tc>
          <w:tcPr>
            <w:tcW w:w="758"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      MFMA (52) (d)</w:t>
            </w:r>
          </w:p>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 xml:space="preserve"> </w:t>
            </w:r>
          </w:p>
        </w:tc>
        <w:tc>
          <w:tcPr>
            <w:tcW w:w="908"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     </w:t>
            </w:r>
            <w:r>
              <w:rPr>
                <w:rFonts w:ascii="Arial Narrow" w:hAnsi="Arial Narrow" w:cs="Times New Roman"/>
                <w:sz w:val="24"/>
                <w:szCs w:val="24"/>
              </w:rPr>
              <w:t>25 April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tc>
      </w:tr>
      <w:tr w:rsidR="00E04883" w:rsidRPr="005C6988" w:rsidTr="005C6988">
        <w:tc>
          <w:tcPr>
            <w:tcW w:w="5000" w:type="pct"/>
            <w:gridSpan w:val="6"/>
            <w:shd w:val="clear" w:color="auto" w:fill="FFFF00"/>
          </w:tcPr>
          <w:p w:rsidR="00E04883" w:rsidRPr="002049AC" w:rsidRDefault="00E04883" w:rsidP="00E04883">
            <w:pPr>
              <w:jc w:val="center"/>
              <w:rPr>
                <w:rFonts w:ascii="Arial Narrow" w:hAnsi="Arial Narrow" w:cs="Times New Roman"/>
                <w:b/>
                <w:sz w:val="24"/>
                <w:szCs w:val="24"/>
              </w:rPr>
            </w:pPr>
            <w:r w:rsidRPr="002049AC">
              <w:rPr>
                <w:rFonts w:ascii="Arial Narrow" w:hAnsi="Arial Narrow" w:cs="Times New Roman"/>
                <w:b/>
                <w:sz w:val="24"/>
                <w:szCs w:val="24"/>
              </w:rPr>
              <w:lastRenderedPageBreak/>
              <w:t>MAY 2018</w:t>
            </w:r>
          </w:p>
          <w:p w:rsidR="00E04883" w:rsidRPr="005C6988" w:rsidRDefault="00E04883" w:rsidP="00E04883">
            <w:pPr>
              <w:jc w:val="center"/>
              <w:rPr>
                <w:rFonts w:ascii="Georgia" w:hAnsi="Georgia" w:cs="Times New Roman"/>
                <w:b/>
                <w:color w:val="FF0000"/>
                <w:sz w:val="24"/>
                <w:szCs w:val="24"/>
              </w:rPr>
            </w:pPr>
          </w:p>
        </w:tc>
      </w:tr>
      <w:tr w:rsidR="00E04883" w:rsidRPr="005C6988" w:rsidTr="000865D5">
        <w:trPr>
          <w:trHeight w:val="1590"/>
        </w:trPr>
        <w:tc>
          <w:tcPr>
            <w:tcW w:w="1094" w:type="pct"/>
            <w:vMerge w:val="restart"/>
          </w:tcPr>
          <w:p w:rsidR="00E04883" w:rsidRPr="002049AC" w:rsidRDefault="00E04883" w:rsidP="00E04883">
            <w:pPr>
              <w:jc w:val="center"/>
              <w:rPr>
                <w:rFonts w:ascii="Arial Narrow" w:hAnsi="Arial Narrow" w:cs="Times New Roman"/>
                <w:b/>
                <w:sz w:val="40"/>
                <w:szCs w:val="40"/>
              </w:rPr>
            </w:pPr>
            <w:r>
              <w:rPr>
                <w:rFonts w:ascii="Arial Narrow" w:hAnsi="Arial Narrow" w:cs="Times New Roman"/>
                <w:b/>
                <w:sz w:val="40"/>
                <w:szCs w:val="40"/>
              </w:rPr>
              <w:t>Approval Phase (May 2018)</w:t>
            </w:r>
          </w:p>
        </w:tc>
        <w:tc>
          <w:tcPr>
            <w:tcW w:w="1165" w:type="pct"/>
            <w:shd w:val="clear" w:color="auto" w:fill="FFFFFF" w:themeFill="background1"/>
          </w:tcPr>
          <w:p w:rsidR="00E04883" w:rsidRPr="00672AAD" w:rsidRDefault="00E04883" w:rsidP="00E04883">
            <w:pPr>
              <w:keepNext/>
              <w:tabs>
                <w:tab w:val="left" w:pos="2235"/>
              </w:tabs>
              <w:rPr>
                <w:rFonts w:ascii="Arial Narrow" w:hAnsi="Arial Narrow" w:cs="Times New Roman"/>
                <w:sz w:val="24"/>
                <w:szCs w:val="24"/>
              </w:rPr>
            </w:pPr>
            <w:r w:rsidRPr="00672AAD">
              <w:rPr>
                <w:rFonts w:ascii="Arial Narrow" w:hAnsi="Arial Narrow" w:cs="Times New Roman"/>
                <w:sz w:val="24"/>
                <w:szCs w:val="24"/>
              </w:rPr>
              <w:t>Top Management Meeting:</w:t>
            </w:r>
          </w:p>
          <w:p w:rsidR="00E04883" w:rsidRPr="00672AAD" w:rsidRDefault="00E04883" w:rsidP="00E04883">
            <w:pPr>
              <w:ind w:left="360"/>
              <w:contextualSpacing/>
              <w:rPr>
                <w:rFonts w:ascii="Arial Narrow" w:hAnsi="Arial Narrow" w:cs="Times New Roman"/>
                <w:sz w:val="24"/>
                <w:szCs w:val="24"/>
              </w:rPr>
            </w:pPr>
            <w:r w:rsidRPr="00672AAD">
              <w:rPr>
                <w:rFonts w:ascii="Arial Narrow" w:hAnsi="Arial Narrow" w:cs="Times New Roman"/>
                <w:sz w:val="24"/>
                <w:szCs w:val="24"/>
              </w:rPr>
              <w:t xml:space="preserve">Consideration of final 2018/19 to 2020/21 MTREF budget. </w:t>
            </w:r>
          </w:p>
        </w:tc>
        <w:tc>
          <w:tcPr>
            <w:tcW w:w="1075" w:type="pct"/>
            <w:gridSpan w:val="2"/>
            <w:shd w:val="clear" w:color="auto" w:fill="FFFFFF" w:themeFill="background1"/>
          </w:tcPr>
          <w:p w:rsidR="00E04883" w:rsidRPr="00672AAD" w:rsidRDefault="00E04883" w:rsidP="00E04883">
            <w:pPr>
              <w:jc w:val="center"/>
              <w:rPr>
                <w:rFonts w:ascii="Arial Narrow" w:hAnsi="Arial Narrow" w:cs="Times New Roman"/>
                <w:sz w:val="24"/>
                <w:szCs w:val="24"/>
              </w:rPr>
            </w:pPr>
            <w:r w:rsidRPr="00672AAD">
              <w:rPr>
                <w:rFonts w:ascii="Arial Narrow" w:hAnsi="Arial Narrow" w:cs="Times New Roman"/>
                <w:sz w:val="24"/>
                <w:szCs w:val="24"/>
              </w:rPr>
              <w:t>IDP/PMS/Budget &amp; Treasury</w:t>
            </w:r>
          </w:p>
        </w:tc>
        <w:tc>
          <w:tcPr>
            <w:tcW w:w="758" w:type="pct"/>
            <w:shd w:val="clear" w:color="auto" w:fill="FFFFFF" w:themeFill="background1"/>
          </w:tcPr>
          <w:p w:rsidR="00E04883" w:rsidRPr="00672AAD" w:rsidRDefault="00E04883" w:rsidP="00E04883">
            <w:pPr>
              <w:jc w:val="center"/>
              <w:rPr>
                <w:rFonts w:ascii="Arial Narrow" w:eastAsia="Calibri" w:hAnsi="Arial Narrow" w:cs="Times New Roman"/>
                <w:sz w:val="24"/>
                <w:szCs w:val="24"/>
                <w:lang w:val="en-US"/>
              </w:rPr>
            </w:pPr>
            <w:r w:rsidRPr="00672AAD">
              <w:rPr>
                <w:rFonts w:ascii="Arial Narrow" w:hAnsi="Arial Narrow" w:cs="Times New Roman"/>
                <w:sz w:val="24"/>
                <w:szCs w:val="24"/>
              </w:rPr>
              <w:t>MFMA</w:t>
            </w:r>
          </w:p>
        </w:tc>
        <w:tc>
          <w:tcPr>
            <w:tcW w:w="908" w:type="pct"/>
            <w:shd w:val="clear" w:color="auto" w:fill="auto"/>
          </w:tcPr>
          <w:p w:rsidR="00E04883" w:rsidRPr="00672AAD" w:rsidRDefault="00E04883" w:rsidP="00E04883">
            <w:pPr>
              <w:jc w:val="center"/>
              <w:rPr>
                <w:rFonts w:ascii="Arial Narrow" w:hAnsi="Arial Narrow" w:cs="Times New Roman"/>
                <w:sz w:val="24"/>
                <w:szCs w:val="24"/>
              </w:rPr>
            </w:pPr>
            <w:r w:rsidRPr="00672AAD">
              <w:rPr>
                <w:rFonts w:ascii="Arial Narrow" w:hAnsi="Arial Narrow" w:cs="Times New Roman"/>
                <w:sz w:val="24"/>
                <w:szCs w:val="24"/>
              </w:rPr>
              <w:t>07 May 2018</w:t>
            </w:r>
          </w:p>
          <w:p w:rsidR="00E04883" w:rsidRPr="00672AAD" w:rsidRDefault="00E04883" w:rsidP="00E04883">
            <w:pPr>
              <w:rPr>
                <w:rFonts w:ascii="Arial Narrow" w:hAnsi="Arial Narrow" w:cs="Times New Roman"/>
                <w:sz w:val="24"/>
                <w:szCs w:val="24"/>
              </w:rPr>
            </w:pPr>
          </w:p>
          <w:p w:rsidR="00E04883" w:rsidRPr="00672AAD" w:rsidRDefault="00E04883" w:rsidP="00E04883">
            <w:pPr>
              <w:rPr>
                <w:rFonts w:ascii="Arial Narrow" w:hAnsi="Arial Narrow" w:cs="Times New Roman"/>
                <w:sz w:val="24"/>
                <w:szCs w:val="24"/>
              </w:rPr>
            </w:pPr>
          </w:p>
          <w:p w:rsidR="00E04883" w:rsidRPr="00672AAD" w:rsidRDefault="00E04883" w:rsidP="00E04883">
            <w:pPr>
              <w:rPr>
                <w:rFonts w:ascii="Arial Narrow" w:hAnsi="Arial Narrow" w:cs="Times New Roman"/>
                <w:sz w:val="24"/>
                <w:szCs w:val="24"/>
              </w:rPr>
            </w:pPr>
          </w:p>
        </w:tc>
      </w:tr>
      <w:tr w:rsidR="00E04883" w:rsidRPr="005C6988" w:rsidTr="000865D5">
        <w:trPr>
          <w:trHeight w:val="1508"/>
        </w:trPr>
        <w:tc>
          <w:tcPr>
            <w:tcW w:w="1094" w:type="pct"/>
            <w:vMerge/>
          </w:tcPr>
          <w:p w:rsidR="00E04883" w:rsidRPr="002049AC" w:rsidRDefault="00E04883" w:rsidP="00E04883">
            <w:pPr>
              <w:jc w:val="center"/>
              <w:rPr>
                <w:rFonts w:ascii="Arial Narrow" w:hAnsi="Arial Narrow" w:cs="Times New Roman"/>
                <w:b/>
                <w:sz w:val="40"/>
                <w:szCs w:val="40"/>
              </w:rPr>
            </w:pPr>
          </w:p>
        </w:tc>
        <w:tc>
          <w:tcPr>
            <w:tcW w:w="1165" w:type="pct"/>
            <w:shd w:val="clear" w:color="auto" w:fill="auto"/>
          </w:tcPr>
          <w:p w:rsidR="00E04883" w:rsidRPr="002049AC" w:rsidRDefault="00E04883" w:rsidP="00E04883">
            <w:pPr>
              <w:tabs>
                <w:tab w:val="left" w:pos="193"/>
                <w:tab w:val="left" w:pos="816"/>
              </w:tabs>
              <w:contextualSpacing/>
              <w:rPr>
                <w:rFonts w:ascii="Arial Narrow" w:hAnsi="Arial Narrow" w:cs="Times New Roman"/>
                <w:sz w:val="24"/>
                <w:szCs w:val="24"/>
              </w:rPr>
            </w:pPr>
            <w:r w:rsidRPr="002049AC">
              <w:rPr>
                <w:rFonts w:ascii="Arial Narrow" w:hAnsi="Arial Narrow" w:cs="Times New Roman"/>
                <w:sz w:val="24"/>
                <w:szCs w:val="24"/>
              </w:rPr>
              <w:t>Consultation with Organised Business and Traditional Leadership on the Draft 2018/</w:t>
            </w:r>
            <w:r w:rsidR="00D72637" w:rsidRPr="002049AC">
              <w:rPr>
                <w:rFonts w:ascii="Arial Narrow" w:hAnsi="Arial Narrow" w:cs="Times New Roman"/>
                <w:sz w:val="24"/>
                <w:szCs w:val="24"/>
              </w:rPr>
              <w:t>19 IDP</w:t>
            </w:r>
            <w:r w:rsidRPr="002049AC">
              <w:rPr>
                <w:rFonts w:ascii="Arial Narrow" w:hAnsi="Arial Narrow" w:cs="Times New Roman"/>
                <w:sz w:val="24"/>
                <w:szCs w:val="24"/>
              </w:rPr>
              <w:t xml:space="preserve"> &amp; Budget </w:t>
            </w:r>
          </w:p>
          <w:p w:rsidR="00E04883" w:rsidRPr="002049AC" w:rsidRDefault="00E04883" w:rsidP="00E04883">
            <w:pPr>
              <w:numPr>
                <w:ilvl w:val="0"/>
                <w:numId w:val="29"/>
              </w:numPr>
              <w:tabs>
                <w:tab w:val="left" w:pos="193"/>
                <w:tab w:val="left" w:pos="816"/>
              </w:tabs>
              <w:contextualSpacing/>
              <w:rPr>
                <w:rFonts w:ascii="Arial Narrow" w:hAnsi="Arial Narrow" w:cs="Times New Roman"/>
                <w:sz w:val="24"/>
                <w:szCs w:val="24"/>
              </w:rPr>
            </w:pPr>
            <w:r w:rsidRPr="002049AC">
              <w:rPr>
                <w:rFonts w:ascii="Arial Narrow" w:hAnsi="Arial Narrow" w:cs="Times New Roman"/>
                <w:sz w:val="24"/>
                <w:szCs w:val="24"/>
              </w:rPr>
              <w:t>Business Breakfast</w:t>
            </w:r>
          </w:p>
          <w:p w:rsidR="00E04883" w:rsidRPr="002049AC" w:rsidRDefault="00E04883" w:rsidP="00E04883">
            <w:pPr>
              <w:numPr>
                <w:ilvl w:val="0"/>
                <w:numId w:val="29"/>
              </w:numPr>
              <w:tabs>
                <w:tab w:val="left" w:pos="193"/>
                <w:tab w:val="left" w:pos="816"/>
              </w:tabs>
              <w:contextualSpacing/>
              <w:rPr>
                <w:rFonts w:ascii="Arial Narrow" w:hAnsi="Arial Narrow" w:cs="Times New Roman"/>
                <w:sz w:val="24"/>
                <w:szCs w:val="24"/>
              </w:rPr>
            </w:pPr>
            <w:r w:rsidRPr="002049AC">
              <w:rPr>
                <w:rFonts w:ascii="Arial Narrow" w:hAnsi="Arial Narrow" w:cs="Times New Roman"/>
                <w:sz w:val="24"/>
                <w:szCs w:val="24"/>
              </w:rPr>
              <w:t>Session with traditional leadership</w:t>
            </w:r>
          </w:p>
          <w:p w:rsidR="00E04883" w:rsidRPr="002049AC" w:rsidRDefault="00E04883" w:rsidP="00E04883">
            <w:pPr>
              <w:tabs>
                <w:tab w:val="left" w:pos="193"/>
                <w:tab w:val="left" w:pos="816"/>
              </w:tabs>
              <w:ind w:left="720"/>
              <w:contextualSpacing/>
              <w:rPr>
                <w:rFonts w:ascii="Arial Narrow" w:hAnsi="Arial Narrow" w:cs="Times New Roman"/>
                <w:sz w:val="24"/>
                <w:szCs w:val="24"/>
              </w:rPr>
            </w:pPr>
          </w:p>
        </w:tc>
        <w:tc>
          <w:tcPr>
            <w:tcW w:w="1075" w:type="pct"/>
            <w:gridSpan w:val="2"/>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 Budget and Treasury</w:t>
            </w:r>
          </w:p>
        </w:tc>
        <w:tc>
          <w:tcPr>
            <w:tcW w:w="75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 xml:space="preserve">MSA 16(1)(a)(b)(c) </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9-10 May 2018</w:t>
            </w:r>
          </w:p>
        </w:tc>
      </w:tr>
      <w:tr w:rsidR="00E04883" w:rsidRPr="005C6988" w:rsidTr="000865D5">
        <w:trPr>
          <w:trHeight w:val="1508"/>
        </w:trPr>
        <w:tc>
          <w:tcPr>
            <w:tcW w:w="1094" w:type="pct"/>
            <w:vMerge/>
          </w:tcPr>
          <w:p w:rsidR="00E04883" w:rsidRPr="002049AC" w:rsidRDefault="00E04883" w:rsidP="00E04883">
            <w:pPr>
              <w:jc w:val="center"/>
              <w:rPr>
                <w:rFonts w:ascii="Arial Narrow" w:hAnsi="Arial Narrow" w:cs="Times New Roman"/>
                <w:b/>
                <w:sz w:val="40"/>
                <w:szCs w:val="40"/>
              </w:rPr>
            </w:pPr>
          </w:p>
        </w:tc>
        <w:tc>
          <w:tcPr>
            <w:tcW w:w="1165" w:type="pct"/>
            <w:tcBorders>
              <w:left w:val="single" w:sz="4" w:space="0" w:color="auto"/>
            </w:tcBorders>
            <w:shd w:val="clear" w:color="auto" w:fill="auto"/>
          </w:tcPr>
          <w:p w:rsidR="00E04883" w:rsidRPr="005706AF" w:rsidRDefault="00E04883" w:rsidP="00E04883">
            <w:pPr>
              <w:contextualSpacing/>
              <w:rPr>
                <w:rFonts w:ascii="Arial Narrow" w:hAnsi="Arial Narrow" w:cs="Calibri"/>
                <w:color w:val="000000" w:themeColor="text1"/>
                <w:sz w:val="24"/>
                <w:szCs w:val="24"/>
              </w:rPr>
            </w:pPr>
            <w:r w:rsidRPr="005706AF">
              <w:rPr>
                <w:rFonts w:ascii="Arial Narrow" w:hAnsi="Arial Narrow" w:cs="Calibri"/>
                <w:color w:val="000000" w:themeColor="text1"/>
                <w:sz w:val="24"/>
                <w:szCs w:val="24"/>
              </w:rPr>
              <w:t>Budget Steering Committee Meeting:</w:t>
            </w:r>
          </w:p>
          <w:p w:rsidR="00E04883" w:rsidRPr="005706AF" w:rsidRDefault="00E04883" w:rsidP="00E04883">
            <w:pPr>
              <w:contextualSpacing/>
              <w:rPr>
                <w:rFonts w:ascii="Arial Narrow" w:hAnsi="Arial Narrow" w:cs="Calibri"/>
                <w:color w:val="000000" w:themeColor="text1"/>
                <w:sz w:val="24"/>
                <w:szCs w:val="24"/>
              </w:rPr>
            </w:pPr>
            <w:r w:rsidRPr="005706AF">
              <w:rPr>
                <w:rFonts w:ascii="Arial Narrow" w:hAnsi="Arial Narrow" w:cs="Calibri"/>
                <w:color w:val="000000" w:themeColor="text1"/>
                <w:sz w:val="24"/>
                <w:szCs w:val="24"/>
              </w:rPr>
              <w:t xml:space="preserve">Consideration of final 2018/19 to 2020/21 MTREF budget. </w:t>
            </w:r>
          </w:p>
        </w:tc>
        <w:tc>
          <w:tcPr>
            <w:tcW w:w="1075" w:type="pct"/>
            <w:gridSpan w:val="2"/>
            <w:shd w:val="clear" w:color="auto" w:fill="auto"/>
          </w:tcPr>
          <w:p w:rsidR="00E04883" w:rsidRPr="005706AF" w:rsidRDefault="00E04883" w:rsidP="00E04883">
            <w:pPr>
              <w:jc w:val="center"/>
              <w:rPr>
                <w:rFonts w:ascii="Arial Narrow" w:hAnsi="Arial Narrow" w:cs="Calibri"/>
                <w:color w:val="000000" w:themeColor="text1"/>
                <w:sz w:val="24"/>
                <w:szCs w:val="24"/>
              </w:rPr>
            </w:pPr>
            <w:r w:rsidRPr="005706AF">
              <w:rPr>
                <w:rFonts w:ascii="Arial Narrow" w:hAnsi="Arial Narrow" w:cs="Calibri"/>
                <w:color w:val="000000" w:themeColor="text1"/>
                <w:sz w:val="24"/>
                <w:szCs w:val="24"/>
              </w:rPr>
              <w:t>IDP/PMS/Budget &amp; Treasury</w:t>
            </w:r>
          </w:p>
          <w:p w:rsidR="00E04883" w:rsidRPr="005706AF" w:rsidRDefault="00E04883" w:rsidP="00E04883">
            <w:pPr>
              <w:jc w:val="center"/>
              <w:rPr>
                <w:rFonts w:ascii="Arial Narrow" w:hAnsi="Arial Narrow" w:cs="Calibri"/>
                <w:color w:val="000000" w:themeColor="text1"/>
                <w:sz w:val="24"/>
                <w:szCs w:val="24"/>
              </w:rPr>
            </w:pPr>
          </w:p>
          <w:p w:rsidR="00E04883" w:rsidRPr="005706AF" w:rsidRDefault="00E04883" w:rsidP="00E04883">
            <w:pPr>
              <w:keepNext/>
              <w:widowControl w:val="0"/>
              <w:jc w:val="center"/>
              <w:rPr>
                <w:rFonts w:ascii="Arial Narrow" w:hAnsi="Arial Narrow" w:cs="Calibri"/>
                <w:color w:val="000000" w:themeColor="text1"/>
                <w:sz w:val="24"/>
                <w:szCs w:val="24"/>
              </w:rPr>
            </w:pPr>
          </w:p>
        </w:tc>
        <w:tc>
          <w:tcPr>
            <w:tcW w:w="758" w:type="pct"/>
            <w:shd w:val="clear" w:color="auto" w:fill="auto"/>
          </w:tcPr>
          <w:p w:rsidR="00E04883" w:rsidRPr="005706AF" w:rsidRDefault="00E04883" w:rsidP="00E04883">
            <w:pPr>
              <w:keepNext/>
              <w:widowControl w:val="0"/>
              <w:jc w:val="center"/>
              <w:rPr>
                <w:rFonts w:ascii="Arial Narrow" w:hAnsi="Arial Narrow" w:cs="Calibri"/>
                <w:color w:val="000000" w:themeColor="text1"/>
                <w:sz w:val="24"/>
                <w:szCs w:val="24"/>
              </w:rPr>
            </w:pPr>
            <w:r w:rsidRPr="005706AF">
              <w:rPr>
                <w:rFonts w:ascii="Arial Narrow" w:hAnsi="Arial Narrow" w:cs="Calibri"/>
                <w:color w:val="000000" w:themeColor="text1"/>
                <w:sz w:val="24"/>
                <w:szCs w:val="24"/>
              </w:rPr>
              <w:t>MFMA Budget Guiding circulars</w:t>
            </w:r>
          </w:p>
        </w:tc>
        <w:tc>
          <w:tcPr>
            <w:tcW w:w="908" w:type="pct"/>
            <w:shd w:val="clear" w:color="auto" w:fill="auto"/>
          </w:tcPr>
          <w:p w:rsidR="00E04883" w:rsidRPr="005706AF" w:rsidRDefault="00E04883" w:rsidP="00E04883">
            <w:pPr>
              <w:keepNext/>
              <w:widowControl w:val="0"/>
              <w:jc w:val="center"/>
              <w:rPr>
                <w:rFonts w:ascii="Arial Narrow" w:hAnsi="Arial Narrow" w:cs="Arial"/>
                <w:color w:val="000000" w:themeColor="text1"/>
                <w:sz w:val="24"/>
                <w:szCs w:val="24"/>
              </w:rPr>
            </w:pPr>
            <w:r w:rsidRPr="005706AF">
              <w:rPr>
                <w:rFonts w:ascii="Arial Narrow" w:hAnsi="Arial Narrow" w:cs="Arial"/>
                <w:color w:val="000000" w:themeColor="text1"/>
                <w:sz w:val="24"/>
                <w:szCs w:val="24"/>
              </w:rPr>
              <w:t xml:space="preserve">09 May 2018 </w:t>
            </w:r>
          </w:p>
          <w:p w:rsidR="00E04883" w:rsidRPr="005706AF" w:rsidRDefault="00E04883" w:rsidP="00E04883">
            <w:pPr>
              <w:keepNext/>
              <w:widowControl w:val="0"/>
              <w:jc w:val="center"/>
              <w:rPr>
                <w:rFonts w:ascii="Arial Narrow" w:hAnsi="Arial Narrow" w:cs="Calibri"/>
                <w:color w:val="000000" w:themeColor="text1"/>
                <w:sz w:val="24"/>
                <w:szCs w:val="24"/>
              </w:rPr>
            </w:pPr>
          </w:p>
        </w:tc>
      </w:tr>
      <w:tr w:rsidR="00E04883" w:rsidRPr="005C6988" w:rsidTr="000865D5">
        <w:trPr>
          <w:trHeight w:val="604"/>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auto"/>
          </w:tcPr>
          <w:p w:rsidR="00E04883" w:rsidRPr="002049AC" w:rsidRDefault="00E04883" w:rsidP="00E04883">
            <w:pPr>
              <w:tabs>
                <w:tab w:val="left" w:pos="193"/>
                <w:tab w:val="left" w:pos="816"/>
              </w:tabs>
              <w:rPr>
                <w:rFonts w:ascii="Arial Narrow" w:hAnsi="Arial Narrow" w:cs="Times New Roman"/>
                <w:sz w:val="24"/>
                <w:szCs w:val="24"/>
              </w:rPr>
            </w:pPr>
            <w:r w:rsidRPr="002049AC">
              <w:rPr>
                <w:rFonts w:ascii="Arial Narrow" w:hAnsi="Arial Narrow" w:cs="Times New Roman"/>
                <w:sz w:val="24"/>
                <w:szCs w:val="24"/>
              </w:rPr>
              <w:t>Council Open Day</w:t>
            </w:r>
          </w:p>
        </w:tc>
        <w:tc>
          <w:tcPr>
            <w:tcW w:w="1075" w:type="pct"/>
            <w:gridSpan w:val="2"/>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 xml:space="preserve">Office of the Speaker </w:t>
            </w:r>
          </w:p>
        </w:tc>
        <w:tc>
          <w:tcPr>
            <w:tcW w:w="758" w:type="pct"/>
            <w:shd w:val="clear" w:color="auto" w:fill="auto"/>
          </w:tcPr>
          <w:p w:rsidR="00E04883" w:rsidRPr="002049AC" w:rsidRDefault="00E04883" w:rsidP="00E04883">
            <w:pPr>
              <w:tabs>
                <w:tab w:val="center" w:pos="1501"/>
              </w:tabs>
              <w:jc w:val="center"/>
              <w:rPr>
                <w:rFonts w:ascii="Arial Narrow" w:hAnsi="Arial Narrow" w:cs="Times New Roman"/>
                <w:sz w:val="24"/>
                <w:szCs w:val="24"/>
              </w:rPr>
            </w:pPr>
            <w:r w:rsidRPr="002049AC">
              <w:rPr>
                <w:rFonts w:ascii="Arial Narrow" w:hAnsi="Arial Narrow" w:cs="Times New Roman"/>
                <w:sz w:val="24"/>
                <w:szCs w:val="24"/>
              </w:rPr>
              <w:t>MSA Sec 16(1)(a)</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16 May 2018</w:t>
            </w:r>
          </w:p>
          <w:p w:rsidR="00E04883" w:rsidRPr="002049AC" w:rsidRDefault="00E04883" w:rsidP="00E04883">
            <w:pPr>
              <w:jc w:val="center"/>
              <w:rPr>
                <w:rFonts w:ascii="Arial Narrow" w:hAnsi="Arial Narrow" w:cs="Times New Roman"/>
                <w:sz w:val="24"/>
                <w:szCs w:val="24"/>
              </w:rPr>
            </w:pPr>
          </w:p>
        </w:tc>
      </w:tr>
      <w:tr w:rsidR="00E04883" w:rsidRPr="005C6988" w:rsidTr="000865D5">
        <w:trPr>
          <w:trHeight w:val="869"/>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IDP/Budget/PMS External Representative Forum Meeting:</w:t>
            </w:r>
          </w:p>
          <w:p w:rsidR="00E04883" w:rsidRPr="002049AC" w:rsidRDefault="00E04883" w:rsidP="00E04883">
            <w:pPr>
              <w:numPr>
                <w:ilvl w:val="0"/>
                <w:numId w:val="43"/>
              </w:numPr>
              <w:ind w:left="360"/>
              <w:contextualSpacing/>
              <w:rPr>
                <w:rFonts w:ascii="Arial Narrow" w:hAnsi="Arial Narrow" w:cs="Times New Roman"/>
                <w:sz w:val="24"/>
                <w:szCs w:val="24"/>
              </w:rPr>
            </w:pPr>
            <w:r w:rsidRPr="002049AC">
              <w:rPr>
                <w:rFonts w:ascii="Arial Narrow" w:hAnsi="Arial Narrow" w:cs="Times New Roman"/>
                <w:sz w:val="24"/>
                <w:szCs w:val="24"/>
              </w:rPr>
              <w:t>Presentation of final draft 2018/19 IDP review and MTREF</w:t>
            </w:r>
          </w:p>
        </w:tc>
        <w:tc>
          <w:tcPr>
            <w:tcW w:w="1075" w:type="pct"/>
            <w:gridSpan w:val="2"/>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IDP/Budget &amp; Treasury</w:t>
            </w:r>
          </w:p>
        </w:tc>
        <w:tc>
          <w:tcPr>
            <w:tcW w:w="75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 Sec 16(1)(a) / MFMA</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18 May 2018</w:t>
            </w:r>
          </w:p>
          <w:p w:rsidR="00E04883" w:rsidRPr="002049AC" w:rsidRDefault="00E04883" w:rsidP="00E04883">
            <w:pPr>
              <w:jc w:val="center"/>
              <w:rPr>
                <w:rFonts w:ascii="Arial Narrow" w:hAnsi="Arial Narrow" w:cs="Times New Roman"/>
                <w:sz w:val="24"/>
                <w:szCs w:val="24"/>
              </w:rPr>
            </w:pPr>
          </w:p>
        </w:tc>
      </w:tr>
      <w:tr w:rsidR="00E04883" w:rsidRPr="005C6988" w:rsidTr="003630AC">
        <w:trPr>
          <w:trHeight w:val="869"/>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tcPr>
          <w:p w:rsidR="00E04883" w:rsidRPr="00672AAD" w:rsidRDefault="00E04883" w:rsidP="00E04883">
            <w:pPr>
              <w:rPr>
                <w:rFonts w:ascii="Arial Narrow" w:hAnsi="Arial Narrow" w:cs="Times New Roman"/>
                <w:sz w:val="24"/>
                <w:szCs w:val="24"/>
              </w:rPr>
            </w:pPr>
            <w:r w:rsidRPr="00672AAD">
              <w:rPr>
                <w:rFonts w:ascii="Arial Narrow" w:hAnsi="Arial Narrow" w:cs="Times New Roman"/>
                <w:sz w:val="24"/>
                <w:szCs w:val="24"/>
              </w:rPr>
              <w:t>Council Workshop on the final IDP/Budget before adoption</w:t>
            </w:r>
          </w:p>
          <w:p w:rsidR="00E04883" w:rsidRPr="00672AAD" w:rsidRDefault="00E04883" w:rsidP="00E04883">
            <w:pPr>
              <w:rPr>
                <w:rFonts w:ascii="Arial Narrow" w:hAnsi="Arial Narrow" w:cs="Times New Roman"/>
                <w:sz w:val="24"/>
                <w:szCs w:val="24"/>
              </w:rPr>
            </w:pPr>
          </w:p>
        </w:tc>
        <w:tc>
          <w:tcPr>
            <w:tcW w:w="1075" w:type="pct"/>
            <w:gridSpan w:val="2"/>
          </w:tcPr>
          <w:p w:rsidR="00E04883" w:rsidRPr="00672AAD" w:rsidRDefault="00E04883" w:rsidP="00E04883">
            <w:pPr>
              <w:jc w:val="center"/>
              <w:rPr>
                <w:rFonts w:ascii="Arial Narrow" w:hAnsi="Arial Narrow" w:cs="Times New Roman"/>
                <w:sz w:val="24"/>
                <w:szCs w:val="24"/>
              </w:rPr>
            </w:pPr>
            <w:r w:rsidRPr="00672AAD">
              <w:rPr>
                <w:rFonts w:ascii="Arial Narrow" w:hAnsi="Arial Narrow" w:cs="Times New Roman"/>
                <w:sz w:val="24"/>
                <w:szCs w:val="24"/>
              </w:rPr>
              <w:t>IDP/PMS</w:t>
            </w:r>
          </w:p>
        </w:tc>
        <w:tc>
          <w:tcPr>
            <w:tcW w:w="758" w:type="pct"/>
          </w:tcPr>
          <w:p w:rsidR="00E04883" w:rsidRPr="00672AAD" w:rsidRDefault="00E04883" w:rsidP="00E04883">
            <w:pPr>
              <w:jc w:val="center"/>
              <w:rPr>
                <w:rFonts w:ascii="Arial Narrow" w:hAnsi="Arial Narrow" w:cs="Times New Roman"/>
                <w:sz w:val="24"/>
                <w:szCs w:val="24"/>
              </w:rPr>
            </w:pPr>
            <w:r w:rsidRPr="00672AAD">
              <w:rPr>
                <w:rFonts w:ascii="Arial Narrow" w:hAnsi="Arial Narrow" w:cs="Times New Roman"/>
                <w:sz w:val="24"/>
                <w:szCs w:val="24"/>
              </w:rPr>
              <w:t>MSA, MFMA</w:t>
            </w:r>
          </w:p>
        </w:tc>
        <w:tc>
          <w:tcPr>
            <w:tcW w:w="908" w:type="pct"/>
          </w:tcPr>
          <w:p w:rsidR="00E04883" w:rsidRPr="00672AAD" w:rsidRDefault="00E04883" w:rsidP="00E04883">
            <w:pPr>
              <w:jc w:val="center"/>
              <w:rPr>
                <w:rFonts w:ascii="Arial Narrow" w:hAnsi="Arial Narrow" w:cs="Times New Roman"/>
                <w:sz w:val="24"/>
                <w:szCs w:val="24"/>
              </w:rPr>
            </w:pPr>
            <w:r w:rsidRPr="00672AAD">
              <w:rPr>
                <w:rFonts w:ascii="Arial Narrow" w:hAnsi="Arial Narrow" w:cs="Times New Roman"/>
                <w:sz w:val="24"/>
                <w:szCs w:val="24"/>
              </w:rPr>
              <w:t>24-25 May 2018</w:t>
            </w:r>
          </w:p>
        </w:tc>
      </w:tr>
      <w:tr w:rsidR="00E04883" w:rsidRPr="005C6988" w:rsidTr="000865D5">
        <w:trPr>
          <w:trHeight w:val="869"/>
        </w:trPr>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FFFFFF" w:themeFill="background1"/>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Council Meeting:</w:t>
            </w:r>
          </w:p>
          <w:p w:rsidR="00E04883" w:rsidRPr="002049AC" w:rsidRDefault="00E04883" w:rsidP="00E04883">
            <w:pPr>
              <w:numPr>
                <w:ilvl w:val="0"/>
                <w:numId w:val="47"/>
              </w:numPr>
              <w:contextualSpacing/>
              <w:rPr>
                <w:rFonts w:ascii="Arial Narrow" w:hAnsi="Arial Narrow" w:cs="Times New Roman"/>
                <w:sz w:val="24"/>
                <w:szCs w:val="24"/>
              </w:rPr>
            </w:pPr>
            <w:r w:rsidRPr="002049AC">
              <w:rPr>
                <w:rFonts w:ascii="Arial Narrow" w:hAnsi="Arial Narrow" w:cs="Times New Roman"/>
                <w:sz w:val="24"/>
                <w:szCs w:val="24"/>
              </w:rPr>
              <w:t>Approval of final 2018/19 IDP review and MTREF Budget</w:t>
            </w:r>
          </w:p>
          <w:p w:rsidR="00E04883" w:rsidRPr="002049AC" w:rsidRDefault="00E04883" w:rsidP="00E04883">
            <w:pPr>
              <w:numPr>
                <w:ilvl w:val="0"/>
                <w:numId w:val="47"/>
              </w:numPr>
              <w:contextualSpacing/>
              <w:rPr>
                <w:rFonts w:ascii="Arial Narrow" w:hAnsi="Arial Narrow" w:cs="Times New Roman"/>
                <w:sz w:val="24"/>
                <w:szCs w:val="24"/>
              </w:rPr>
            </w:pPr>
            <w:r w:rsidRPr="002049AC">
              <w:rPr>
                <w:rFonts w:ascii="Arial Narrow" w:hAnsi="Arial Narrow" w:cs="Times New Roman"/>
                <w:sz w:val="24"/>
                <w:szCs w:val="24"/>
              </w:rPr>
              <w:t>Approval of final BEPP</w:t>
            </w:r>
          </w:p>
          <w:p w:rsidR="00E04883" w:rsidRPr="002049AC" w:rsidRDefault="00E04883" w:rsidP="00E04883">
            <w:pPr>
              <w:rPr>
                <w:rFonts w:ascii="Arial Narrow" w:hAnsi="Arial Narrow" w:cs="Times New Roman"/>
                <w:sz w:val="24"/>
                <w:szCs w:val="24"/>
              </w:rPr>
            </w:pPr>
          </w:p>
        </w:tc>
        <w:tc>
          <w:tcPr>
            <w:tcW w:w="1075" w:type="pct"/>
            <w:gridSpan w:val="2"/>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Budget and Treasury</w:t>
            </w:r>
          </w:p>
        </w:tc>
        <w:tc>
          <w:tcPr>
            <w:tcW w:w="758" w:type="pct"/>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MFMA</w:t>
            </w:r>
          </w:p>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 xml:space="preserve">MSA </w:t>
            </w:r>
          </w:p>
        </w:tc>
        <w:tc>
          <w:tcPr>
            <w:tcW w:w="908" w:type="pct"/>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30 May 2018</w:t>
            </w:r>
          </w:p>
          <w:p w:rsidR="00E04883" w:rsidRPr="002049AC" w:rsidRDefault="00E04883" w:rsidP="00E04883">
            <w:pPr>
              <w:jc w:val="center"/>
              <w:rPr>
                <w:rFonts w:ascii="Arial Narrow" w:hAnsi="Arial Narrow" w:cs="Times New Roman"/>
                <w:sz w:val="24"/>
                <w:szCs w:val="24"/>
              </w:rPr>
            </w:pPr>
          </w:p>
        </w:tc>
      </w:tr>
      <w:tr w:rsidR="00E04883" w:rsidRPr="005C6988" w:rsidTr="005C6988">
        <w:trPr>
          <w:trHeight w:val="427"/>
        </w:trPr>
        <w:tc>
          <w:tcPr>
            <w:tcW w:w="5000" w:type="pct"/>
            <w:gridSpan w:val="6"/>
            <w:shd w:val="clear" w:color="auto" w:fill="FFFF00"/>
          </w:tcPr>
          <w:p w:rsidR="00E04883" w:rsidRPr="002049AC" w:rsidRDefault="00E04883" w:rsidP="00E04883">
            <w:pPr>
              <w:jc w:val="center"/>
              <w:rPr>
                <w:rFonts w:ascii="Arial Narrow" w:hAnsi="Arial Narrow" w:cs="Times New Roman"/>
                <w:b/>
                <w:sz w:val="24"/>
                <w:szCs w:val="24"/>
              </w:rPr>
            </w:pPr>
            <w:r w:rsidRPr="002049AC">
              <w:rPr>
                <w:rFonts w:ascii="Arial Narrow" w:hAnsi="Arial Narrow" w:cs="Times New Roman"/>
                <w:b/>
                <w:sz w:val="24"/>
                <w:szCs w:val="24"/>
              </w:rPr>
              <w:t>JUNE 2018</w:t>
            </w:r>
          </w:p>
        </w:tc>
      </w:tr>
      <w:tr w:rsidR="00E04883" w:rsidRPr="005C6988" w:rsidTr="000865D5">
        <w:tc>
          <w:tcPr>
            <w:tcW w:w="1094" w:type="pct"/>
          </w:tcPr>
          <w:p w:rsidR="00E04883" w:rsidRPr="002049AC" w:rsidRDefault="00E04883" w:rsidP="00E04883">
            <w:pPr>
              <w:rPr>
                <w:rFonts w:ascii="Arial Narrow" w:hAnsi="Arial Narrow" w:cs="Times New Roman"/>
                <w:b/>
                <w:sz w:val="40"/>
                <w:szCs w:val="40"/>
              </w:rPr>
            </w:pPr>
          </w:p>
        </w:tc>
        <w:tc>
          <w:tcPr>
            <w:tcW w:w="1165" w:type="pct"/>
            <w:shd w:val="clear" w:color="auto" w:fill="FFFFFF" w:themeFill="background1"/>
          </w:tcPr>
          <w:p w:rsidR="00E04883" w:rsidRDefault="00E04883" w:rsidP="00E04883">
            <w:pPr>
              <w:rPr>
                <w:rFonts w:ascii="Arial Narrow" w:hAnsi="Arial Narrow" w:cs="Times New Roman"/>
                <w:sz w:val="24"/>
                <w:szCs w:val="24"/>
              </w:rPr>
            </w:pPr>
            <w:r>
              <w:rPr>
                <w:rFonts w:ascii="Arial Narrow" w:hAnsi="Arial Narrow" w:cs="Times New Roman"/>
                <w:sz w:val="24"/>
                <w:szCs w:val="24"/>
              </w:rPr>
              <w:t>Share BEPPs 2018/19 MTREF with IGR Stakeholders</w:t>
            </w:r>
          </w:p>
          <w:p w:rsidR="00E04883" w:rsidRPr="002049AC" w:rsidRDefault="00E04883" w:rsidP="00E04883">
            <w:pPr>
              <w:rPr>
                <w:rFonts w:ascii="Arial Narrow" w:hAnsi="Arial Narrow" w:cs="Times New Roman"/>
                <w:sz w:val="24"/>
                <w:szCs w:val="24"/>
              </w:rPr>
            </w:pPr>
          </w:p>
        </w:tc>
        <w:tc>
          <w:tcPr>
            <w:tcW w:w="1075" w:type="pct"/>
            <w:gridSpan w:val="2"/>
            <w:shd w:val="clear" w:color="auto" w:fill="FFFFFF" w:themeFill="background1"/>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EPMO</w:t>
            </w:r>
          </w:p>
        </w:tc>
        <w:tc>
          <w:tcPr>
            <w:tcW w:w="758" w:type="pct"/>
            <w:shd w:val="clear" w:color="auto" w:fill="FFFFFF" w:themeFill="background1"/>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MSA/DORA</w:t>
            </w:r>
          </w:p>
        </w:tc>
        <w:tc>
          <w:tcPr>
            <w:tcW w:w="908" w:type="pct"/>
            <w:shd w:val="clear" w:color="auto" w:fill="FFFFFF" w:themeFill="background1"/>
          </w:tcPr>
          <w:p w:rsidR="00E04883" w:rsidRDefault="00E04883" w:rsidP="00E04883">
            <w:pPr>
              <w:jc w:val="center"/>
              <w:rPr>
                <w:rFonts w:ascii="Arial Narrow" w:hAnsi="Arial Narrow" w:cs="Times New Roman"/>
                <w:sz w:val="24"/>
                <w:szCs w:val="24"/>
              </w:rPr>
            </w:pPr>
            <w:r>
              <w:rPr>
                <w:rFonts w:ascii="Arial Narrow" w:hAnsi="Arial Narrow" w:cs="Times New Roman"/>
                <w:sz w:val="24"/>
                <w:szCs w:val="24"/>
              </w:rPr>
              <w:t>06 June 2018</w:t>
            </w:r>
          </w:p>
        </w:tc>
      </w:tr>
      <w:tr w:rsidR="00E04883" w:rsidRPr="005C6988" w:rsidTr="00EA6A2E">
        <w:tc>
          <w:tcPr>
            <w:tcW w:w="1094" w:type="pct"/>
          </w:tcPr>
          <w:p w:rsidR="00E04883" w:rsidRPr="002049AC" w:rsidRDefault="00E04883" w:rsidP="00E04883">
            <w:pPr>
              <w:rPr>
                <w:rFonts w:ascii="Arial Narrow" w:hAnsi="Arial Narrow" w:cs="Times New Roman"/>
                <w:b/>
                <w:sz w:val="40"/>
                <w:szCs w:val="40"/>
              </w:rPr>
            </w:pPr>
          </w:p>
        </w:tc>
        <w:tc>
          <w:tcPr>
            <w:tcW w:w="1165" w:type="pct"/>
          </w:tcPr>
          <w:p w:rsidR="00E04883" w:rsidRPr="00BA02A2" w:rsidRDefault="00E04883" w:rsidP="00E04883">
            <w:pPr>
              <w:rPr>
                <w:rFonts w:ascii="Arial Narrow" w:hAnsi="Arial Narrow"/>
                <w:sz w:val="24"/>
                <w:szCs w:val="24"/>
              </w:rPr>
            </w:pPr>
            <w:r w:rsidRPr="00BA02A2">
              <w:rPr>
                <w:rFonts w:ascii="Arial Narrow" w:hAnsi="Arial Narrow"/>
                <w:sz w:val="24"/>
                <w:szCs w:val="24"/>
              </w:rPr>
              <w:t>BCMM Technical IGR Forum</w:t>
            </w:r>
          </w:p>
        </w:tc>
        <w:tc>
          <w:tcPr>
            <w:tcW w:w="1075" w:type="pct"/>
            <w:gridSpan w:val="2"/>
          </w:tcPr>
          <w:p w:rsidR="00E04883" w:rsidRPr="00BA02A2" w:rsidRDefault="00E04883" w:rsidP="00E04883">
            <w:pPr>
              <w:jc w:val="center"/>
              <w:rPr>
                <w:rFonts w:ascii="Arial Narrow" w:hAnsi="Arial Narrow"/>
                <w:sz w:val="24"/>
                <w:szCs w:val="24"/>
              </w:rPr>
            </w:pPr>
            <w:r w:rsidRPr="00BA02A2">
              <w:rPr>
                <w:rFonts w:ascii="Arial Narrow" w:hAnsi="Arial Narrow"/>
                <w:sz w:val="24"/>
                <w:szCs w:val="24"/>
              </w:rPr>
              <w:t>City Manager BCMM IGR Secretariat</w:t>
            </w:r>
          </w:p>
        </w:tc>
        <w:tc>
          <w:tcPr>
            <w:tcW w:w="758" w:type="pct"/>
          </w:tcPr>
          <w:p w:rsidR="00E04883" w:rsidRPr="00BA02A2" w:rsidRDefault="00E04883" w:rsidP="00E04883">
            <w:pPr>
              <w:keepNext/>
              <w:widowControl w:val="0"/>
              <w:jc w:val="center"/>
              <w:rPr>
                <w:rFonts w:ascii="Arial Narrow" w:hAnsi="Arial Narrow" w:cs="Times New Roman"/>
                <w:sz w:val="24"/>
                <w:szCs w:val="24"/>
              </w:rPr>
            </w:pPr>
            <w:r w:rsidRPr="00BA02A2">
              <w:rPr>
                <w:rFonts w:ascii="Arial Narrow" w:hAnsi="Arial Narrow" w:cs="Times New Roman"/>
                <w:sz w:val="24"/>
                <w:szCs w:val="24"/>
              </w:rPr>
              <w:t>MSA / IGR Framework 13 Act of 2005</w:t>
            </w:r>
          </w:p>
        </w:tc>
        <w:tc>
          <w:tcPr>
            <w:tcW w:w="908" w:type="pct"/>
          </w:tcPr>
          <w:p w:rsidR="00E04883" w:rsidRPr="00BA02A2" w:rsidRDefault="00E04883" w:rsidP="00E04883">
            <w:pPr>
              <w:jc w:val="center"/>
              <w:rPr>
                <w:rFonts w:ascii="Arial Narrow" w:hAnsi="Arial Narrow" w:cs="Times New Roman"/>
                <w:sz w:val="24"/>
                <w:szCs w:val="24"/>
              </w:rPr>
            </w:pPr>
            <w:r w:rsidRPr="00BA02A2">
              <w:rPr>
                <w:rFonts w:ascii="Arial Narrow" w:hAnsi="Arial Narrow" w:cs="Times New Roman"/>
                <w:sz w:val="24"/>
                <w:szCs w:val="24"/>
              </w:rPr>
              <w:t>8 June 2018</w:t>
            </w:r>
          </w:p>
          <w:p w:rsidR="00E04883" w:rsidRPr="00BA02A2" w:rsidRDefault="00E04883" w:rsidP="00E04883">
            <w:pPr>
              <w:jc w:val="center"/>
              <w:rPr>
                <w:rFonts w:ascii="Arial Narrow" w:hAnsi="Arial Narrow" w:cs="Times New Roman"/>
                <w:sz w:val="24"/>
                <w:szCs w:val="24"/>
              </w:rPr>
            </w:pPr>
          </w:p>
        </w:tc>
      </w:tr>
      <w:tr w:rsidR="00E04883" w:rsidRPr="005C6988" w:rsidTr="007267AE">
        <w:tc>
          <w:tcPr>
            <w:tcW w:w="1094" w:type="pct"/>
          </w:tcPr>
          <w:p w:rsidR="00E04883" w:rsidRPr="002049AC" w:rsidRDefault="00E04883" w:rsidP="00E04883">
            <w:pPr>
              <w:rPr>
                <w:rFonts w:ascii="Arial Narrow" w:hAnsi="Arial Narrow" w:cs="Times New Roman"/>
                <w:b/>
                <w:sz w:val="40"/>
                <w:szCs w:val="40"/>
              </w:rPr>
            </w:pPr>
          </w:p>
        </w:tc>
        <w:tc>
          <w:tcPr>
            <w:tcW w:w="1165" w:type="pct"/>
            <w:shd w:val="clear" w:color="auto" w:fill="auto"/>
          </w:tcPr>
          <w:p w:rsidR="00E04883" w:rsidRPr="002049AC" w:rsidRDefault="00E04883" w:rsidP="00E04883">
            <w:pPr>
              <w:keepNext/>
              <w:widowControl w:val="0"/>
              <w:rPr>
                <w:rFonts w:ascii="Arial Narrow" w:hAnsi="Arial Narrow" w:cs="Times New Roman"/>
                <w:sz w:val="24"/>
                <w:szCs w:val="24"/>
              </w:rPr>
            </w:pPr>
            <w:r w:rsidRPr="002049AC">
              <w:rPr>
                <w:rFonts w:ascii="Arial Narrow" w:hAnsi="Arial Narrow" w:cs="Times New Roman"/>
                <w:sz w:val="24"/>
                <w:szCs w:val="24"/>
              </w:rPr>
              <w:t>Top Management Meeting:</w:t>
            </w:r>
          </w:p>
          <w:p w:rsidR="00E04883" w:rsidRPr="002049AC" w:rsidRDefault="00E04883" w:rsidP="00E04883">
            <w:pPr>
              <w:keepNext/>
              <w:widowControl w:val="0"/>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Tabling of IDP/Budget/PMS Process Plan for 2018/19 Review</w:t>
            </w:r>
          </w:p>
          <w:p w:rsidR="00E04883" w:rsidRPr="002049AC" w:rsidRDefault="00E04883" w:rsidP="00E04883">
            <w:pPr>
              <w:keepNext/>
              <w:widowControl w:val="0"/>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Draft SDBIP 2018/19</w:t>
            </w:r>
          </w:p>
          <w:p w:rsidR="00E04883" w:rsidRPr="002049AC" w:rsidRDefault="00E04883" w:rsidP="00E04883">
            <w:pPr>
              <w:keepNext/>
              <w:widowControl w:val="0"/>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Demand Management Plans</w:t>
            </w:r>
          </w:p>
          <w:p w:rsidR="00E04883" w:rsidRPr="002049AC" w:rsidRDefault="00E04883" w:rsidP="00E04883">
            <w:pPr>
              <w:keepNext/>
              <w:widowControl w:val="0"/>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Presentation of the final State of the Metro inputs</w:t>
            </w:r>
          </w:p>
        </w:tc>
        <w:tc>
          <w:tcPr>
            <w:tcW w:w="1075" w:type="pct"/>
            <w:gridSpan w:val="2"/>
            <w:shd w:val="clear" w:color="auto" w:fill="auto"/>
          </w:tcPr>
          <w:p w:rsidR="00E04883" w:rsidRPr="002049AC" w:rsidRDefault="00E04883" w:rsidP="00E04883">
            <w:pPr>
              <w:keepNext/>
              <w:widowControl w:val="0"/>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keepNext/>
              <w:widowControl w:val="0"/>
              <w:jc w:val="center"/>
              <w:rPr>
                <w:rFonts w:ascii="Arial Narrow" w:hAnsi="Arial Narrow" w:cs="Times New Roman"/>
                <w:sz w:val="24"/>
                <w:szCs w:val="24"/>
              </w:rPr>
            </w:pPr>
            <w:r w:rsidRPr="002049AC">
              <w:rPr>
                <w:rFonts w:ascii="Arial Narrow" w:hAnsi="Arial Narrow" w:cs="Times New Roman"/>
                <w:sz w:val="24"/>
                <w:szCs w:val="24"/>
              </w:rPr>
              <w:t>MSA/MFMA</w:t>
            </w:r>
          </w:p>
        </w:tc>
        <w:tc>
          <w:tcPr>
            <w:tcW w:w="908" w:type="pct"/>
            <w:shd w:val="clear" w:color="auto" w:fill="auto"/>
          </w:tcPr>
          <w:p w:rsidR="00E04883" w:rsidRPr="002049AC" w:rsidRDefault="00E04883" w:rsidP="00E04883">
            <w:pPr>
              <w:keepNext/>
              <w:widowControl w:val="0"/>
              <w:rPr>
                <w:rFonts w:ascii="Arial Narrow" w:hAnsi="Arial Narrow" w:cs="Times New Roman"/>
                <w:sz w:val="24"/>
                <w:szCs w:val="24"/>
              </w:rPr>
            </w:pPr>
            <w:r w:rsidRPr="002049AC">
              <w:rPr>
                <w:rFonts w:ascii="Arial Narrow" w:hAnsi="Arial Narrow" w:cs="Times New Roman"/>
                <w:sz w:val="24"/>
                <w:szCs w:val="24"/>
              </w:rPr>
              <w:t xml:space="preserve">          12 June 2018</w:t>
            </w:r>
          </w:p>
        </w:tc>
      </w:tr>
      <w:tr w:rsidR="00E04883" w:rsidRPr="005C6988" w:rsidTr="000865D5">
        <w:tc>
          <w:tcPr>
            <w:tcW w:w="1094" w:type="pct"/>
            <w:vMerge w:val="restart"/>
          </w:tcPr>
          <w:p w:rsidR="00E04883" w:rsidRPr="002049AC" w:rsidRDefault="00E04883" w:rsidP="00E04883">
            <w:pPr>
              <w:rPr>
                <w:rFonts w:ascii="Arial Narrow" w:hAnsi="Arial Narrow" w:cs="Times New Roman"/>
                <w:b/>
                <w:sz w:val="40"/>
                <w:szCs w:val="40"/>
              </w:rPr>
            </w:pPr>
            <w:r w:rsidRPr="002049AC">
              <w:rPr>
                <w:rFonts w:ascii="Arial Narrow" w:hAnsi="Arial Narrow" w:cs="Times New Roman"/>
                <w:b/>
                <w:sz w:val="40"/>
                <w:szCs w:val="40"/>
              </w:rPr>
              <w:t>Monitoring and Evaluation (June – July 2018)</w:t>
            </w:r>
          </w:p>
          <w:p w:rsidR="00E04883" w:rsidRPr="005C6988" w:rsidRDefault="00E04883" w:rsidP="00E04883">
            <w:pPr>
              <w:rPr>
                <w:rFonts w:ascii="Georgia" w:hAnsi="Georgia" w:cs="Times New Roman"/>
                <w:b/>
                <w:sz w:val="24"/>
                <w:szCs w:val="24"/>
              </w:rPr>
            </w:pPr>
          </w:p>
        </w:tc>
        <w:tc>
          <w:tcPr>
            <w:tcW w:w="1165" w:type="pct"/>
            <w:shd w:val="clear" w:color="auto" w:fill="FFFFFF" w:themeFill="background1"/>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lastRenderedPageBreak/>
              <w:t>Publicise BCMM adopted tariffs</w:t>
            </w:r>
          </w:p>
          <w:p w:rsidR="00E04883" w:rsidRPr="002049AC" w:rsidRDefault="00E04883" w:rsidP="00E04883">
            <w:pPr>
              <w:numPr>
                <w:ilvl w:val="0"/>
                <w:numId w:val="50"/>
              </w:numPr>
              <w:ind w:left="360"/>
              <w:contextualSpacing/>
              <w:rPr>
                <w:rFonts w:ascii="Arial Narrow" w:hAnsi="Arial Narrow" w:cs="Times New Roman"/>
                <w:sz w:val="24"/>
                <w:szCs w:val="24"/>
              </w:rPr>
            </w:pPr>
            <w:r w:rsidRPr="002049AC">
              <w:rPr>
                <w:rFonts w:ascii="Arial Narrow" w:hAnsi="Arial Narrow" w:cs="Times New Roman"/>
                <w:sz w:val="24"/>
                <w:szCs w:val="24"/>
              </w:rPr>
              <w:t>BCMM website and newspaper</w:t>
            </w:r>
          </w:p>
          <w:p w:rsidR="00E04883" w:rsidRPr="002049AC" w:rsidRDefault="00E04883" w:rsidP="00E04883">
            <w:pPr>
              <w:numPr>
                <w:ilvl w:val="0"/>
                <w:numId w:val="50"/>
              </w:numPr>
              <w:ind w:left="360"/>
              <w:contextualSpacing/>
              <w:rPr>
                <w:rFonts w:ascii="Arial Narrow" w:hAnsi="Arial Narrow" w:cs="Times New Roman"/>
                <w:sz w:val="24"/>
                <w:szCs w:val="24"/>
              </w:rPr>
            </w:pPr>
            <w:r w:rsidRPr="002049AC">
              <w:rPr>
                <w:rFonts w:ascii="Arial Narrow" w:hAnsi="Arial Narrow" w:cs="Times New Roman"/>
                <w:sz w:val="24"/>
                <w:szCs w:val="24"/>
              </w:rPr>
              <w:t>Make public a copy of the tariff book and resolutions for public inspection at municipal offices</w:t>
            </w:r>
          </w:p>
          <w:p w:rsidR="00E04883" w:rsidRPr="002049AC" w:rsidRDefault="00E04883" w:rsidP="00E04883">
            <w:pPr>
              <w:numPr>
                <w:ilvl w:val="0"/>
                <w:numId w:val="50"/>
              </w:numPr>
              <w:ind w:left="360"/>
              <w:contextualSpacing/>
              <w:rPr>
                <w:rFonts w:ascii="Arial Narrow" w:hAnsi="Arial Narrow" w:cs="Times New Roman"/>
                <w:sz w:val="24"/>
                <w:szCs w:val="24"/>
              </w:rPr>
            </w:pPr>
            <w:r w:rsidRPr="002049AC">
              <w:rPr>
                <w:rFonts w:ascii="Arial Narrow" w:hAnsi="Arial Narrow" w:cs="Times New Roman"/>
                <w:sz w:val="24"/>
                <w:szCs w:val="24"/>
              </w:rPr>
              <w:lastRenderedPageBreak/>
              <w:t>Submits to MEC for Co-operative Governance and Traditional Affairs a copy of the tariff resolution and public advert</w:t>
            </w:r>
          </w:p>
        </w:tc>
        <w:tc>
          <w:tcPr>
            <w:tcW w:w="1075" w:type="pct"/>
            <w:gridSpan w:val="2"/>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lastRenderedPageBreak/>
              <w:t>Budget &amp; Treasury</w:t>
            </w:r>
          </w:p>
        </w:tc>
        <w:tc>
          <w:tcPr>
            <w:tcW w:w="758" w:type="pct"/>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 MFMA</w:t>
            </w:r>
          </w:p>
        </w:tc>
        <w:tc>
          <w:tcPr>
            <w:tcW w:w="908" w:type="pct"/>
            <w:shd w:val="clear" w:color="auto" w:fill="FFFFFF" w:themeFill="background1"/>
          </w:tcPr>
          <w:p w:rsidR="00E04883" w:rsidRPr="00117137" w:rsidRDefault="00E04883" w:rsidP="00E04883">
            <w:pPr>
              <w:jc w:val="center"/>
              <w:rPr>
                <w:rFonts w:ascii="Arial Narrow" w:hAnsi="Arial Narrow" w:cs="Times New Roman"/>
                <w:sz w:val="24"/>
                <w:szCs w:val="24"/>
              </w:rPr>
            </w:pPr>
            <w:r>
              <w:rPr>
                <w:rFonts w:ascii="Arial Narrow" w:hAnsi="Arial Narrow" w:cs="Times New Roman"/>
                <w:sz w:val="24"/>
                <w:szCs w:val="24"/>
              </w:rPr>
              <w:t xml:space="preserve">13 </w:t>
            </w:r>
            <w:r w:rsidRPr="00117137">
              <w:rPr>
                <w:rFonts w:ascii="Arial Narrow" w:hAnsi="Arial Narrow" w:cs="Times New Roman"/>
                <w:sz w:val="24"/>
                <w:szCs w:val="24"/>
              </w:rPr>
              <w:t>June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tc>
      </w:tr>
      <w:tr w:rsidR="00E04883" w:rsidRPr="005C6988" w:rsidTr="000865D5">
        <w:trPr>
          <w:trHeight w:val="274"/>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tcPr>
          <w:p w:rsidR="00E04883" w:rsidRPr="002049AC" w:rsidRDefault="00E04883" w:rsidP="00E04883">
            <w:pPr>
              <w:rPr>
                <w:rFonts w:ascii="Arial Narrow" w:hAnsi="Arial Narrow" w:cs="Times New Roman"/>
                <w:i/>
                <w:sz w:val="24"/>
                <w:szCs w:val="24"/>
              </w:rPr>
            </w:pPr>
            <w:r w:rsidRPr="002049AC">
              <w:rPr>
                <w:rFonts w:ascii="Arial Narrow" w:hAnsi="Arial Narrow" w:cs="Times New Roman"/>
                <w:sz w:val="24"/>
                <w:szCs w:val="24"/>
              </w:rPr>
              <w:t>Advertise Adoption of final 2018/19 IDP review and Budget (</w:t>
            </w:r>
            <w:r w:rsidRPr="002049AC">
              <w:rPr>
                <w:rFonts w:ascii="Arial Narrow" w:hAnsi="Arial Narrow" w:cs="Times New Roman"/>
                <w:i/>
                <w:sz w:val="24"/>
                <w:szCs w:val="24"/>
              </w:rPr>
              <w:t xml:space="preserve">local newspaper, BCMM website and notice </w:t>
            </w:r>
            <w:r w:rsidR="00D72637" w:rsidRPr="002049AC">
              <w:rPr>
                <w:rFonts w:ascii="Arial Narrow" w:hAnsi="Arial Narrow" w:cs="Times New Roman"/>
                <w:i/>
                <w:sz w:val="24"/>
                <w:szCs w:val="24"/>
              </w:rPr>
              <w:t>boards)</w:t>
            </w:r>
          </w:p>
        </w:tc>
        <w:tc>
          <w:tcPr>
            <w:tcW w:w="1075" w:type="pct"/>
            <w:gridSpan w:val="2"/>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w:t>
            </w:r>
          </w:p>
        </w:tc>
        <w:tc>
          <w:tcPr>
            <w:tcW w:w="908" w:type="pct"/>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13</w:t>
            </w:r>
            <w:r w:rsidRPr="002049AC">
              <w:rPr>
                <w:rFonts w:ascii="Arial Narrow" w:hAnsi="Arial Narrow" w:cs="Times New Roman"/>
                <w:sz w:val="24"/>
                <w:szCs w:val="24"/>
              </w:rPr>
              <w:t xml:space="preserve"> June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tc>
      </w:tr>
      <w:tr w:rsidR="00E04883" w:rsidRPr="005C6988" w:rsidTr="00824874">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FFFFFF" w:themeFill="background1"/>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Publicise BCMM adopted tariffs</w:t>
            </w:r>
          </w:p>
          <w:p w:rsidR="00E04883" w:rsidRPr="002049AC" w:rsidRDefault="00E04883" w:rsidP="00E04883">
            <w:pPr>
              <w:numPr>
                <w:ilvl w:val="0"/>
                <w:numId w:val="50"/>
              </w:numPr>
              <w:ind w:left="360"/>
              <w:contextualSpacing/>
              <w:rPr>
                <w:rFonts w:ascii="Arial Narrow" w:hAnsi="Arial Narrow" w:cs="Times New Roman"/>
                <w:sz w:val="24"/>
                <w:szCs w:val="24"/>
              </w:rPr>
            </w:pPr>
            <w:r w:rsidRPr="002049AC">
              <w:rPr>
                <w:rFonts w:ascii="Arial Narrow" w:hAnsi="Arial Narrow" w:cs="Times New Roman"/>
                <w:sz w:val="24"/>
                <w:szCs w:val="24"/>
              </w:rPr>
              <w:t>BCMM website and newspaper</w:t>
            </w:r>
          </w:p>
          <w:p w:rsidR="00E04883" w:rsidRPr="002049AC" w:rsidRDefault="00E04883" w:rsidP="00E04883">
            <w:pPr>
              <w:numPr>
                <w:ilvl w:val="0"/>
                <w:numId w:val="50"/>
              </w:numPr>
              <w:ind w:left="360"/>
              <w:contextualSpacing/>
              <w:rPr>
                <w:rFonts w:ascii="Arial Narrow" w:hAnsi="Arial Narrow" w:cs="Times New Roman"/>
                <w:sz w:val="24"/>
                <w:szCs w:val="24"/>
              </w:rPr>
            </w:pPr>
            <w:r w:rsidRPr="002049AC">
              <w:rPr>
                <w:rFonts w:ascii="Arial Narrow" w:hAnsi="Arial Narrow" w:cs="Times New Roman"/>
                <w:sz w:val="24"/>
                <w:szCs w:val="24"/>
              </w:rPr>
              <w:t>Make public a copy of the tariff book and resolutions for public inspection at municipal offices</w:t>
            </w:r>
          </w:p>
          <w:p w:rsidR="00E04883" w:rsidRPr="002049AC" w:rsidRDefault="00E04883" w:rsidP="00E04883">
            <w:pPr>
              <w:numPr>
                <w:ilvl w:val="0"/>
                <w:numId w:val="50"/>
              </w:numPr>
              <w:ind w:left="360"/>
              <w:contextualSpacing/>
              <w:rPr>
                <w:rFonts w:ascii="Arial Narrow" w:hAnsi="Arial Narrow" w:cs="Times New Roman"/>
                <w:sz w:val="24"/>
                <w:szCs w:val="24"/>
              </w:rPr>
            </w:pPr>
            <w:r w:rsidRPr="002049AC">
              <w:rPr>
                <w:rFonts w:ascii="Arial Narrow" w:hAnsi="Arial Narrow" w:cs="Times New Roman"/>
                <w:sz w:val="24"/>
                <w:szCs w:val="24"/>
              </w:rPr>
              <w:t>Submits to MEC for Co-operative Governance and Traditional Affairs a copy of the tariff resolution and public advert</w:t>
            </w:r>
          </w:p>
        </w:tc>
        <w:tc>
          <w:tcPr>
            <w:tcW w:w="1075" w:type="pct"/>
            <w:gridSpan w:val="2"/>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Budget &amp; Treasury</w:t>
            </w:r>
          </w:p>
        </w:tc>
        <w:tc>
          <w:tcPr>
            <w:tcW w:w="758" w:type="pct"/>
            <w:shd w:val="clear" w:color="auto" w:fill="FFFFFF" w:themeFill="background1"/>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 MFMA</w:t>
            </w:r>
          </w:p>
        </w:tc>
        <w:tc>
          <w:tcPr>
            <w:tcW w:w="908" w:type="pct"/>
            <w:shd w:val="clear" w:color="auto" w:fill="FFFFFF" w:themeFill="background1"/>
          </w:tcPr>
          <w:p w:rsidR="00E04883" w:rsidRPr="00117137" w:rsidRDefault="00E04883" w:rsidP="00E04883">
            <w:pPr>
              <w:jc w:val="center"/>
              <w:rPr>
                <w:rFonts w:ascii="Arial Narrow" w:hAnsi="Arial Narrow" w:cs="Times New Roman"/>
                <w:sz w:val="24"/>
                <w:szCs w:val="24"/>
              </w:rPr>
            </w:pPr>
            <w:r>
              <w:rPr>
                <w:rFonts w:ascii="Arial Narrow" w:hAnsi="Arial Narrow" w:cs="Times New Roman"/>
                <w:sz w:val="24"/>
                <w:szCs w:val="24"/>
              </w:rPr>
              <w:t xml:space="preserve">13 </w:t>
            </w:r>
            <w:r w:rsidRPr="00117137">
              <w:rPr>
                <w:rFonts w:ascii="Arial Narrow" w:hAnsi="Arial Narrow" w:cs="Times New Roman"/>
                <w:sz w:val="24"/>
                <w:szCs w:val="24"/>
              </w:rPr>
              <w:t>June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tc>
      </w:tr>
      <w:tr w:rsidR="00E04883" w:rsidRPr="005C6988" w:rsidTr="00824874">
        <w:tc>
          <w:tcPr>
            <w:tcW w:w="1094" w:type="pct"/>
            <w:vMerge/>
          </w:tcPr>
          <w:p w:rsidR="00E04883" w:rsidRPr="005C6988" w:rsidRDefault="00E04883" w:rsidP="00E04883">
            <w:pPr>
              <w:rPr>
                <w:rFonts w:ascii="Georgia" w:hAnsi="Georgia" w:cs="Times New Roman"/>
                <w:b/>
                <w:sz w:val="40"/>
                <w:szCs w:val="40"/>
              </w:rPr>
            </w:pPr>
          </w:p>
        </w:tc>
        <w:tc>
          <w:tcPr>
            <w:tcW w:w="1165" w:type="pct"/>
          </w:tcPr>
          <w:p w:rsidR="00E04883" w:rsidRDefault="00E04883" w:rsidP="00E04883">
            <w:pPr>
              <w:rPr>
                <w:rFonts w:ascii="Arial Narrow" w:hAnsi="Arial Narrow" w:cs="Times New Roman"/>
                <w:i/>
                <w:sz w:val="24"/>
                <w:szCs w:val="24"/>
              </w:rPr>
            </w:pPr>
            <w:r w:rsidRPr="002049AC">
              <w:rPr>
                <w:rFonts w:ascii="Arial Narrow" w:hAnsi="Arial Narrow" w:cs="Times New Roman"/>
                <w:sz w:val="24"/>
                <w:szCs w:val="24"/>
              </w:rPr>
              <w:t>Advertise Adoption of final 2018/19 IDP review and Budget (</w:t>
            </w:r>
            <w:r>
              <w:rPr>
                <w:rFonts w:ascii="Arial Narrow" w:hAnsi="Arial Narrow" w:cs="Times New Roman"/>
                <w:i/>
                <w:sz w:val="24"/>
                <w:szCs w:val="24"/>
              </w:rPr>
              <w:t>local newspaper &amp; libraries</w:t>
            </w:r>
            <w:r w:rsidRPr="002049AC">
              <w:rPr>
                <w:rFonts w:ascii="Arial Narrow" w:hAnsi="Arial Narrow" w:cs="Times New Roman"/>
                <w:i/>
                <w:sz w:val="24"/>
                <w:szCs w:val="24"/>
              </w:rPr>
              <w:t>)</w:t>
            </w:r>
          </w:p>
          <w:p w:rsidR="00E04883" w:rsidRPr="002049AC" w:rsidRDefault="00E04883" w:rsidP="00E04883">
            <w:pPr>
              <w:rPr>
                <w:rFonts w:ascii="Arial Narrow" w:hAnsi="Arial Narrow" w:cs="Times New Roman"/>
                <w:i/>
                <w:sz w:val="24"/>
                <w:szCs w:val="24"/>
              </w:rPr>
            </w:pPr>
          </w:p>
        </w:tc>
        <w:tc>
          <w:tcPr>
            <w:tcW w:w="1075" w:type="pct"/>
            <w:gridSpan w:val="2"/>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w:t>
            </w:r>
          </w:p>
        </w:tc>
        <w:tc>
          <w:tcPr>
            <w:tcW w:w="908" w:type="pct"/>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13</w:t>
            </w:r>
            <w:r w:rsidRPr="002049AC">
              <w:rPr>
                <w:rFonts w:ascii="Arial Narrow" w:hAnsi="Arial Narrow" w:cs="Times New Roman"/>
                <w:sz w:val="24"/>
                <w:szCs w:val="24"/>
              </w:rPr>
              <w:t xml:space="preserve"> June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tc>
      </w:tr>
      <w:tr w:rsidR="00E04883" w:rsidRPr="005C6988" w:rsidTr="00D72637">
        <w:trPr>
          <w:trHeight w:val="140"/>
        </w:trPr>
        <w:tc>
          <w:tcPr>
            <w:tcW w:w="1094" w:type="pct"/>
            <w:vMerge/>
          </w:tcPr>
          <w:p w:rsidR="00E04883" w:rsidRPr="005C6988" w:rsidRDefault="00E04883" w:rsidP="00E04883">
            <w:pPr>
              <w:rPr>
                <w:rFonts w:ascii="Georgia" w:hAnsi="Georgia" w:cs="Times New Roman"/>
                <w:b/>
                <w:sz w:val="40"/>
                <w:szCs w:val="40"/>
              </w:rPr>
            </w:pPr>
          </w:p>
        </w:tc>
        <w:tc>
          <w:tcPr>
            <w:tcW w:w="1165" w:type="pct"/>
          </w:tcPr>
          <w:p w:rsidR="00E04883" w:rsidRPr="002049AC" w:rsidRDefault="00E04883" w:rsidP="00E04883">
            <w:pPr>
              <w:numPr>
                <w:ilvl w:val="0"/>
                <w:numId w:val="52"/>
              </w:numPr>
              <w:contextualSpacing/>
              <w:rPr>
                <w:rFonts w:ascii="Arial Narrow" w:hAnsi="Arial Narrow" w:cs="Times New Roman"/>
                <w:sz w:val="24"/>
                <w:szCs w:val="24"/>
              </w:rPr>
            </w:pPr>
            <w:r w:rsidRPr="002049AC">
              <w:rPr>
                <w:rFonts w:ascii="Arial Narrow" w:hAnsi="Arial Narrow" w:cs="Times New Roman"/>
                <w:sz w:val="24"/>
                <w:szCs w:val="24"/>
              </w:rPr>
              <w:t xml:space="preserve">Submit to MEC for Local Government and Traditional Affairs, Provincial Treasury, National Treasury and </w:t>
            </w:r>
          </w:p>
          <w:p w:rsidR="00E04883" w:rsidRPr="00D72637" w:rsidRDefault="00E04883" w:rsidP="00D72637">
            <w:pPr>
              <w:numPr>
                <w:ilvl w:val="0"/>
                <w:numId w:val="52"/>
              </w:numPr>
              <w:contextualSpacing/>
              <w:rPr>
                <w:rFonts w:ascii="Arial Narrow" w:hAnsi="Arial Narrow" w:cs="Times New Roman"/>
                <w:sz w:val="24"/>
                <w:szCs w:val="24"/>
              </w:rPr>
            </w:pPr>
            <w:r w:rsidRPr="002049AC">
              <w:rPr>
                <w:rFonts w:ascii="Arial Narrow" w:hAnsi="Arial Narrow" w:cs="Times New Roman"/>
                <w:sz w:val="24"/>
                <w:szCs w:val="24"/>
              </w:rPr>
              <w:t>Place on BC</w:t>
            </w:r>
            <w:r w:rsidR="00D72637">
              <w:rPr>
                <w:rFonts w:ascii="Arial Narrow" w:hAnsi="Arial Narrow" w:cs="Times New Roman"/>
                <w:sz w:val="24"/>
                <w:szCs w:val="24"/>
              </w:rPr>
              <w:t>M</w:t>
            </w:r>
            <w:r w:rsidRPr="002049AC">
              <w:rPr>
                <w:rFonts w:ascii="Arial Narrow" w:hAnsi="Arial Narrow" w:cs="Times New Roman"/>
                <w:sz w:val="24"/>
                <w:szCs w:val="24"/>
              </w:rPr>
              <w:t>M web site the final 2018/19 IDP review/ Budget (MTREF) / BEPP</w:t>
            </w:r>
          </w:p>
        </w:tc>
        <w:tc>
          <w:tcPr>
            <w:tcW w:w="1075" w:type="pct"/>
            <w:gridSpan w:val="2"/>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w:t>
            </w:r>
            <w:r>
              <w:rPr>
                <w:rFonts w:ascii="Arial Narrow" w:hAnsi="Arial Narrow" w:cs="Times New Roman"/>
                <w:sz w:val="24"/>
                <w:szCs w:val="24"/>
              </w:rPr>
              <w:t xml:space="preserve"> </w:t>
            </w:r>
            <w:r w:rsidRPr="002049AC">
              <w:rPr>
                <w:rFonts w:ascii="Arial Narrow" w:hAnsi="Arial Narrow" w:cs="Times New Roman"/>
                <w:sz w:val="24"/>
                <w:szCs w:val="24"/>
              </w:rPr>
              <w:t>PMS/Budget &amp; Treasury</w:t>
            </w:r>
          </w:p>
        </w:tc>
        <w:tc>
          <w:tcPr>
            <w:tcW w:w="758" w:type="pct"/>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 32(1) /MFMA 22/ DORA sec 14</w:t>
            </w:r>
          </w:p>
        </w:tc>
        <w:tc>
          <w:tcPr>
            <w:tcW w:w="908" w:type="pct"/>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13</w:t>
            </w:r>
            <w:r w:rsidRPr="002049AC">
              <w:rPr>
                <w:rFonts w:ascii="Arial Narrow" w:hAnsi="Arial Narrow" w:cs="Times New Roman"/>
                <w:sz w:val="24"/>
                <w:szCs w:val="24"/>
              </w:rPr>
              <w:t xml:space="preserve"> June 2018</w:t>
            </w:r>
          </w:p>
        </w:tc>
      </w:tr>
      <w:tr w:rsidR="00E04883" w:rsidRPr="005C6988" w:rsidTr="0099334D">
        <w:tc>
          <w:tcPr>
            <w:tcW w:w="1094" w:type="pct"/>
            <w:vMerge/>
          </w:tcPr>
          <w:p w:rsidR="00E04883" w:rsidRPr="005C6988" w:rsidRDefault="00E04883" w:rsidP="00E04883">
            <w:pPr>
              <w:rPr>
                <w:rFonts w:ascii="Georgia" w:hAnsi="Georgia" w:cs="Times New Roman"/>
                <w:b/>
                <w:sz w:val="40"/>
                <w:szCs w:val="40"/>
              </w:rPr>
            </w:pPr>
          </w:p>
        </w:tc>
        <w:tc>
          <w:tcPr>
            <w:tcW w:w="1165"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City Manager submits draft 18/19 SDBIP to Executive Mayor</w:t>
            </w:r>
          </w:p>
        </w:tc>
        <w:tc>
          <w:tcPr>
            <w:tcW w:w="1075" w:type="pct"/>
            <w:gridSpan w:val="2"/>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MSA/MFMA</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Pr>
                <w:rFonts w:ascii="Arial Narrow" w:hAnsi="Arial Narrow" w:cs="Times New Roman"/>
                <w:sz w:val="24"/>
                <w:szCs w:val="24"/>
              </w:rPr>
              <w:t>14</w:t>
            </w:r>
            <w:r w:rsidRPr="002049AC">
              <w:rPr>
                <w:rFonts w:ascii="Arial Narrow" w:hAnsi="Arial Narrow" w:cs="Times New Roman"/>
                <w:sz w:val="24"/>
                <w:szCs w:val="24"/>
              </w:rPr>
              <w:t xml:space="preserve"> June 2018</w:t>
            </w:r>
          </w:p>
          <w:p w:rsidR="00E04883" w:rsidRPr="002049AC"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p>
        </w:tc>
      </w:tr>
      <w:tr w:rsidR="00E04883" w:rsidRPr="005C6988" w:rsidTr="000865D5">
        <w:trPr>
          <w:trHeight w:val="360"/>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shd w:val="clear" w:color="auto" w:fill="auto"/>
          </w:tcPr>
          <w:p w:rsidR="00E04883" w:rsidRDefault="00E04883" w:rsidP="00E04883">
            <w:pPr>
              <w:rPr>
                <w:rFonts w:ascii="Arial Narrow" w:hAnsi="Arial Narrow" w:cs="Times New Roman"/>
                <w:sz w:val="24"/>
                <w:szCs w:val="24"/>
              </w:rPr>
            </w:pPr>
          </w:p>
          <w:p w:rsidR="00E04883" w:rsidRDefault="00E04883" w:rsidP="00E04883">
            <w:pPr>
              <w:rPr>
                <w:rFonts w:ascii="Arial Narrow" w:hAnsi="Arial Narrow" w:cs="Times New Roman"/>
                <w:sz w:val="24"/>
                <w:szCs w:val="24"/>
              </w:rPr>
            </w:pPr>
          </w:p>
          <w:p w:rsidR="00E04883" w:rsidRDefault="00E04883" w:rsidP="00E04883">
            <w:pPr>
              <w:rPr>
                <w:rFonts w:ascii="Arial Narrow" w:hAnsi="Arial Narrow" w:cs="Times New Roman"/>
                <w:sz w:val="24"/>
                <w:szCs w:val="24"/>
              </w:rPr>
            </w:pPr>
            <w:r w:rsidRPr="002049AC">
              <w:rPr>
                <w:rFonts w:ascii="Arial Narrow" w:hAnsi="Arial Narrow" w:cs="Times New Roman"/>
                <w:sz w:val="24"/>
                <w:szCs w:val="24"/>
              </w:rPr>
              <w:t>State of the Metro Address</w:t>
            </w:r>
          </w:p>
          <w:p w:rsidR="00D72637" w:rsidRPr="002049AC" w:rsidRDefault="00D72637" w:rsidP="00E04883">
            <w:pPr>
              <w:rPr>
                <w:rFonts w:ascii="Arial Narrow" w:hAnsi="Arial Narrow" w:cs="Times New Roman"/>
                <w:sz w:val="24"/>
                <w:szCs w:val="24"/>
              </w:rPr>
            </w:pPr>
          </w:p>
        </w:tc>
        <w:tc>
          <w:tcPr>
            <w:tcW w:w="1075" w:type="pct"/>
            <w:gridSpan w:val="2"/>
            <w:shd w:val="clear" w:color="auto" w:fill="auto"/>
          </w:tcPr>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Office of the Executive Mayor</w:t>
            </w:r>
          </w:p>
        </w:tc>
        <w:tc>
          <w:tcPr>
            <w:tcW w:w="758" w:type="pct"/>
            <w:shd w:val="clear" w:color="auto" w:fill="auto"/>
          </w:tcPr>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MSA/MFMA</w:t>
            </w:r>
          </w:p>
        </w:tc>
        <w:tc>
          <w:tcPr>
            <w:tcW w:w="908" w:type="pct"/>
            <w:shd w:val="clear" w:color="auto" w:fill="auto"/>
          </w:tcPr>
          <w:p w:rsidR="00E04883" w:rsidRDefault="00E04883" w:rsidP="00E04883">
            <w:pPr>
              <w:jc w:val="center"/>
              <w:rPr>
                <w:rFonts w:ascii="Arial Narrow" w:hAnsi="Arial Narrow" w:cs="Times New Roman"/>
                <w:sz w:val="24"/>
                <w:szCs w:val="24"/>
              </w:rPr>
            </w:pPr>
          </w:p>
          <w:p w:rsidR="00E04883" w:rsidRDefault="00E04883" w:rsidP="00E04883">
            <w:pPr>
              <w:jc w:val="center"/>
              <w:rPr>
                <w:rFonts w:ascii="Arial Narrow" w:hAnsi="Arial Narrow" w:cs="Times New Roman"/>
                <w:sz w:val="24"/>
                <w:szCs w:val="24"/>
              </w:rPr>
            </w:pPr>
          </w:p>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22 June 2018</w:t>
            </w:r>
          </w:p>
        </w:tc>
      </w:tr>
      <w:tr w:rsidR="00E04883" w:rsidRPr="005C6988" w:rsidTr="000865D5">
        <w:trPr>
          <w:trHeight w:val="360"/>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shd w:val="clear" w:color="auto" w:fill="auto"/>
          </w:tcPr>
          <w:p w:rsidR="00E04883" w:rsidRDefault="00E04883" w:rsidP="00E04883">
            <w:pPr>
              <w:rPr>
                <w:rFonts w:ascii="Arial Narrow" w:hAnsi="Arial Narrow"/>
                <w:sz w:val="24"/>
                <w:szCs w:val="24"/>
              </w:rPr>
            </w:pPr>
          </w:p>
          <w:p w:rsidR="00E04883" w:rsidRPr="00BA02A2" w:rsidRDefault="00E04883" w:rsidP="00E04883">
            <w:pPr>
              <w:rPr>
                <w:rFonts w:ascii="Arial Narrow" w:hAnsi="Arial Narrow"/>
                <w:sz w:val="24"/>
                <w:szCs w:val="24"/>
              </w:rPr>
            </w:pPr>
            <w:r w:rsidRPr="00BA02A2">
              <w:rPr>
                <w:rFonts w:ascii="Arial Narrow" w:hAnsi="Arial Narrow"/>
                <w:sz w:val="24"/>
                <w:szCs w:val="24"/>
              </w:rPr>
              <w:t xml:space="preserve">BCMM political IGR Forum </w:t>
            </w:r>
          </w:p>
          <w:p w:rsidR="00E04883" w:rsidRPr="00BA02A2" w:rsidRDefault="00E04883" w:rsidP="00E04883">
            <w:pPr>
              <w:rPr>
                <w:rFonts w:ascii="Arial Narrow" w:hAnsi="Arial Narrow"/>
                <w:sz w:val="24"/>
                <w:szCs w:val="24"/>
              </w:rPr>
            </w:pPr>
          </w:p>
        </w:tc>
        <w:tc>
          <w:tcPr>
            <w:tcW w:w="1075" w:type="pct"/>
            <w:gridSpan w:val="2"/>
            <w:shd w:val="clear" w:color="auto" w:fill="auto"/>
          </w:tcPr>
          <w:p w:rsidR="00E04883" w:rsidRPr="00BA02A2" w:rsidRDefault="00E04883" w:rsidP="00E04883">
            <w:pPr>
              <w:rPr>
                <w:rFonts w:ascii="Arial Narrow" w:hAnsi="Arial Narrow"/>
                <w:sz w:val="24"/>
                <w:szCs w:val="24"/>
              </w:rPr>
            </w:pPr>
            <w:r w:rsidRPr="00BA02A2">
              <w:rPr>
                <w:rFonts w:ascii="Arial Narrow" w:hAnsi="Arial Narrow"/>
                <w:sz w:val="24"/>
                <w:szCs w:val="24"/>
              </w:rPr>
              <w:t>Deputy Executive Mayor</w:t>
            </w:r>
          </w:p>
          <w:p w:rsidR="00E04883" w:rsidRPr="00BA02A2" w:rsidRDefault="00E04883" w:rsidP="00E04883">
            <w:pPr>
              <w:rPr>
                <w:rFonts w:ascii="Arial Narrow" w:hAnsi="Arial Narrow"/>
                <w:sz w:val="24"/>
                <w:szCs w:val="24"/>
              </w:rPr>
            </w:pPr>
            <w:r w:rsidRPr="00BA02A2">
              <w:rPr>
                <w:rFonts w:ascii="Arial Narrow" w:hAnsi="Arial Narrow"/>
                <w:sz w:val="24"/>
                <w:szCs w:val="24"/>
              </w:rPr>
              <w:t>BCMM IGR Secretariat</w:t>
            </w:r>
          </w:p>
        </w:tc>
        <w:tc>
          <w:tcPr>
            <w:tcW w:w="758" w:type="pct"/>
            <w:shd w:val="clear" w:color="auto" w:fill="auto"/>
          </w:tcPr>
          <w:p w:rsidR="00E04883" w:rsidRPr="00BA02A2" w:rsidRDefault="00E04883" w:rsidP="00E04883">
            <w:pPr>
              <w:keepNext/>
              <w:widowControl w:val="0"/>
              <w:jc w:val="center"/>
              <w:rPr>
                <w:rFonts w:ascii="Arial Narrow" w:hAnsi="Arial Narrow" w:cs="Times New Roman"/>
                <w:sz w:val="24"/>
                <w:szCs w:val="24"/>
              </w:rPr>
            </w:pPr>
            <w:r w:rsidRPr="00BA02A2">
              <w:rPr>
                <w:rFonts w:ascii="Arial Narrow" w:hAnsi="Arial Narrow" w:cs="Times New Roman"/>
                <w:sz w:val="24"/>
                <w:szCs w:val="24"/>
              </w:rPr>
              <w:t>MSA / IGR Framework 13 Act of 2005</w:t>
            </w:r>
          </w:p>
        </w:tc>
        <w:tc>
          <w:tcPr>
            <w:tcW w:w="908" w:type="pct"/>
            <w:shd w:val="clear" w:color="auto" w:fill="auto"/>
          </w:tcPr>
          <w:p w:rsidR="00E04883" w:rsidRPr="00BA02A2" w:rsidRDefault="00E04883" w:rsidP="00E04883">
            <w:pPr>
              <w:jc w:val="center"/>
              <w:rPr>
                <w:rFonts w:ascii="Arial Narrow" w:hAnsi="Arial Narrow" w:cs="Times New Roman"/>
                <w:sz w:val="24"/>
                <w:szCs w:val="24"/>
              </w:rPr>
            </w:pPr>
            <w:r w:rsidRPr="00BA02A2">
              <w:rPr>
                <w:rFonts w:ascii="Arial Narrow" w:hAnsi="Arial Narrow" w:cs="Times New Roman"/>
                <w:sz w:val="24"/>
                <w:szCs w:val="24"/>
              </w:rPr>
              <w:t>26 June 2018</w:t>
            </w:r>
          </w:p>
        </w:tc>
      </w:tr>
      <w:tr w:rsidR="00E04883" w:rsidRPr="005C6988" w:rsidTr="000865D5">
        <w:trPr>
          <w:trHeight w:val="77"/>
        </w:trPr>
        <w:tc>
          <w:tcPr>
            <w:tcW w:w="1094" w:type="pct"/>
            <w:vMerge/>
          </w:tcPr>
          <w:p w:rsidR="00E04883" w:rsidRPr="005C6988" w:rsidRDefault="00E04883" w:rsidP="00E04883">
            <w:pPr>
              <w:rPr>
                <w:rFonts w:ascii="Georgia" w:hAnsi="Georgia" w:cs="Times New Roman"/>
                <w:b/>
                <w:color w:val="FF0000"/>
                <w:sz w:val="24"/>
                <w:szCs w:val="24"/>
              </w:rPr>
            </w:pPr>
          </w:p>
        </w:tc>
        <w:tc>
          <w:tcPr>
            <w:tcW w:w="1165" w:type="pct"/>
            <w:shd w:val="clear" w:color="auto" w:fill="auto"/>
          </w:tcPr>
          <w:p w:rsidR="00E04883" w:rsidRDefault="00E04883" w:rsidP="00E04883">
            <w:pPr>
              <w:rPr>
                <w:rFonts w:ascii="Arial Narrow" w:hAnsi="Arial Narrow" w:cs="Times New Roman"/>
                <w:sz w:val="24"/>
                <w:szCs w:val="24"/>
              </w:rPr>
            </w:pPr>
            <w:r w:rsidRPr="002049AC">
              <w:rPr>
                <w:rFonts w:ascii="Arial Narrow" w:hAnsi="Arial Narrow" w:cs="Times New Roman"/>
                <w:sz w:val="24"/>
                <w:szCs w:val="24"/>
              </w:rPr>
              <w:t>Executive Mayor approves 17/18 SDBIP &amp; section 56 Performance Agreements 28 days after the adoption of IDP &amp; Budget</w:t>
            </w:r>
          </w:p>
          <w:p w:rsidR="00E04883" w:rsidRPr="002049AC" w:rsidRDefault="00E04883" w:rsidP="00E04883">
            <w:pPr>
              <w:rPr>
                <w:rFonts w:ascii="Arial Narrow" w:hAnsi="Arial Narrow" w:cs="Times New Roman"/>
                <w:sz w:val="24"/>
                <w:szCs w:val="24"/>
              </w:rPr>
            </w:pPr>
          </w:p>
        </w:tc>
        <w:tc>
          <w:tcPr>
            <w:tcW w:w="1075" w:type="pct"/>
            <w:gridSpan w:val="2"/>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MFMA</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29 June 2018</w:t>
            </w:r>
          </w:p>
          <w:p w:rsidR="00E04883" w:rsidRPr="002049AC" w:rsidRDefault="00E04883" w:rsidP="00E04883">
            <w:pPr>
              <w:rPr>
                <w:rFonts w:ascii="Arial Narrow" w:hAnsi="Arial Narrow" w:cs="Times New Roman"/>
                <w:sz w:val="24"/>
                <w:szCs w:val="24"/>
              </w:rPr>
            </w:pPr>
          </w:p>
          <w:p w:rsidR="00E04883" w:rsidRPr="002049AC" w:rsidRDefault="00E04883" w:rsidP="00E04883">
            <w:pPr>
              <w:rPr>
                <w:rFonts w:ascii="Arial Narrow" w:hAnsi="Arial Narrow" w:cs="Times New Roman"/>
                <w:sz w:val="24"/>
                <w:szCs w:val="24"/>
              </w:rPr>
            </w:pPr>
          </w:p>
        </w:tc>
      </w:tr>
      <w:tr w:rsidR="00E04883" w:rsidRPr="005C6988" w:rsidTr="005C6988">
        <w:trPr>
          <w:trHeight w:val="77"/>
        </w:trPr>
        <w:tc>
          <w:tcPr>
            <w:tcW w:w="5000" w:type="pct"/>
            <w:gridSpan w:val="6"/>
            <w:shd w:val="clear" w:color="auto" w:fill="FFFF00"/>
          </w:tcPr>
          <w:p w:rsidR="00E04883" w:rsidRDefault="00E04883" w:rsidP="00E04883">
            <w:pPr>
              <w:jc w:val="center"/>
              <w:rPr>
                <w:rFonts w:ascii="Arial Narrow" w:hAnsi="Arial Narrow" w:cs="Times New Roman"/>
                <w:b/>
                <w:sz w:val="24"/>
                <w:szCs w:val="24"/>
              </w:rPr>
            </w:pPr>
          </w:p>
          <w:p w:rsidR="00E04883" w:rsidRPr="005F748C" w:rsidRDefault="00E04883" w:rsidP="00E04883">
            <w:pPr>
              <w:jc w:val="center"/>
              <w:rPr>
                <w:rFonts w:ascii="Arial Narrow" w:hAnsi="Arial Narrow" w:cs="Times New Roman"/>
                <w:b/>
                <w:sz w:val="24"/>
                <w:szCs w:val="24"/>
              </w:rPr>
            </w:pPr>
            <w:r>
              <w:rPr>
                <w:rFonts w:ascii="Arial Narrow" w:hAnsi="Arial Narrow" w:cs="Times New Roman"/>
                <w:b/>
                <w:sz w:val="24"/>
                <w:szCs w:val="24"/>
              </w:rPr>
              <w:t>JULY 2018</w:t>
            </w:r>
          </w:p>
        </w:tc>
      </w:tr>
      <w:tr w:rsidR="00E04883" w:rsidRPr="005C6988" w:rsidTr="000865D5">
        <w:tc>
          <w:tcPr>
            <w:tcW w:w="1094" w:type="pct"/>
            <w:vMerge w:val="restart"/>
          </w:tcPr>
          <w:p w:rsidR="00E04883" w:rsidRPr="002049AC" w:rsidRDefault="00E04883" w:rsidP="00E04883">
            <w:pPr>
              <w:rPr>
                <w:rFonts w:ascii="Arial Narrow" w:hAnsi="Arial Narrow" w:cs="Times New Roman"/>
                <w:b/>
                <w:sz w:val="40"/>
                <w:szCs w:val="40"/>
              </w:rPr>
            </w:pPr>
            <w:r w:rsidRPr="002049AC">
              <w:rPr>
                <w:rFonts w:ascii="Arial Narrow" w:hAnsi="Arial Narrow" w:cs="Times New Roman"/>
                <w:b/>
                <w:sz w:val="40"/>
                <w:szCs w:val="40"/>
              </w:rPr>
              <w:t>Monitoring and Evaluation (June – July 2018)</w:t>
            </w:r>
          </w:p>
          <w:p w:rsidR="00E04883" w:rsidRPr="005C6988" w:rsidRDefault="00E04883" w:rsidP="00E04883">
            <w:pPr>
              <w:rPr>
                <w:rFonts w:ascii="Georgia" w:hAnsi="Georgia" w:cs="Times New Roman"/>
                <w:b/>
                <w:color w:val="FF0000"/>
                <w:sz w:val="40"/>
                <w:szCs w:val="40"/>
              </w:rPr>
            </w:pPr>
          </w:p>
        </w:tc>
        <w:tc>
          <w:tcPr>
            <w:tcW w:w="1165" w:type="pct"/>
            <w:shd w:val="clear" w:color="auto" w:fill="auto"/>
          </w:tcPr>
          <w:p w:rsidR="00E04883" w:rsidRPr="002049AC" w:rsidRDefault="00E04883" w:rsidP="00E04883">
            <w:pPr>
              <w:keepNext/>
              <w:widowControl w:val="0"/>
              <w:rPr>
                <w:rFonts w:ascii="Arial Narrow" w:hAnsi="Arial Narrow" w:cs="Times New Roman"/>
                <w:sz w:val="24"/>
                <w:szCs w:val="24"/>
              </w:rPr>
            </w:pPr>
            <w:r w:rsidRPr="002049AC">
              <w:rPr>
                <w:rFonts w:ascii="Arial Narrow" w:hAnsi="Arial Narrow" w:cs="Times New Roman"/>
                <w:sz w:val="24"/>
                <w:szCs w:val="24"/>
              </w:rPr>
              <w:t>Pub</w:t>
            </w:r>
            <w:r>
              <w:rPr>
                <w:rFonts w:ascii="Arial Narrow" w:hAnsi="Arial Narrow" w:cs="Times New Roman"/>
                <w:sz w:val="24"/>
                <w:szCs w:val="24"/>
              </w:rPr>
              <w:t>lication of 17/18 SDBIP</w:t>
            </w:r>
          </w:p>
          <w:p w:rsidR="00E04883" w:rsidRPr="002049AC" w:rsidRDefault="00E04883" w:rsidP="00E04883">
            <w:pPr>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Advertise</w:t>
            </w:r>
            <w:r>
              <w:rPr>
                <w:rFonts w:ascii="Arial Narrow" w:hAnsi="Arial Narrow" w:cs="Times New Roman"/>
                <w:sz w:val="24"/>
                <w:szCs w:val="24"/>
              </w:rPr>
              <w:t xml:space="preserve"> on local newspapers</w:t>
            </w:r>
          </w:p>
          <w:p w:rsidR="00E04883" w:rsidRPr="002049AC" w:rsidRDefault="00E04883" w:rsidP="00E04883">
            <w:pPr>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Place on website</w:t>
            </w:r>
          </w:p>
          <w:p w:rsidR="00E04883" w:rsidRPr="002049AC" w:rsidRDefault="00E04883" w:rsidP="00E04883">
            <w:pPr>
              <w:numPr>
                <w:ilvl w:val="0"/>
                <w:numId w:val="28"/>
              </w:numPr>
              <w:contextualSpacing/>
              <w:rPr>
                <w:rFonts w:ascii="Arial Narrow" w:hAnsi="Arial Narrow" w:cs="Times New Roman"/>
                <w:sz w:val="24"/>
                <w:szCs w:val="24"/>
              </w:rPr>
            </w:pPr>
            <w:r w:rsidRPr="002049AC">
              <w:rPr>
                <w:rFonts w:ascii="Arial Narrow" w:hAnsi="Arial Narrow" w:cs="Times New Roman"/>
                <w:sz w:val="24"/>
                <w:szCs w:val="24"/>
              </w:rPr>
              <w:t>Distribute in libraries</w:t>
            </w:r>
          </w:p>
          <w:p w:rsidR="00E04883" w:rsidRPr="006A7826" w:rsidRDefault="00E04883" w:rsidP="00E04883">
            <w:pPr>
              <w:numPr>
                <w:ilvl w:val="0"/>
                <w:numId w:val="28"/>
              </w:numPr>
              <w:contextualSpacing/>
              <w:rPr>
                <w:rFonts w:ascii="Arial Narrow" w:hAnsi="Arial Narrow" w:cs="Times New Roman"/>
              </w:rPr>
            </w:pPr>
            <w:r w:rsidRPr="002049AC">
              <w:rPr>
                <w:rFonts w:ascii="Arial Narrow" w:hAnsi="Arial Narrow" w:cs="Times New Roman"/>
              </w:rPr>
              <w:t xml:space="preserve">Submit to National &amp; </w:t>
            </w:r>
            <w:r w:rsidRPr="002049AC">
              <w:rPr>
                <w:rFonts w:ascii="Arial Narrow" w:hAnsi="Arial Narrow" w:cs="Times New Roman"/>
                <w:sz w:val="24"/>
                <w:szCs w:val="24"/>
              </w:rPr>
              <w:t>Provincial Treasury, MEC for local government &amp; traditional affairs</w:t>
            </w:r>
          </w:p>
          <w:p w:rsidR="00E04883" w:rsidRPr="002049AC" w:rsidRDefault="00E04883" w:rsidP="00E04883">
            <w:pPr>
              <w:ind w:left="360"/>
              <w:contextualSpacing/>
              <w:rPr>
                <w:rFonts w:ascii="Arial Narrow" w:hAnsi="Arial Narrow" w:cs="Times New Roman"/>
              </w:rPr>
            </w:pPr>
          </w:p>
        </w:tc>
        <w:tc>
          <w:tcPr>
            <w:tcW w:w="1075" w:type="pct"/>
            <w:gridSpan w:val="2"/>
            <w:shd w:val="clear" w:color="auto" w:fill="auto"/>
          </w:tcPr>
          <w:p w:rsidR="00E04883" w:rsidRPr="002049AC" w:rsidRDefault="00E04883" w:rsidP="00E04883">
            <w:pPr>
              <w:keepNext/>
              <w:widowControl w:val="0"/>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keepNext/>
              <w:widowControl w:val="0"/>
              <w:jc w:val="center"/>
              <w:rPr>
                <w:rFonts w:ascii="Arial Narrow" w:hAnsi="Arial Narrow" w:cs="Times New Roman"/>
                <w:sz w:val="24"/>
                <w:szCs w:val="24"/>
              </w:rPr>
            </w:pPr>
            <w:r w:rsidRPr="002049AC">
              <w:rPr>
                <w:rFonts w:ascii="Arial Narrow" w:hAnsi="Arial Narrow" w:cs="Times New Roman"/>
                <w:sz w:val="24"/>
                <w:szCs w:val="24"/>
              </w:rPr>
              <w:t>MFMA 53 (3)(a)(b), Budget Regulations Chapter 2, Part 3, 15(3)</w:t>
            </w:r>
          </w:p>
        </w:tc>
        <w:tc>
          <w:tcPr>
            <w:tcW w:w="908" w:type="pct"/>
            <w:shd w:val="clear" w:color="auto" w:fill="auto"/>
          </w:tcPr>
          <w:p w:rsidR="00E04883" w:rsidRPr="002049AC" w:rsidRDefault="00E04883" w:rsidP="00E04883">
            <w:pPr>
              <w:keepNext/>
              <w:widowControl w:val="0"/>
              <w:jc w:val="center"/>
              <w:rPr>
                <w:rFonts w:ascii="Arial Narrow" w:hAnsi="Arial Narrow" w:cs="Times New Roman"/>
                <w:sz w:val="24"/>
                <w:szCs w:val="24"/>
              </w:rPr>
            </w:pPr>
            <w:r w:rsidRPr="002049AC">
              <w:rPr>
                <w:rFonts w:ascii="Arial Narrow" w:hAnsi="Arial Narrow" w:cs="Times New Roman"/>
                <w:sz w:val="24"/>
                <w:szCs w:val="24"/>
              </w:rPr>
              <w:t>7 July 2018</w:t>
            </w:r>
          </w:p>
        </w:tc>
      </w:tr>
      <w:tr w:rsidR="00E04883" w:rsidRPr="005C6988" w:rsidTr="000865D5">
        <w:tc>
          <w:tcPr>
            <w:tcW w:w="1094" w:type="pct"/>
            <w:vMerge/>
          </w:tcPr>
          <w:p w:rsidR="00E04883" w:rsidRPr="005C6988" w:rsidRDefault="00E04883" w:rsidP="00E04883">
            <w:pPr>
              <w:rPr>
                <w:rFonts w:ascii="Georgia" w:hAnsi="Georgia" w:cs="Times New Roman"/>
                <w:b/>
                <w:color w:val="FF0000"/>
                <w:sz w:val="40"/>
                <w:szCs w:val="40"/>
              </w:rPr>
            </w:pPr>
          </w:p>
        </w:tc>
        <w:tc>
          <w:tcPr>
            <w:tcW w:w="1165"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Submission of 2017/</w:t>
            </w:r>
            <w:r>
              <w:rPr>
                <w:rFonts w:ascii="Arial Narrow" w:hAnsi="Arial Narrow" w:cs="Times New Roman"/>
                <w:sz w:val="24"/>
                <w:szCs w:val="24"/>
              </w:rPr>
              <w:t>18 4</w:t>
            </w:r>
            <w:r w:rsidRPr="007A0BD4">
              <w:rPr>
                <w:rFonts w:ascii="Arial Narrow" w:hAnsi="Arial Narrow" w:cs="Times New Roman"/>
                <w:sz w:val="24"/>
                <w:szCs w:val="24"/>
                <w:vertAlign w:val="superscript"/>
              </w:rPr>
              <w:t>th</w:t>
            </w:r>
            <w:r>
              <w:rPr>
                <w:rFonts w:ascii="Arial Narrow" w:hAnsi="Arial Narrow" w:cs="Times New Roman"/>
                <w:sz w:val="24"/>
                <w:szCs w:val="24"/>
              </w:rPr>
              <w:t xml:space="preserve"> quarter SDBIP</w:t>
            </w:r>
            <w:r w:rsidRPr="002049AC">
              <w:rPr>
                <w:rFonts w:ascii="Arial Narrow" w:hAnsi="Arial Narrow" w:cs="Times New Roman"/>
                <w:sz w:val="24"/>
                <w:szCs w:val="24"/>
              </w:rPr>
              <w:t xml:space="preserve"> </w:t>
            </w:r>
          </w:p>
        </w:tc>
        <w:tc>
          <w:tcPr>
            <w:tcW w:w="1075" w:type="pct"/>
            <w:gridSpan w:val="2"/>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MSA/MFMA 52 (d)</w:t>
            </w:r>
          </w:p>
          <w:p w:rsidR="00E04883" w:rsidRPr="002049AC" w:rsidRDefault="00E04883" w:rsidP="00E04883">
            <w:pPr>
              <w:jc w:val="center"/>
              <w:rPr>
                <w:rFonts w:ascii="Arial Narrow" w:hAnsi="Arial Narrow" w:cs="Times New Roman"/>
                <w:sz w:val="24"/>
                <w:szCs w:val="24"/>
              </w:rPr>
            </w:pP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25 July 2018</w:t>
            </w:r>
          </w:p>
        </w:tc>
      </w:tr>
      <w:tr w:rsidR="00E04883" w:rsidRPr="002049AC" w:rsidTr="000865D5">
        <w:trPr>
          <w:trHeight w:val="683"/>
        </w:trPr>
        <w:tc>
          <w:tcPr>
            <w:tcW w:w="1094" w:type="pct"/>
            <w:vMerge/>
          </w:tcPr>
          <w:p w:rsidR="00E04883" w:rsidRPr="002049AC" w:rsidRDefault="00E04883" w:rsidP="00E04883">
            <w:pPr>
              <w:rPr>
                <w:rFonts w:ascii="Arial Narrow" w:hAnsi="Arial Narrow" w:cs="Times New Roman"/>
                <w:b/>
                <w:color w:val="FF0000"/>
                <w:sz w:val="40"/>
                <w:szCs w:val="40"/>
              </w:rPr>
            </w:pPr>
          </w:p>
        </w:tc>
        <w:tc>
          <w:tcPr>
            <w:tcW w:w="1165" w:type="pct"/>
            <w:shd w:val="clear" w:color="auto" w:fill="auto"/>
          </w:tcPr>
          <w:p w:rsidR="00E04883" w:rsidRPr="002049AC" w:rsidRDefault="00E04883" w:rsidP="00E04883">
            <w:pPr>
              <w:rPr>
                <w:rFonts w:ascii="Arial Narrow" w:hAnsi="Arial Narrow" w:cs="Times New Roman"/>
                <w:sz w:val="24"/>
                <w:szCs w:val="24"/>
              </w:rPr>
            </w:pPr>
            <w:r w:rsidRPr="002049AC">
              <w:rPr>
                <w:rFonts w:ascii="Arial Narrow" w:hAnsi="Arial Narrow" w:cs="Times New Roman"/>
                <w:sz w:val="24"/>
                <w:szCs w:val="24"/>
              </w:rPr>
              <w:t>Section 56/57 Annual Performance Assessments</w:t>
            </w:r>
          </w:p>
        </w:tc>
        <w:tc>
          <w:tcPr>
            <w:tcW w:w="1075" w:type="pct"/>
            <w:gridSpan w:val="2"/>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IDP/PMS</w:t>
            </w:r>
          </w:p>
        </w:tc>
        <w:tc>
          <w:tcPr>
            <w:tcW w:w="75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MSA</w:t>
            </w:r>
          </w:p>
        </w:tc>
        <w:tc>
          <w:tcPr>
            <w:tcW w:w="908" w:type="pct"/>
            <w:shd w:val="clear" w:color="auto" w:fill="auto"/>
          </w:tcPr>
          <w:p w:rsidR="00E04883" w:rsidRPr="002049AC" w:rsidRDefault="00E04883" w:rsidP="00E04883">
            <w:pPr>
              <w:jc w:val="center"/>
              <w:rPr>
                <w:rFonts w:ascii="Arial Narrow" w:hAnsi="Arial Narrow" w:cs="Times New Roman"/>
                <w:sz w:val="24"/>
                <w:szCs w:val="24"/>
              </w:rPr>
            </w:pPr>
            <w:r w:rsidRPr="002049AC">
              <w:rPr>
                <w:rFonts w:ascii="Arial Narrow" w:hAnsi="Arial Narrow" w:cs="Times New Roman"/>
                <w:sz w:val="24"/>
                <w:szCs w:val="24"/>
              </w:rPr>
              <w:t>31 July 2018</w:t>
            </w:r>
          </w:p>
          <w:p w:rsidR="00E04883" w:rsidRPr="002049AC" w:rsidRDefault="00E04883" w:rsidP="00E04883">
            <w:pPr>
              <w:jc w:val="center"/>
              <w:rPr>
                <w:rFonts w:ascii="Arial Narrow" w:hAnsi="Arial Narrow" w:cs="Times New Roman"/>
                <w:sz w:val="24"/>
                <w:szCs w:val="24"/>
              </w:rPr>
            </w:pPr>
          </w:p>
        </w:tc>
      </w:tr>
    </w:tbl>
    <w:p w:rsidR="00CC4286" w:rsidRPr="002049AC" w:rsidRDefault="00CC4286" w:rsidP="001A4259">
      <w:pPr>
        <w:tabs>
          <w:tab w:val="left" w:pos="1926"/>
        </w:tabs>
        <w:rPr>
          <w:rFonts w:ascii="Arial Narrow" w:hAnsi="Arial Narrow"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Default="00CC4286" w:rsidP="001A4259">
      <w:pPr>
        <w:tabs>
          <w:tab w:val="left" w:pos="1926"/>
        </w:tabs>
        <w:rPr>
          <w:rFonts w:ascii="Georgia" w:hAnsi="Georgia" w:cs="Arial"/>
          <w:sz w:val="32"/>
          <w:szCs w:val="32"/>
        </w:rPr>
      </w:pPr>
    </w:p>
    <w:p w:rsidR="00CC4286" w:rsidRPr="00F809AF" w:rsidRDefault="00CC4286" w:rsidP="001A4259">
      <w:pPr>
        <w:tabs>
          <w:tab w:val="left" w:pos="1926"/>
        </w:tabs>
        <w:rPr>
          <w:rFonts w:ascii="Georgia" w:hAnsi="Georgia" w:cs="Arial"/>
          <w:sz w:val="32"/>
          <w:szCs w:val="32"/>
        </w:rPr>
      </w:pPr>
    </w:p>
    <w:sectPr w:rsidR="00CC4286" w:rsidRPr="00F809AF" w:rsidSect="005C6988">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D5" w:rsidRDefault="000865D5" w:rsidP="002C2B76">
      <w:pPr>
        <w:spacing w:after="0" w:line="240" w:lineRule="auto"/>
      </w:pPr>
      <w:r>
        <w:separator/>
      </w:r>
    </w:p>
  </w:endnote>
  <w:endnote w:type="continuationSeparator" w:id="0">
    <w:p w:rsidR="000865D5" w:rsidRDefault="000865D5" w:rsidP="002C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D5" w:rsidRPr="00315AD2" w:rsidRDefault="000865D5" w:rsidP="00E2054D">
    <w:pPr>
      <w:pStyle w:val="Footer"/>
      <w:pBdr>
        <w:top w:val="thinThickSmallGap" w:sz="24" w:space="1" w:color="622423" w:themeColor="accent2" w:themeShade="7F"/>
      </w:pBdr>
      <w:rPr>
        <w:rFonts w:ascii="Arial Narrow" w:eastAsiaTheme="majorEastAsia" w:hAnsi="Arial Narrow" w:cstheme="majorBidi"/>
      </w:rPr>
    </w:pPr>
    <w:r w:rsidRPr="00315AD2">
      <w:rPr>
        <w:rFonts w:ascii="Arial Narrow" w:eastAsiaTheme="majorEastAsia" w:hAnsi="Arial Narrow" w:cstheme="majorBidi"/>
      </w:rPr>
      <w:t>IDP/Budget/PMS Process Plan 2017/18</w:t>
    </w:r>
    <w:r w:rsidRPr="00315AD2">
      <w:rPr>
        <w:rFonts w:ascii="Arial Narrow" w:eastAsiaTheme="majorEastAsia" w:hAnsi="Arial Narrow" w:cstheme="majorBidi"/>
      </w:rPr>
      <w:ptab w:relativeTo="margin" w:alignment="right" w:leader="none"/>
    </w:r>
    <w:r w:rsidRPr="00315AD2">
      <w:rPr>
        <w:rFonts w:ascii="Arial Narrow" w:eastAsiaTheme="majorEastAsia" w:hAnsi="Arial Narrow" w:cstheme="majorBidi"/>
      </w:rPr>
      <w:t xml:space="preserve"> Page </w:t>
    </w:r>
    <w:r w:rsidRPr="00315AD2">
      <w:rPr>
        <w:rFonts w:ascii="Arial Narrow" w:eastAsiaTheme="minorEastAsia" w:hAnsi="Arial Narrow"/>
      </w:rPr>
      <w:fldChar w:fldCharType="begin"/>
    </w:r>
    <w:r w:rsidRPr="00315AD2">
      <w:rPr>
        <w:rFonts w:ascii="Arial Narrow" w:hAnsi="Arial Narrow"/>
      </w:rPr>
      <w:instrText xml:space="preserve"> PAGE   \* MERGEFORMAT </w:instrText>
    </w:r>
    <w:r w:rsidRPr="00315AD2">
      <w:rPr>
        <w:rFonts w:ascii="Arial Narrow" w:eastAsiaTheme="minorEastAsia" w:hAnsi="Arial Narrow"/>
      </w:rPr>
      <w:fldChar w:fldCharType="separate"/>
    </w:r>
    <w:r w:rsidR="000D04E7" w:rsidRPr="000D04E7">
      <w:rPr>
        <w:rFonts w:ascii="Arial Narrow" w:eastAsiaTheme="majorEastAsia" w:hAnsi="Arial Narrow" w:cstheme="majorBidi"/>
        <w:noProof/>
      </w:rPr>
      <w:t>30</w:t>
    </w:r>
    <w:r w:rsidRPr="00315AD2">
      <w:rPr>
        <w:rFonts w:ascii="Arial Narrow" w:eastAsiaTheme="majorEastAsia" w:hAnsi="Arial Narrow" w:cstheme="majorBidi"/>
        <w:noProof/>
      </w:rPr>
      <w:fldChar w:fldCharType="end"/>
    </w:r>
  </w:p>
  <w:p w:rsidR="000865D5" w:rsidRPr="00315AD2" w:rsidRDefault="000865D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D5" w:rsidRDefault="000865D5" w:rsidP="002C2B76">
      <w:pPr>
        <w:spacing w:after="0" w:line="240" w:lineRule="auto"/>
      </w:pPr>
      <w:r>
        <w:separator/>
      </w:r>
    </w:p>
  </w:footnote>
  <w:footnote w:type="continuationSeparator" w:id="0">
    <w:p w:rsidR="000865D5" w:rsidRDefault="000865D5" w:rsidP="002C2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C4"/>
      </v:shape>
    </w:pict>
  </w:numPicBullet>
  <w:abstractNum w:abstractNumId="0" w15:restartNumberingAfterBreak="0">
    <w:nsid w:val="01890FFB"/>
    <w:multiLevelType w:val="hybridMultilevel"/>
    <w:tmpl w:val="894237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1592"/>
    <w:multiLevelType w:val="hybridMultilevel"/>
    <w:tmpl w:val="6462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736E7"/>
    <w:multiLevelType w:val="hybridMultilevel"/>
    <w:tmpl w:val="0B48207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032537"/>
    <w:multiLevelType w:val="hybridMultilevel"/>
    <w:tmpl w:val="F086E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D624C"/>
    <w:multiLevelType w:val="hybridMultilevel"/>
    <w:tmpl w:val="AA0C34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E9633A7"/>
    <w:multiLevelType w:val="hybridMultilevel"/>
    <w:tmpl w:val="9B929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A1AB0"/>
    <w:multiLevelType w:val="hybridMultilevel"/>
    <w:tmpl w:val="47E219DA"/>
    <w:lvl w:ilvl="0" w:tplc="0D143764">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A54764"/>
    <w:multiLevelType w:val="hybridMultilevel"/>
    <w:tmpl w:val="2B2208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4622796"/>
    <w:multiLevelType w:val="hybridMultilevel"/>
    <w:tmpl w:val="9F6ED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5DC50B0"/>
    <w:multiLevelType w:val="multilevel"/>
    <w:tmpl w:val="786EA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FC6988"/>
    <w:multiLevelType w:val="hybridMultilevel"/>
    <w:tmpl w:val="9DD440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B4977F5"/>
    <w:multiLevelType w:val="hybridMultilevel"/>
    <w:tmpl w:val="9C4A50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C9357B8"/>
    <w:multiLevelType w:val="hybridMultilevel"/>
    <w:tmpl w:val="E3D4D8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EDC159C"/>
    <w:multiLevelType w:val="hybridMultilevel"/>
    <w:tmpl w:val="6E4A9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6757BB"/>
    <w:multiLevelType w:val="hybridMultilevel"/>
    <w:tmpl w:val="E4A4F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60E44"/>
    <w:multiLevelType w:val="hybridMultilevel"/>
    <w:tmpl w:val="AC4C8F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2F714EB"/>
    <w:multiLevelType w:val="hybridMultilevel"/>
    <w:tmpl w:val="3B78B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D0932"/>
    <w:multiLevelType w:val="hybridMultilevel"/>
    <w:tmpl w:val="E506AA8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48F3828"/>
    <w:multiLevelType w:val="hybridMultilevel"/>
    <w:tmpl w:val="1EB8C4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49762AF"/>
    <w:multiLevelType w:val="hybridMultilevel"/>
    <w:tmpl w:val="F5C66440"/>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657F0D"/>
    <w:multiLevelType w:val="hybridMultilevel"/>
    <w:tmpl w:val="340AE5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2EFB01B5"/>
    <w:multiLevelType w:val="hybridMultilevel"/>
    <w:tmpl w:val="00FAE78A"/>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1DD29E9"/>
    <w:multiLevelType w:val="hybridMultilevel"/>
    <w:tmpl w:val="1B028D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912397B"/>
    <w:multiLevelType w:val="hybridMultilevel"/>
    <w:tmpl w:val="B83EB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1443A"/>
    <w:multiLevelType w:val="hybridMultilevel"/>
    <w:tmpl w:val="A80A0604"/>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3FB54A76"/>
    <w:multiLevelType w:val="hybridMultilevel"/>
    <w:tmpl w:val="B18E18A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6C1884"/>
    <w:multiLevelType w:val="hybridMultilevel"/>
    <w:tmpl w:val="E6F266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43C10DC3"/>
    <w:multiLevelType w:val="hybridMultilevel"/>
    <w:tmpl w:val="0A442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55807ED"/>
    <w:multiLevelType w:val="hybridMultilevel"/>
    <w:tmpl w:val="615A50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60C0CDB"/>
    <w:multiLevelType w:val="hybridMultilevel"/>
    <w:tmpl w:val="9AA66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7CB7155"/>
    <w:multiLevelType w:val="hybridMultilevel"/>
    <w:tmpl w:val="ED2A0A42"/>
    <w:lvl w:ilvl="0" w:tplc="04090005">
      <w:start w:val="1"/>
      <w:numFmt w:val="bullet"/>
      <w:lvlText w:val=""/>
      <w:lvlJc w:val="left"/>
      <w:pPr>
        <w:tabs>
          <w:tab w:val="num" w:pos="720"/>
        </w:tabs>
        <w:ind w:left="720" w:hanging="360"/>
      </w:pPr>
      <w:rPr>
        <w:rFonts w:ascii="Wingdings" w:hAnsi="Wingdings" w:hint="default"/>
      </w:rPr>
    </w:lvl>
    <w:lvl w:ilvl="1" w:tplc="03985D0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A36672"/>
    <w:multiLevelType w:val="hybridMultilevel"/>
    <w:tmpl w:val="D03C0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E240BD2"/>
    <w:multiLevelType w:val="hybridMultilevel"/>
    <w:tmpl w:val="C88C49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53146273"/>
    <w:multiLevelType w:val="hybridMultilevel"/>
    <w:tmpl w:val="3C027A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C2070E"/>
    <w:multiLevelType w:val="hybridMultilevel"/>
    <w:tmpl w:val="A5DC7C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EB335C"/>
    <w:multiLevelType w:val="hybridMultilevel"/>
    <w:tmpl w:val="8AE047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5511442D"/>
    <w:multiLevelType w:val="hybridMultilevel"/>
    <w:tmpl w:val="516E6E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6D3314E"/>
    <w:multiLevelType w:val="hybridMultilevel"/>
    <w:tmpl w:val="7BFA83C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56ED7B82"/>
    <w:multiLevelType w:val="hybridMultilevel"/>
    <w:tmpl w:val="8DA8ED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596E1348"/>
    <w:multiLevelType w:val="hybridMultilevel"/>
    <w:tmpl w:val="9CEC94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5C8226DB"/>
    <w:multiLevelType w:val="hybridMultilevel"/>
    <w:tmpl w:val="8FD68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E8D0B25"/>
    <w:multiLevelType w:val="hybridMultilevel"/>
    <w:tmpl w:val="5510E0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C00341"/>
    <w:multiLevelType w:val="hybridMultilevel"/>
    <w:tmpl w:val="17AA14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1803FC9"/>
    <w:multiLevelType w:val="hybridMultilevel"/>
    <w:tmpl w:val="79E0E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1AA74AD"/>
    <w:multiLevelType w:val="hybridMultilevel"/>
    <w:tmpl w:val="D7906C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62D671FB"/>
    <w:multiLevelType w:val="hybridMultilevel"/>
    <w:tmpl w:val="FD2651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634B7859"/>
    <w:multiLevelType w:val="hybridMultilevel"/>
    <w:tmpl w:val="D19A95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63C307AE"/>
    <w:multiLevelType w:val="hybridMultilevel"/>
    <w:tmpl w:val="A7F62F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66B156CE"/>
    <w:multiLevelType w:val="hybridMultilevel"/>
    <w:tmpl w:val="E15410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275559"/>
    <w:multiLevelType w:val="hybridMultilevel"/>
    <w:tmpl w:val="03C6FBC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0" w15:restartNumberingAfterBreak="0">
    <w:nsid w:val="6C9A2C99"/>
    <w:multiLevelType w:val="hybridMultilevel"/>
    <w:tmpl w:val="3DB0D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CAB2D59"/>
    <w:multiLevelType w:val="hybridMultilevel"/>
    <w:tmpl w:val="CD166F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D146D3C"/>
    <w:multiLevelType w:val="hybridMultilevel"/>
    <w:tmpl w:val="DEA0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7E4565"/>
    <w:multiLevelType w:val="hybridMultilevel"/>
    <w:tmpl w:val="09844D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15:restartNumberingAfterBreak="0">
    <w:nsid w:val="6F4203FD"/>
    <w:multiLevelType w:val="hybridMultilevel"/>
    <w:tmpl w:val="3C48E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48442BE"/>
    <w:multiLevelType w:val="hybridMultilevel"/>
    <w:tmpl w:val="7A50E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6711418"/>
    <w:multiLevelType w:val="hybridMultilevel"/>
    <w:tmpl w:val="3B185A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7" w15:restartNumberingAfterBreak="0">
    <w:nsid w:val="76D35DE2"/>
    <w:multiLevelType w:val="hybridMultilevel"/>
    <w:tmpl w:val="E570A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76A6533"/>
    <w:multiLevelType w:val="hybridMultilevel"/>
    <w:tmpl w:val="D76CE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CE66319"/>
    <w:multiLevelType w:val="hybridMultilevel"/>
    <w:tmpl w:val="6F1A91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0" w15:restartNumberingAfterBreak="0">
    <w:nsid w:val="7DD10334"/>
    <w:multiLevelType w:val="hybridMultilevel"/>
    <w:tmpl w:val="DE1C60BA"/>
    <w:lvl w:ilvl="0" w:tplc="04090001">
      <w:start w:val="1"/>
      <w:numFmt w:val="bullet"/>
      <w:lvlText w:val=""/>
      <w:lvlJc w:val="left"/>
      <w:pPr>
        <w:tabs>
          <w:tab w:val="num" w:pos="360"/>
        </w:tabs>
        <w:ind w:left="360" w:hanging="360"/>
      </w:pPr>
      <w:rPr>
        <w:rFonts w:ascii="Symbol" w:hAnsi="Symbol" w:hint="default"/>
      </w:rPr>
    </w:lvl>
    <w:lvl w:ilvl="1" w:tplc="52F845CC">
      <w:start w:val="200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E0F4E8E"/>
    <w:multiLevelType w:val="hybridMultilevel"/>
    <w:tmpl w:val="A55640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194A10"/>
    <w:multiLevelType w:val="hybridMultilevel"/>
    <w:tmpl w:val="F476F0C8"/>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FEC4EE8"/>
    <w:multiLevelType w:val="hybridMultilevel"/>
    <w:tmpl w:val="D3504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num>
  <w:num w:numId="4">
    <w:abstractNumId w:val="61"/>
  </w:num>
  <w:num w:numId="5">
    <w:abstractNumId w:val="0"/>
  </w:num>
  <w:num w:numId="6">
    <w:abstractNumId w:val="60"/>
  </w:num>
  <w:num w:numId="7">
    <w:abstractNumId w:val="48"/>
  </w:num>
  <w:num w:numId="8">
    <w:abstractNumId w:val="42"/>
  </w:num>
  <w:num w:numId="9">
    <w:abstractNumId w:val="23"/>
  </w:num>
  <w:num w:numId="10">
    <w:abstractNumId w:val="49"/>
  </w:num>
  <w:num w:numId="11">
    <w:abstractNumId w:val="14"/>
  </w:num>
  <w:num w:numId="12">
    <w:abstractNumId w:val="5"/>
  </w:num>
  <w:num w:numId="13">
    <w:abstractNumId w:val="16"/>
  </w:num>
  <w:num w:numId="14">
    <w:abstractNumId w:val="34"/>
  </w:num>
  <w:num w:numId="15">
    <w:abstractNumId w:val="57"/>
  </w:num>
  <w:num w:numId="16">
    <w:abstractNumId w:val="41"/>
  </w:num>
  <w:num w:numId="17">
    <w:abstractNumId w:val="55"/>
  </w:num>
  <w:num w:numId="18">
    <w:abstractNumId w:val="13"/>
  </w:num>
  <w:num w:numId="19">
    <w:abstractNumId w:val="3"/>
  </w:num>
  <w:num w:numId="20">
    <w:abstractNumId w:val="8"/>
  </w:num>
  <w:num w:numId="21">
    <w:abstractNumId w:val="1"/>
  </w:num>
  <w:num w:numId="22">
    <w:abstractNumId w:val="30"/>
  </w:num>
  <w:num w:numId="23">
    <w:abstractNumId w:val="62"/>
  </w:num>
  <w:num w:numId="24">
    <w:abstractNumId w:val="24"/>
  </w:num>
  <w:num w:numId="25">
    <w:abstractNumId w:val="17"/>
  </w:num>
  <w:num w:numId="26">
    <w:abstractNumId w:val="2"/>
  </w:num>
  <w:num w:numId="27">
    <w:abstractNumId w:val="21"/>
  </w:num>
  <w:num w:numId="28">
    <w:abstractNumId w:val="39"/>
  </w:num>
  <w:num w:numId="29">
    <w:abstractNumId w:val="52"/>
  </w:num>
  <w:num w:numId="30">
    <w:abstractNumId w:val="58"/>
  </w:num>
  <w:num w:numId="31">
    <w:abstractNumId w:val="11"/>
  </w:num>
  <w:num w:numId="32">
    <w:abstractNumId w:val="56"/>
  </w:num>
  <w:num w:numId="33">
    <w:abstractNumId w:val="46"/>
  </w:num>
  <w:num w:numId="34">
    <w:abstractNumId w:val="47"/>
  </w:num>
  <w:num w:numId="35">
    <w:abstractNumId w:val="35"/>
  </w:num>
  <w:num w:numId="36">
    <w:abstractNumId w:val="19"/>
  </w:num>
  <w:num w:numId="37">
    <w:abstractNumId w:val="44"/>
  </w:num>
  <w:num w:numId="38">
    <w:abstractNumId w:val="12"/>
  </w:num>
  <w:num w:numId="39">
    <w:abstractNumId w:val="53"/>
  </w:num>
  <w:num w:numId="40">
    <w:abstractNumId w:val="51"/>
  </w:num>
  <w:num w:numId="41">
    <w:abstractNumId w:val="59"/>
  </w:num>
  <w:num w:numId="42">
    <w:abstractNumId w:val="20"/>
  </w:num>
  <w:num w:numId="43">
    <w:abstractNumId w:val="29"/>
  </w:num>
  <w:num w:numId="44">
    <w:abstractNumId w:val="18"/>
  </w:num>
  <w:num w:numId="45">
    <w:abstractNumId w:val="31"/>
  </w:num>
  <w:num w:numId="46">
    <w:abstractNumId w:val="36"/>
  </w:num>
  <w:num w:numId="47">
    <w:abstractNumId w:val="10"/>
  </w:num>
  <w:num w:numId="48">
    <w:abstractNumId w:val="45"/>
  </w:num>
  <w:num w:numId="49">
    <w:abstractNumId w:val="26"/>
  </w:num>
  <w:num w:numId="50">
    <w:abstractNumId w:val="15"/>
  </w:num>
  <w:num w:numId="51">
    <w:abstractNumId w:val="38"/>
  </w:num>
  <w:num w:numId="52">
    <w:abstractNumId w:val="32"/>
  </w:num>
  <w:num w:numId="53">
    <w:abstractNumId w:val="22"/>
  </w:num>
  <w:num w:numId="54">
    <w:abstractNumId w:val="40"/>
  </w:num>
  <w:num w:numId="55">
    <w:abstractNumId w:val="7"/>
  </w:num>
  <w:num w:numId="56">
    <w:abstractNumId w:val="28"/>
  </w:num>
  <w:num w:numId="57">
    <w:abstractNumId w:val="33"/>
  </w:num>
  <w:num w:numId="58">
    <w:abstractNumId w:val="43"/>
  </w:num>
  <w:num w:numId="59">
    <w:abstractNumId w:val="9"/>
  </w:num>
  <w:num w:numId="60">
    <w:abstractNumId w:val="25"/>
  </w:num>
  <w:num w:numId="61">
    <w:abstractNumId w:val="50"/>
  </w:num>
  <w:num w:numId="62">
    <w:abstractNumId w:val="27"/>
  </w:num>
  <w:num w:numId="63">
    <w:abstractNumId w:val="4"/>
  </w:num>
  <w:num w:numId="64">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7F"/>
    <w:rsid w:val="00006F7F"/>
    <w:rsid w:val="00007093"/>
    <w:rsid w:val="00011343"/>
    <w:rsid w:val="00027B20"/>
    <w:rsid w:val="00060375"/>
    <w:rsid w:val="000719DC"/>
    <w:rsid w:val="000865D5"/>
    <w:rsid w:val="000C5479"/>
    <w:rsid w:val="000D04E7"/>
    <w:rsid w:val="000D3B32"/>
    <w:rsid w:val="000E6989"/>
    <w:rsid w:val="00117137"/>
    <w:rsid w:val="001227A4"/>
    <w:rsid w:val="00123BA9"/>
    <w:rsid w:val="00146774"/>
    <w:rsid w:val="001610F8"/>
    <w:rsid w:val="00187C96"/>
    <w:rsid w:val="001A4259"/>
    <w:rsid w:val="001D2264"/>
    <w:rsid w:val="001D2FD6"/>
    <w:rsid w:val="001D43DE"/>
    <w:rsid w:val="001F4CC8"/>
    <w:rsid w:val="001F5375"/>
    <w:rsid w:val="002049AC"/>
    <w:rsid w:val="00230AA1"/>
    <w:rsid w:val="0023245F"/>
    <w:rsid w:val="002358D5"/>
    <w:rsid w:val="00251A47"/>
    <w:rsid w:val="00264DA7"/>
    <w:rsid w:val="00293DAE"/>
    <w:rsid w:val="002B7F03"/>
    <w:rsid w:val="002C2B76"/>
    <w:rsid w:val="002D3F7E"/>
    <w:rsid w:val="00307BAA"/>
    <w:rsid w:val="003158AD"/>
    <w:rsid w:val="00315AD2"/>
    <w:rsid w:val="003328BB"/>
    <w:rsid w:val="00354BEA"/>
    <w:rsid w:val="00356DA5"/>
    <w:rsid w:val="00357060"/>
    <w:rsid w:val="0039380D"/>
    <w:rsid w:val="003B3C11"/>
    <w:rsid w:val="003C1419"/>
    <w:rsid w:val="003F4FA0"/>
    <w:rsid w:val="004002D3"/>
    <w:rsid w:val="00400AF0"/>
    <w:rsid w:val="00403114"/>
    <w:rsid w:val="0041031A"/>
    <w:rsid w:val="00415A95"/>
    <w:rsid w:val="00425894"/>
    <w:rsid w:val="00437651"/>
    <w:rsid w:val="00446696"/>
    <w:rsid w:val="00453688"/>
    <w:rsid w:val="004672C5"/>
    <w:rsid w:val="004766F1"/>
    <w:rsid w:val="00482B2F"/>
    <w:rsid w:val="00486A16"/>
    <w:rsid w:val="004F1A59"/>
    <w:rsid w:val="00510C06"/>
    <w:rsid w:val="00532D34"/>
    <w:rsid w:val="00540D1C"/>
    <w:rsid w:val="00545CDF"/>
    <w:rsid w:val="00564799"/>
    <w:rsid w:val="00566067"/>
    <w:rsid w:val="005706AF"/>
    <w:rsid w:val="0057596D"/>
    <w:rsid w:val="00587B0C"/>
    <w:rsid w:val="00594547"/>
    <w:rsid w:val="005A0E25"/>
    <w:rsid w:val="005A6B2C"/>
    <w:rsid w:val="005C6988"/>
    <w:rsid w:val="005F559D"/>
    <w:rsid w:val="005F748C"/>
    <w:rsid w:val="00602684"/>
    <w:rsid w:val="00605B3A"/>
    <w:rsid w:val="00612C3F"/>
    <w:rsid w:val="0062357F"/>
    <w:rsid w:val="00651227"/>
    <w:rsid w:val="006518CA"/>
    <w:rsid w:val="006557DE"/>
    <w:rsid w:val="0066249A"/>
    <w:rsid w:val="00672AAD"/>
    <w:rsid w:val="00682723"/>
    <w:rsid w:val="006A1DA2"/>
    <w:rsid w:val="006A7826"/>
    <w:rsid w:val="006D1C8B"/>
    <w:rsid w:val="006F10B4"/>
    <w:rsid w:val="006F5F0D"/>
    <w:rsid w:val="0070527F"/>
    <w:rsid w:val="00731BB4"/>
    <w:rsid w:val="00735F3B"/>
    <w:rsid w:val="007366B7"/>
    <w:rsid w:val="00736C4A"/>
    <w:rsid w:val="00757EB1"/>
    <w:rsid w:val="00770AE0"/>
    <w:rsid w:val="007A0BD4"/>
    <w:rsid w:val="007A30ED"/>
    <w:rsid w:val="007A426D"/>
    <w:rsid w:val="007A775A"/>
    <w:rsid w:val="007B7A28"/>
    <w:rsid w:val="007D2323"/>
    <w:rsid w:val="007E0D3F"/>
    <w:rsid w:val="00807993"/>
    <w:rsid w:val="00840C82"/>
    <w:rsid w:val="00886832"/>
    <w:rsid w:val="00887DA1"/>
    <w:rsid w:val="00897508"/>
    <w:rsid w:val="008B7323"/>
    <w:rsid w:val="008C5D6F"/>
    <w:rsid w:val="008D61A6"/>
    <w:rsid w:val="008E3D08"/>
    <w:rsid w:val="008E47EC"/>
    <w:rsid w:val="008F1783"/>
    <w:rsid w:val="00904DD9"/>
    <w:rsid w:val="00914A8C"/>
    <w:rsid w:val="0093627C"/>
    <w:rsid w:val="009432FA"/>
    <w:rsid w:val="0096371C"/>
    <w:rsid w:val="009654BF"/>
    <w:rsid w:val="009824FA"/>
    <w:rsid w:val="00990291"/>
    <w:rsid w:val="00991C20"/>
    <w:rsid w:val="00997685"/>
    <w:rsid w:val="009A03F4"/>
    <w:rsid w:val="009A07E0"/>
    <w:rsid w:val="009B5B6E"/>
    <w:rsid w:val="009D360C"/>
    <w:rsid w:val="009D71FC"/>
    <w:rsid w:val="009E539F"/>
    <w:rsid w:val="00A02659"/>
    <w:rsid w:val="00A319A3"/>
    <w:rsid w:val="00A42180"/>
    <w:rsid w:val="00A42181"/>
    <w:rsid w:val="00A64CBF"/>
    <w:rsid w:val="00A77ED6"/>
    <w:rsid w:val="00AB5A79"/>
    <w:rsid w:val="00AC5A5B"/>
    <w:rsid w:val="00AD593A"/>
    <w:rsid w:val="00AD6440"/>
    <w:rsid w:val="00AE0F30"/>
    <w:rsid w:val="00AF148F"/>
    <w:rsid w:val="00AF6DD9"/>
    <w:rsid w:val="00B11528"/>
    <w:rsid w:val="00B11D68"/>
    <w:rsid w:val="00B13D68"/>
    <w:rsid w:val="00B36CFA"/>
    <w:rsid w:val="00B52B0A"/>
    <w:rsid w:val="00B910B1"/>
    <w:rsid w:val="00BA02A2"/>
    <w:rsid w:val="00BA10D3"/>
    <w:rsid w:val="00BF0A91"/>
    <w:rsid w:val="00C11B95"/>
    <w:rsid w:val="00C4786D"/>
    <w:rsid w:val="00C52C7E"/>
    <w:rsid w:val="00C6687D"/>
    <w:rsid w:val="00C7142A"/>
    <w:rsid w:val="00C80495"/>
    <w:rsid w:val="00CA59D4"/>
    <w:rsid w:val="00CA65E1"/>
    <w:rsid w:val="00CA6E44"/>
    <w:rsid w:val="00CA7978"/>
    <w:rsid w:val="00CC4286"/>
    <w:rsid w:val="00CE42AD"/>
    <w:rsid w:val="00D0779D"/>
    <w:rsid w:val="00D217C6"/>
    <w:rsid w:val="00D461FA"/>
    <w:rsid w:val="00D518B0"/>
    <w:rsid w:val="00D5394B"/>
    <w:rsid w:val="00D72637"/>
    <w:rsid w:val="00D84B5D"/>
    <w:rsid w:val="00D86AD4"/>
    <w:rsid w:val="00DB307E"/>
    <w:rsid w:val="00DC795D"/>
    <w:rsid w:val="00DE0206"/>
    <w:rsid w:val="00DE0D67"/>
    <w:rsid w:val="00E04883"/>
    <w:rsid w:val="00E103AB"/>
    <w:rsid w:val="00E15302"/>
    <w:rsid w:val="00E2054D"/>
    <w:rsid w:val="00E2191A"/>
    <w:rsid w:val="00E62EEA"/>
    <w:rsid w:val="00E667DF"/>
    <w:rsid w:val="00E844EF"/>
    <w:rsid w:val="00E97DFA"/>
    <w:rsid w:val="00EA5E4C"/>
    <w:rsid w:val="00EC6CA7"/>
    <w:rsid w:val="00EF12E0"/>
    <w:rsid w:val="00EF23B0"/>
    <w:rsid w:val="00F263A7"/>
    <w:rsid w:val="00F527B5"/>
    <w:rsid w:val="00F54C23"/>
    <w:rsid w:val="00F64215"/>
    <w:rsid w:val="00F809AF"/>
    <w:rsid w:val="00F8180E"/>
    <w:rsid w:val="00F86A40"/>
    <w:rsid w:val="00FB0520"/>
    <w:rsid w:val="00FB7DC0"/>
    <w:rsid w:val="00FD06D6"/>
    <w:rsid w:val="00FE76B5"/>
    <w:rsid w:val="00FF47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BBA673"/>
  <w15:docId w15:val="{325E35E4-D5EE-4E64-BBF4-ADC1BE88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F1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12E0"/>
    <w:pPr>
      <w:keepNext/>
      <w:spacing w:before="240" w:after="60" w:line="240" w:lineRule="auto"/>
      <w:outlineLvl w:val="1"/>
    </w:pPr>
    <w:rPr>
      <w:rFonts w:ascii="Arial" w:eastAsia="Times New Roman" w:hAnsi="Arial" w:cs="Arial"/>
      <w:b/>
      <w:bCs/>
      <w:i/>
      <w:iCs/>
      <w:sz w:val="28"/>
      <w:szCs w:val="28"/>
      <w:lang w:val="en-US" w:eastAsia="en-ZA"/>
    </w:rPr>
  </w:style>
  <w:style w:type="paragraph" w:styleId="Heading3">
    <w:name w:val="heading 3"/>
    <w:basedOn w:val="Normal"/>
    <w:next w:val="Normal"/>
    <w:link w:val="Heading3Char"/>
    <w:uiPriority w:val="9"/>
    <w:semiHidden/>
    <w:unhideWhenUsed/>
    <w:qFormat/>
    <w:rsid w:val="00EF12E0"/>
    <w:pPr>
      <w:keepNext/>
      <w:keepLines/>
      <w:spacing w:before="200" w:after="0"/>
      <w:outlineLvl w:val="2"/>
    </w:pPr>
    <w:rPr>
      <w:rFonts w:ascii="Trebuchet MS" w:eastAsia="Times New Roman" w:hAnsi="Trebuchet MS" w:cs="Times New Roman"/>
      <w:b/>
      <w:bCs/>
      <w:color w:val="53548A"/>
      <w:lang w:val="en-GB"/>
    </w:rPr>
  </w:style>
  <w:style w:type="paragraph" w:styleId="Heading4">
    <w:name w:val="heading 4"/>
    <w:basedOn w:val="Normal"/>
    <w:next w:val="Normal"/>
    <w:link w:val="Heading4Char"/>
    <w:unhideWhenUsed/>
    <w:qFormat/>
    <w:rsid w:val="002C2B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EF12E0"/>
    <w:pPr>
      <w:spacing w:before="240" w:after="60" w:line="240" w:lineRule="auto"/>
      <w:outlineLvl w:val="7"/>
    </w:pPr>
    <w:rPr>
      <w:rFonts w:ascii="Times New Roman" w:eastAsia="Times New Roman" w:hAnsi="Times New Roman" w:cs="Times New Roman"/>
      <w:i/>
      <w:iCs/>
      <w:sz w:val="24"/>
      <w:szCs w:val="24"/>
      <w:lang w:val="en-US" w:eastAsia="en-ZA"/>
    </w:rPr>
  </w:style>
  <w:style w:type="paragraph" w:styleId="Heading9">
    <w:name w:val="heading 9"/>
    <w:basedOn w:val="Normal"/>
    <w:next w:val="Normal"/>
    <w:link w:val="Heading9Char"/>
    <w:unhideWhenUsed/>
    <w:qFormat/>
    <w:rsid w:val="002C2B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7F"/>
    <w:rPr>
      <w:rFonts w:ascii="Tahoma" w:hAnsi="Tahoma" w:cs="Tahoma"/>
      <w:sz w:val="16"/>
      <w:szCs w:val="16"/>
    </w:rPr>
  </w:style>
  <w:style w:type="character" w:customStyle="1" w:styleId="Heading4Char">
    <w:name w:val="Heading 4 Char"/>
    <w:basedOn w:val="DefaultParagraphFont"/>
    <w:link w:val="Heading4"/>
    <w:rsid w:val="002C2B76"/>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rsid w:val="002C2B7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2C2B76"/>
    <w:pPr>
      <w:spacing w:after="0" w:line="240" w:lineRule="auto"/>
    </w:pPr>
    <w:rPr>
      <w:rFonts w:ascii="Arial" w:eastAsia="Times New Roman" w:hAnsi="Arial" w:cs="Times New Roman"/>
      <w:sz w:val="20"/>
      <w:szCs w:val="20"/>
      <w:lang w:val="en-GB" w:eastAsia="en-ZA"/>
    </w:rPr>
  </w:style>
  <w:style w:type="character" w:customStyle="1" w:styleId="FootnoteTextChar">
    <w:name w:val="Footnote Text Char"/>
    <w:basedOn w:val="DefaultParagraphFont"/>
    <w:link w:val="FootnoteText"/>
    <w:semiHidden/>
    <w:rsid w:val="002C2B76"/>
    <w:rPr>
      <w:rFonts w:ascii="Arial" w:eastAsia="Times New Roman" w:hAnsi="Arial" w:cs="Times New Roman"/>
      <w:sz w:val="20"/>
      <w:szCs w:val="20"/>
      <w:lang w:val="en-GB" w:eastAsia="en-ZA"/>
    </w:rPr>
  </w:style>
  <w:style w:type="table" w:customStyle="1" w:styleId="LightGrid-Accent61">
    <w:name w:val="Light Grid - Accent 61"/>
    <w:basedOn w:val="TableNormal"/>
    <w:next w:val="LightGrid-Accent6"/>
    <w:uiPriority w:val="62"/>
    <w:rsid w:val="002C2B76"/>
    <w:pPr>
      <w:spacing w:after="0" w:line="240" w:lineRule="auto"/>
    </w:pPr>
    <w:rPr>
      <w:rFonts w:eastAsia="Times New Roman"/>
      <w:lang w:eastAsia="en-ZA"/>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blStylePr w:type="firstRow">
      <w:pPr>
        <w:spacing w:before="0" w:after="0" w:line="240" w:lineRule="auto"/>
      </w:pPr>
      <w:rPr>
        <w:rFonts w:ascii="Trebuchet MS" w:eastAsia="Times New Roman" w:hAnsi="Trebuchet MS" w:cs="Times New Roman"/>
        <w:b/>
        <w:bCs/>
      </w:rPr>
      <w:tblPr/>
      <w:tcPr>
        <w:tcBorders>
          <w:top w:val="single" w:sz="8" w:space="0" w:color="5C92B5"/>
          <w:left w:val="single" w:sz="8" w:space="0" w:color="5C92B5"/>
          <w:bottom w:val="single" w:sz="18" w:space="0" w:color="5C92B5"/>
          <w:right w:val="single" w:sz="8" w:space="0" w:color="5C92B5"/>
          <w:insideH w:val="nil"/>
          <w:insideV w:val="single" w:sz="8" w:space="0" w:color="5C92B5"/>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5C92B5"/>
          <w:left w:val="single" w:sz="8" w:space="0" w:color="5C92B5"/>
          <w:bottom w:val="single" w:sz="8" w:space="0" w:color="5C92B5"/>
          <w:right w:val="single" w:sz="8" w:space="0" w:color="5C92B5"/>
          <w:insideH w:val="nil"/>
          <w:insideV w:val="single" w:sz="8" w:space="0" w:color="5C92B5"/>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5C92B5"/>
          <w:left w:val="single" w:sz="8" w:space="0" w:color="5C92B5"/>
          <w:bottom w:val="single" w:sz="8" w:space="0" w:color="5C92B5"/>
          <w:right w:val="single" w:sz="8" w:space="0" w:color="5C92B5"/>
        </w:tcBorders>
      </w:tcPr>
    </w:tblStylePr>
    <w:tblStylePr w:type="band1Vert">
      <w:tblPr/>
      <w:tcPr>
        <w:tcBorders>
          <w:top w:val="single" w:sz="8" w:space="0" w:color="5C92B5"/>
          <w:left w:val="single" w:sz="8" w:space="0" w:color="5C92B5"/>
          <w:bottom w:val="single" w:sz="8" w:space="0" w:color="5C92B5"/>
          <w:right w:val="single" w:sz="8" w:space="0" w:color="5C92B5"/>
        </w:tcBorders>
        <w:shd w:val="clear" w:color="auto" w:fill="D6E3EC"/>
      </w:tcPr>
    </w:tblStylePr>
    <w:tblStylePr w:type="band1Horz">
      <w:tblPr/>
      <w:tcPr>
        <w:tcBorders>
          <w:top w:val="single" w:sz="8" w:space="0" w:color="5C92B5"/>
          <w:left w:val="single" w:sz="8" w:space="0" w:color="5C92B5"/>
          <w:bottom w:val="single" w:sz="8" w:space="0" w:color="5C92B5"/>
          <w:right w:val="single" w:sz="8" w:space="0" w:color="5C92B5"/>
          <w:insideV w:val="single" w:sz="8" w:space="0" w:color="5C92B5"/>
        </w:tcBorders>
        <w:shd w:val="clear" w:color="auto" w:fill="D6E3EC"/>
      </w:tcPr>
    </w:tblStylePr>
    <w:tblStylePr w:type="band2Horz">
      <w:tblPr/>
      <w:tcPr>
        <w:tcBorders>
          <w:top w:val="single" w:sz="8" w:space="0" w:color="5C92B5"/>
          <w:left w:val="single" w:sz="8" w:space="0" w:color="5C92B5"/>
          <w:bottom w:val="single" w:sz="8" w:space="0" w:color="5C92B5"/>
          <w:right w:val="single" w:sz="8" w:space="0" w:color="5C92B5"/>
          <w:insideV w:val="single" w:sz="8" w:space="0" w:color="5C92B5"/>
        </w:tcBorders>
      </w:tcPr>
    </w:tblStylePr>
  </w:style>
  <w:style w:type="table" w:styleId="LightGrid-Accent6">
    <w:name w:val="Light Grid Accent 6"/>
    <w:basedOn w:val="TableNormal"/>
    <w:uiPriority w:val="62"/>
    <w:rsid w:val="002C2B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2C2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76"/>
  </w:style>
  <w:style w:type="paragraph" w:styleId="Footer">
    <w:name w:val="footer"/>
    <w:basedOn w:val="Normal"/>
    <w:link w:val="FooterChar"/>
    <w:uiPriority w:val="99"/>
    <w:unhideWhenUsed/>
    <w:rsid w:val="002C2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76"/>
  </w:style>
  <w:style w:type="table" w:styleId="MediumShading1-Accent4">
    <w:name w:val="Medium Shading 1 Accent 4"/>
    <w:basedOn w:val="TableNormal"/>
    <w:uiPriority w:val="63"/>
    <w:rsid w:val="0045368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ableGrid">
    <w:name w:val="Table Grid"/>
    <w:basedOn w:val="TableNormal"/>
    <w:uiPriority w:val="59"/>
    <w:rsid w:val="00453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1"/>
    <w:uiPriority w:val="9"/>
    <w:rsid w:val="00EF12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12E0"/>
    <w:rPr>
      <w:rFonts w:ascii="Arial" w:eastAsia="Times New Roman" w:hAnsi="Arial" w:cs="Arial"/>
      <w:b/>
      <w:bCs/>
      <w:i/>
      <w:iCs/>
      <w:sz w:val="28"/>
      <w:szCs w:val="28"/>
      <w:lang w:val="en-US" w:eastAsia="en-ZA"/>
    </w:rPr>
  </w:style>
  <w:style w:type="character" w:customStyle="1" w:styleId="Heading3Char">
    <w:name w:val="Heading 3 Char"/>
    <w:basedOn w:val="DefaultParagraphFont"/>
    <w:link w:val="Heading3"/>
    <w:uiPriority w:val="9"/>
    <w:semiHidden/>
    <w:rsid w:val="00EF12E0"/>
    <w:rPr>
      <w:rFonts w:ascii="Trebuchet MS" w:eastAsia="Times New Roman" w:hAnsi="Trebuchet MS" w:cs="Times New Roman"/>
      <w:b/>
      <w:bCs/>
      <w:color w:val="53548A"/>
      <w:lang w:val="en-GB"/>
    </w:rPr>
  </w:style>
  <w:style w:type="character" w:customStyle="1" w:styleId="Heading8Char">
    <w:name w:val="Heading 8 Char"/>
    <w:basedOn w:val="DefaultParagraphFont"/>
    <w:link w:val="Heading8"/>
    <w:rsid w:val="00EF12E0"/>
    <w:rPr>
      <w:rFonts w:ascii="Times New Roman" w:eastAsia="Times New Roman" w:hAnsi="Times New Roman" w:cs="Times New Roman"/>
      <w:i/>
      <w:iCs/>
      <w:sz w:val="24"/>
      <w:szCs w:val="24"/>
      <w:lang w:val="en-US" w:eastAsia="en-ZA"/>
    </w:rPr>
  </w:style>
  <w:style w:type="numbering" w:customStyle="1" w:styleId="NoList1">
    <w:name w:val="No List1"/>
    <w:next w:val="NoList"/>
    <w:uiPriority w:val="99"/>
    <w:semiHidden/>
    <w:unhideWhenUsed/>
    <w:rsid w:val="00EF12E0"/>
  </w:style>
  <w:style w:type="paragraph" w:customStyle="1" w:styleId="Heading11">
    <w:name w:val="Heading 11"/>
    <w:basedOn w:val="Normal"/>
    <w:next w:val="Normal"/>
    <w:link w:val="Heading1Char"/>
    <w:uiPriority w:val="9"/>
    <w:qFormat/>
    <w:rsid w:val="00EF1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31">
    <w:name w:val="Heading 31"/>
    <w:basedOn w:val="Normal"/>
    <w:next w:val="Normal"/>
    <w:uiPriority w:val="9"/>
    <w:unhideWhenUsed/>
    <w:qFormat/>
    <w:rsid w:val="00EF12E0"/>
    <w:pPr>
      <w:keepNext/>
      <w:keepLines/>
      <w:spacing w:before="200" w:after="0"/>
      <w:outlineLvl w:val="2"/>
    </w:pPr>
    <w:rPr>
      <w:rFonts w:ascii="Trebuchet MS" w:eastAsia="Times New Roman" w:hAnsi="Trebuchet MS" w:cs="Times New Roman"/>
      <w:b/>
      <w:bCs/>
      <w:color w:val="53548A"/>
      <w:lang w:eastAsia="en-ZA"/>
    </w:rPr>
  </w:style>
  <w:style w:type="numbering" w:customStyle="1" w:styleId="NoList11">
    <w:name w:val="No List11"/>
    <w:next w:val="NoList"/>
    <w:uiPriority w:val="99"/>
    <w:semiHidden/>
    <w:unhideWhenUsed/>
    <w:rsid w:val="00EF12E0"/>
  </w:style>
  <w:style w:type="table" w:customStyle="1" w:styleId="TableGrid1">
    <w:name w:val="Table Grid1"/>
    <w:basedOn w:val="TableNormal"/>
    <w:next w:val="TableGrid"/>
    <w:uiPriority w:val="59"/>
    <w:rsid w:val="00EF12E0"/>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F12E0"/>
    <w:pPr>
      <w:ind w:left="720"/>
      <w:contextualSpacing/>
    </w:pPr>
    <w:rPr>
      <w:rFonts w:eastAsia="Times New Roman"/>
      <w:lang w:eastAsia="en-ZA"/>
    </w:rPr>
  </w:style>
  <w:style w:type="paragraph" w:styleId="BodyText2">
    <w:name w:val="Body Text 2"/>
    <w:basedOn w:val="Normal"/>
    <w:link w:val="BodyText2Char"/>
    <w:rsid w:val="00EF12E0"/>
    <w:pPr>
      <w:spacing w:after="0" w:line="240" w:lineRule="auto"/>
      <w:jc w:val="center"/>
    </w:pPr>
    <w:rPr>
      <w:rFonts w:ascii="Arial" w:eastAsia="Times New Roman" w:hAnsi="Arial" w:cs="Arial"/>
      <w:b/>
      <w:bCs/>
      <w:szCs w:val="24"/>
      <w:lang w:val="en-GB" w:eastAsia="en-ZA"/>
    </w:rPr>
  </w:style>
  <w:style w:type="character" w:customStyle="1" w:styleId="BodyText2Char">
    <w:name w:val="Body Text 2 Char"/>
    <w:basedOn w:val="DefaultParagraphFont"/>
    <w:link w:val="BodyText2"/>
    <w:rsid w:val="00EF12E0"/>
    <w:rPr>
      <w:rFonts w:ascii="Arial" w:eastAsia="Times New Roman" w:hAnsi="Arial" w:cs="Arial"/>
      <w:b/>
      <w:bCs/>
      <w:szCs w:val="24"/>
      <w:lang w:val="en-GB" w:eastAsia="en-ZA"/>
    </w:rPr>
  </w:style>
  <w:style w:type="paragraph" w:styleId="BodyText">
    <w:name w:val="Body Text"/>
    <w:basedOn w:val="Normal"/>
    <w:link w:val="BodyTextChar"/>
    <w:rsid w:val="00EF12E0"/>
    <w:pPr>
      <w:spacing w:after="120" w:line="240" w:lineRule="auto"/>
    </w:pPr>
    <w:rPr>
      <w:rFonts w:ascii="Times New Roman" w:eastAsia="Times New Roman" w:hAnsi="Times New Roman" w:cs="Times New Roman"/>
      <w:sz w:val="24"/>
      <w:szCs w:val="24"/>
      <w:lang w:val="en-US" w:eastAsia="en-ZA"/>
    </w:rPr>
  </w:style>
  <w:style w:type="character" w:customStyle="1" w:styleId="BodyTextChar">
    <w:name w:val="Body Text Char"/>
    <w:basedOn w:val="DefaultParagraphFont"/>
    <w:link w:val="BodyText"/>
    <w:rsid w:val="00EF12E0"/>
    <w:rPr>
      <w:rFonts w:ascii="Times New Roman" w:eastAsia="Times New Roman" w:hAnsi="Times New Roman" w:cs="Times New Roman"/>
      <w:sz w:val="24"/>
      <w:szCs w:val="24"/>
      <w:lang w:val="en-US" w:eastAsia="en-ZA"/>
    </w:rPr>
  </w:style>
  <w:style w:type="paragraph" w:styleId="BodyText3">
    <w:name w:val="Body Text 3"/>
    <w:basedOn w:val="Normal"/>
    <w:link w:val="BodyText3Char"/>
    <w:rsid w:val="00EF12E0"/>
    <w:pPr>
      <w:spacing w:after="120" w:line="240" w:lineRule="auto"/>
    </w:pPr>
    <w:rPr>
      <w:rFonts w:ascii="Times New Roman" w:eastAsia="Times New Roman" w:hAnsi="Times New Roman" w:cs="Times New Roman"/>
      <w:sz w:val="16"/>
      <w:szCs w:val="16"/>
      <w:lang w:val="en-US" w:eastAsia="en-ZA"/>
    </w:rPr>
  </w:style>
  <w:style w:type="character" w:customStyle="1" w:styleId="BodyText3Char">
    <w:name w:val="Body Text 3 Char"/>
    <w:basedOn w:val="DefaultParagraphFont"/>
    <w:link w:val="BodyText3"/>
    <w:rsid w:val="00EF12E0"/>
    <w:rPr>
      <w:rFonts w:ascii="Times New Roman" w:eastAsia="Times New Roman" w:hAnsi="Times New Roman" w:cs="Times New Roman"/>
      <w:sz w:val="16"/>
      <w:szCs w:val="16"/>
      <w:lang w:val="en-US" w:eastAsia="en-ZA"/>
    </w:rPr>
  </w:style>
  <w:style w:type="paragraph" w:styleId="BodyTextIndent3">
    <w:name w:val="Body Text Indent 3"/>
    <w:basedOn w:val="Normal"/>
    <w:link w:val="BodyTextIndent3Char"/>
    <w:rsid w:val="00EF12E0"/>
    <w:pPr>
      <w:spacing w:after="120" w:line="240" w:lineRule="auto"/>
      <w:ind w:left="360"/>
    </w:pPr>
    <w:rPr>
      <w:rFonts w:ascii="Times New Roman" w:eastAsia="Times New Roman" w:hAnsi="Times New Roman" w:cs="Times New Roman"/>
      <w:sz w:val="16"/>
      <w:szCs w:val="16"/>
      <w:lang w:val="en-US" w:eastAsia="en-ZA"/>
    </w:rPr>
  </w:style>
  <w:style w:type="character" w:customStyle="1" w:styleId="BodyTextIndent3Char">
    <w:name w:val="Body Text Indent 3 Char"/>
    <w:basedOn w:val="DefaultParagraphFont"/>
    <w:link w:val="BodyTextIndent3"/>
    <w:rsid w:val="00EF12E0"/>
    <w:rPr>
      <w:rFonts w:ascii="Times New Roman" w:eastAsia="Times New Roman" w:hAnsi="Times New Roman" w:cs="Times New Roman"/>
      <w:sz w:val="16"/>
      <w:szCs w:val="16"/>
      <w:lang w:val="en-US" w:eastAsia="en-ZA"/>
    </w:rPr>
  </w:style>
  <w:style w:type="paragraph" w:styleId="TOC1">
    <w:name w:val="toc 1"/>
    <w:basedOn w:val="Normal"/>
    <w:next w:val="Normal"/>
    <w:autoRedefine/>
    <w:uiPriority w:val="39"/>
    <w:rsid w:val="00EF12E0"/>
    <w:pPr>
      <w:spacing w:before="120" w:after="0"/>
    </w:pPr>
    <w:rPr>
      <w:b/>
      <w:bCs/>
      <w:i/>
      <w:iCs/>
      <w:sz w:val="24"/>
      <w:szCs w:val="24"/>
    </w:rPr>
  </w:style>
  <w:style w:type="character" w:customStyle="1" w:styleId="Hyperlink1">
    <w:name w:val="Hyperlink1"/>
    <w:basedOn w:val="DefaultParagraphFont"/>
    <w:uiPriority w:val="99"/>
    <w:unhideWhenUsed/>
    <w:rsid w:val="00EF12E0"/>
    <w:rPr>
      <w:color w:val="67AFBD"/>
      <w:u w:val="single"/>
    </w:rPr>
  </w:style>
  <w:style w:type="paragraph" w:customStyle="1" w:styleId="C698FFA612904E94AE58900D62BE995D">
    <w:name w:val="C698FFA612904E94AE58900D62BE995D"/>
    <w:rsid w:val="00EF12E0"/>
    <w:rPr>
      <w:rFonts w:eastAsia="Times New Roman"/>
      <w:lang w:val="en-US" w:eastAsia="en-ZA"/>
    </w:rPr>
  </w:style>
  <w:style w:type="paragraph" w:styleId="NoSpacing">
    <w:name w:val="No Spacing"/>
    <w:link w:val="NoSpacingChar"/>
    <w:uiPriority w:val="1"/>
    <w:qFormat/>
    <w:rsid w:val="00EF12E0"/>
    <w:pPr>
      <w:spacing w:after="0" w:line="240" w:lineRule="auto"/>
    </w:pPr>
    <w:rPr>
      <w:rFonts w:eastAsia="Times New Roman"/>
      <w:lang w:val="en-US"/>
    </w:rPr>
  </w:style>
  <w:style w:type="character" w:customStyle="1" w:styleId="NoSpacingChar">
    <w:name w:val="No Spacing Char"/>
    <w:basedOn w:val="DefaultParagraphFont"/>
    <w:link w:val="NoSpacing"/>
    <w:uiPriority w:val="1"/>
    <w:rsid w:val="00EF12E0"/>
    <w:rPr>
      <w:rFonts w:eastAsia="Times New Roman"/>
      <w:lang w:val="en-US"/>
    </w:rPr>
  </w:style>
  <w:style w:type="paragraph" w:customStyle="1" w:styleId="Title1">
    <w:name w:val="Title1"/>
    <w:basedOn w:val="Normal"/>
    <w:next w:val="Normal"/>
    <w:uiPriority w:val="10"/>
    <w:qFormat/>
    <w:rsid w:val="00EF12E0"/>
    <w:pPr>
      <w:pBdr>
        <w:bottom w:val="single" w:sz="8" w:space="4" w:color="53548A"/>
      </w:pBdr>
      <w:spacing w:after="300" w:line="240" w:lineRule="auto"/>
      <w:contextualSpacing/>
    </w:pPr>
    <w:rPr>
      <w:rFonts w:ascii="Trebuchet MS" w:eastAsia="Times New Roman" w:hAnsi="Trebuchet MS" w:cs="Times New Roman"/>
      <w:color w:val="313240"/>
      <w:spacing w:val="5"/>
      <w:kern w:val="28"/>
      <w:sz w:val="52"/>
      <w:szCs w:val="52"/>
      <w:lang w:eastAsia="en-ZA"/>
    </w:rPr>
  </w:style>
  <w:style w:type="character" w:customStyle="1" w:styleId="TitleChar">
    <w:name w:val="Title Char"/>
    <w:basedOn w:val="DefaultParagraphFont"/>
    <w:link w:val="Title"/>
    <w:uiPriority w:val="10"/>
    <w:rsid w:val="00EF12E0"/>
    <w:rPr>
      <w:rFonts w:ascii="Trebuchet MS" w:eastAsia="Times New Roman" w:hAnsi="Trebuchet MS" w:cs="Times New Roman"/>
      <w:color w:val="313240"/>
      <w:spacing w:val="5"/>
      <w:kern w:val="28"/>
      <w:sz w:val="52"/>
      <w:szCs w:val="52"/>
    </w:rPr>
  </w:style>
  <w:style w:type="character" w:customStyle="1" w:styleId="isk-term1">
    <w:name w:val="isk-term1"/>
    <w:basedOn w:val="DefaultParagraphFont"/>
    <w:rsid w:val="00EF12E0"/>
    <w:rPr>
      <w:b/>
      <w:bCs/>
      <w:shd w:val="clear" w:color="auto" w:fill="F0F0F0"/>
    </w:rPr>
  </w:style>
  <w:style w:type="table" w:customStyle="1" w:styleId="DarkList-Accent61">
    <w:name w:val="Dark List - Accent 61"/>
    <w:basedOn w:val="TableNormal"/>
    <w:next w:val="DarkList-Accent6"/>
    <w:uiPriority w:val="70"/>
    <w:rsid w:val="00EF12E0"/>
    <w:pPr>
      <w:spacing w:after="0" w:line="240" w:lineRule="auto"/>
    </w:pPr>
    <w:rPr>
      <w:rFonts w:eastAsia="Times New Roman"/>
      <w:color w:val="FFFFFF"/>
      <w:lang w:eastAsia="en-ZA"/>
    </w:rPr>
    <w:tblPr>
      <w:tblStyleRowBandSize w:val="1"/>
      <w:tblStyleColBandSize w:val="1"/>
    </w:tblPr>
    <w:tcPr>
      <w:shd w:val="clear" w:color="auto" w:fill="5C92B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A495D"/>
      </w:tcPr>
    </w:tblStylePr>
    <w:tblStylePr w:type="firstCol">
      <w:tblPr/>
      <w:tcPr>
        <w:tcBorders>
          <w:top w:val="nil"/>
          <w:left w:val="nil"/>
          <w:bottom w:val="nil"/>
          <w:right w:val="single" w:sz="18" w:space="0" w:color="FFFFFF"/>
          <w:insideH w:val="nil"/>
          <w:insideV w:val="nil"/>
        </w:tcBorders>
        <w:shd w:val="clear" w:color="auto" w:fill="406E8C"/>
      </w:tcPr>
    </w:tblStylePr>
    <w:tblStylePr w:type="lastCol">
      <w:tblPr/>
      <w:tcPr>
        <w:tcBorders>
          <w:top w:val="nil"/>
          <w:left w:val="single" w:sz="18" w:space="0" w:color="FFFFFF"/>
          <w:bottom w:val="nil"/>
          <w:right w:val="nil"/>
          <w:insideH w:val="nil"/>
          <w:insideV w:val="nil"/>
        </w:tcBorders>
        <w:shd w:val="clear" w:color="auto" w:fill="406E8C"/>
      </w:tcPr>
    </w:tblStylePr>
    <w:tblStylePr w:type="band1Vert">
      <w:tblPr/>
      <w:tcPr>
        <w:tcBorders>
          <w:top w:val="nil"/>
          <w:left w:val="nil"/>
          <w:bottom w:val="nil"/>
          <w:right w:val="nil"/>
          <w:insideH w:val="nil"/>
          <w:insideV w:val="nil"/>
        </w:tcBorders>
        <w:shd w:val="clear" w:color="auto" w:fill="406E8C"/>
      </w:tcPr>
    </w:tblStylePr>
    <w:tblStylePr w:type="band1Horz">
      <w:tblPr/>
      <w:tcPr>
        <w:tcBorders>
          <w:top w:val="nil"/>
          <w:left w:val="nil"/>
          <w:bottom w:val="nil"/>
          <w:right w:val="nil"/>
          <w:insideH w:val="nil"/>
          <w:insideV w:val="nil"/>
        </w:tcBorders>
        <w:shd w:val="clear" w:color="auto" w:fill="406E8C"/>
      </w:tcPr>
    </w:tblStylePr>
  </w:style>
  <w:style w:type="table" w:customStyle="1" w:styleId="MediumGrid3-Accent21">
    <w:name w:val="Medium Grid 3 - Accent 21"/>
    <w:basedOn w:val="TableNormal"/>
    <w:next w:val="MediumGrid3-Accent2"/>
    <w:uiPriority w:val="69"/>
    <w:rsid w:val="00EF12E0"/>
    <w:pPr>
      <w:spacing w:after="0" w:line="240" w:lineRule="auto"/>
    </w:pPr>
    <w:rPr>
      <w:rFonts w:eastAsia="Times New Roman"/>
      <w:lang w:eastAsia="en-Z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E3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3808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3808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3808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3808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C7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C7CB"/>
      </w:tcPr>
    </w:tblStylePr>
  </w:style>
  <w:style w:type="table" w:customStyle="1" w:styleId="LightGrid-Accent611">
    <w:name w:val="Light Grid - Accent 611"/>
    <w:basedOn w:val="TableNormal"/>
    <w:next w:val="LightGrid-Accent6"/>
    <w:uiPriority w:val="62"/>
    <w:rsid w:val="00EF12E0"/>
    <w:pPr>
      <w:spacing w:after="0" w:line="240" w:lineRule="auto"/>
    </w:pPr>
    <w:rPr>
      <w:rFonts w:eastAsia="Times New Roman"/>
      <w:lang w:eastAsia="en-ZA"/>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blStylePr w:type="firstRow">
      <w:pPr>
        <w:spacing w:before="0" w:after="0" w:line="240" w:lineRule="auto"/>
      </w:pPr>
      <w:rPr>
        <w:rFonts w:ascii="Trebuchet MS" w:eastAsia="Times New Roman" w:hAnsi="Trebuchet MS" w:cs="Times New Roman"/>
        <w:b/>
        <w:bCs/>
      </w:rPr>
      <w:tblPr/>
      <w:tcPr>
        <w:tcBorders>
          <w:top w:val="single" w:sz="8" w:space="0" w:color="5C92B5"/>
          <w:left w:val="single" w:sz="8" w:space="0" w:color="5C92B5"/>
          <w:bottom w:val="single" w:sz="18" w:space="0" w:color="5C92B5"/>
          <w:right w:val="single" w:sz="8" w:space="0" w:color="5C92B5"/>
          <w:insideH w:val="nil"/>
          <w:insideV w:val="single" w:sz="8" w:space="0" w:color="5C92B5"/>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5C92B5"/>
          <w:left w:val="single" w:sz="8" w:space="0" w:color="5C92B5"/>
          <w:bottom w:val="single" w:sz="8" w:space="0" w:color="5C92B5"/>
          <w:right w:val="single" w:sz="8" w:space="0" w:color="5C92B5"/>
          <w:insideH w:val="nil"/>
          <w:insideV w:val="single" w:sz="8" w:space="0" w:color="5C92B5"/>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5C92B5"/>
          <w:left w:val="single" w:sz="8" w:space="0" w:color="5C92B5"/>
          <w:bottom w:val="single" w:sz="8" w:space="0" w:color="5C92B5"/>
          <w:right w:val="single" w:sz="8" w:space="0" w:color="5C92B5"/>
        </w:tcBorders>
      </w:tcPr>
    </w:tblStylePr>
    <w:tblStylePr w:type="band1Vert">
      <w:tblPr/>
      <w:tcPr>
        <w:tcBorders>
          <w:top w:val="single" w:sz="8" w:space="0" w:color="5C92B5"/>
          <w:left w:val="single" w:sz="8" w:space="0" w:color="5C92B5"/>
          <w:bottom w:val="single" w:sz="8" w:space="0" w:color="5C92B5"/>
          <w:right w:val="single" w:sz="8" w:space="0" w:color="5C92B5"/>
        </w:tcBorders>
        <w:shd w:val="clear" w:color="auto" w:fill="D6E3EC"/>
      </w:tcPr>
    </w:tblStylePr>
    <w:tblStylePr w:type="band1Horz">
      <w:tblPr/>
      <w:tcPr>
        <w:tcBorders>
          <w:top w:val="single" w:sz="8" w:space="0" w:color="5C92B5"/>
          <w:left w:val="single" w:sz="8" w:space="0" w:color="5C92B5"/>
          <w:bottom w:val="single" w:sz="8" w:space="0" w:color="5C92B5"/>
          <w:right w:val="single" w:sz="8" w:space="0" w:color="5C92B5"/>
          <w:insideV w:val="single" w:sz="8" w:space="0" w:color="5C92B5"/>
        </w:tcBorders>
        <w:shd w:val="clear" w:color="auto" w:fill="D6E3EC"/>
      </w:tcPr>
    </w:tblStylePr>
    <w:tblStylePr w:type="band2Horz">
      <w:tblPr/>
      <w:tcPr>
        <w:tcBorders>
          <w:top w:val="single" w:sz="8" w:space="0" w:color="5C92B5"/>
          <w:left w:val="single" w:sz="8" w:space="0" w:color="5C92B5"/>
          <w:bottom w:val="single" w:sz="8" w:space="0" w:color="5C92B5"/>
          <w:right w:val="single" w:sz="8" w:space="0" w:color="5C92B5"/>
          <w:insideV w:val="single" w:sz="8" w:space="0" w:color="5C92B5"/>
        </w:tcBorders>
      </w:tcPr>
    </w:tblStylePr>
  </w:style>
  <w:style w:type="table" w:customStyle="1" w:styleId="MediumGrid2-Accent61">
    <w:name w:val="Medium Grid 2 - Accent 61"/>
    <w:basedOn w:val="TableNormal"/>
    <w:next w:val="MediumGrid2-Accent6"/>
    <w:uiPriority w:val="68"/>
    <w:rsid w:val="00EF12E0"/>
    <w:pPr>
      <w:spacing w:after="0" w:line="240" w:lineRule="auto"/>
    </w:pPr>
    <w:rPr>
      <w:rFonts w:ascii="Trebuchet MS" w:eastAsia="Times New Roman" w:hAnsi="Trebuchet MS" w:cs="Times New Roman"/>
      <w:color w:val="000000"/>
      <w:lang w:eastAsia="en-ZA"/>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cPr>
      <w:shd w:val="clear" w:color="auto" w:fill="D6E3EC"/>
    </w:tcPr>
    <w:tblStylePr w:type="firstRow">
      <w:rPr>
        <w:b/>
        <w:bCs/>
        <w:color w:val="000000"/>
      </w:rPr>
      <w:tblPr/>
      <w:tcPr>
        <w:shd w:val="clear" w:color="auto" w:fill="EEF4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9F0"/>
      </w:tcPr>
    </w:tblStylePr>
    <w:tblStylePr w:type="band1Vert">
      <w:tblPr/>
      <w:tcPr>
        <w:shd w:val="clear" w:color="auto" w:fill="ADC8DA"/>
      </w:tcPr>
    </w:tblStylePr>
    <w:tblStylePr w:type="band1Horz">
      <w:tblPr/>
      <w:tcPr>
        <w:tcBorders>
          <w:insideH w:val="single" w:sz="6" w:space="0" w:color="5C92B5"/>
          <w:insideV w:val="single" w:sz="6" w:space="0" w:color="5C92B5"/>
        </w:tcBorders>
        <w:shd w:val="clear" w:color="auto" w:fill="ADC8DA"/>
      </w:tcPr>
    </w:tblStylePr>
    <w:tblStylePr w:type="nwCell">
      <w:tblPr/>
      <w:tcPr>
        <w:shd w:val="clear" w:color="auto" w:fill="FFFFFF"/>
      </w:tcPr>
    </w:tblStylePr>
  </w:style>
  <w:style w:type="paragraph" w:styleId="BodyTextIndent">
    <w:name w:val="Body Text Indent"/>
    <w:basedOn w:val="Normal"/>
    <w:link w:val="BodyTextIndentChar"/>
    <w:uiPriority w:val="99"/>
    <w:semiHidden/>
    <w:unhideWhenUsed/>
    <w:rsid w:val="00EF12E0"/>
    <w:pPr>
      <w:spacing w:after="120"/>
      <w:ind w:left="283"/>
    </w:pPr>
    <w:rPr>
      <w:rFonts w:eastAsia="Times New Roman"/>
      <w:lang w:eastAsia="en-ZA"/>
    </w:rPr>
  </w:style>
  <w:style w:type="character" w:customStyle="1" w:styleId="BodyTextIndentChar">
    <w:name w:val="Body Text Indent Char"/>
    <w:basedOn w:val="DefaultParagraphFont"/>
    <w:link w:val="BodyTextIndent"/>
    <w:uiPriority w:val="99"/>
    <w:semiHidden/>
    <w:rsid w:val="00EF12E0"/>
    <w:rPr>
      <w:rFonts w:eastAsia="Times New Roman"/>
      <w:lang w:eastAsia="en-ZA"/>
    </w:rPr>
  </w:style>
  <w:style w:type="table" w:customStyle="1" w:styleId="MediumShading1-Accent21">
    <w:name w:val="Medium Shading 1 - Accent 21"/>
    <w:basedOn w:val="TableNormal"/>
    <w:next w:val="MediumShading1-Accent2"/>
    <w:uiPriority w:val="63"/>
    <w:rsid w:val="00EF12E0"/>
    <w:pPr>
      <w:spacing w:after="0" w:line="240" w:lineRule="auto"/>
    </w:pPr>
    <w:rPr>
      <w:rFonts w:eastAsia="Times New Roman"/>
      <w:lang w:eastAsia="en-ZA"/>
    </w:rPr>
    <w:tblPr>
      <w:tblStyleRowBandSize w:val="1"/>
      <w:tblStyleColBandSize w:val="1"/>
      <w:tblBorders>
        <w:top w:val="single" w:sz="8" w:space="0" w:color="64AAB1"/>
        <w:left w:val="single" w:sz="8" w:space="0" w:color="64AAB1"/>
        <w:bottom w:val="single" w:sz="8" w:space="0" w:color="64AAB1"/>
        <w:right w:val="single" w:sz="8" w:space="0" w:color="64AAB1"/>
        <w:insideH w:val="single" w:sz="8" w:space="0" w:color="64AAB1"/>
      </w:tblBorders>
    </w:tblPr>
    <w:tblStylePr w:type="firstRow">
      <w:pPr>
        <w:spacing w:before="0" w:after="0" w:line="240" w:lineRule="auto"/>
      </w:pPr>
      <w:rPr>
        <w:b/>
        <w:bCs/>
        <w:color w:val="FFFFFF"/>
      </w:rPr>
      <w:tblPr/>
      <w:tcPr>
        <w:tcBorders>
          <w:top w:val="single" w:sz="8" w:space="0" w:color="64AAB1"/>
          <w:left w:val="single" w:sz="8" w:space="0" w:color="64AAB1"/>
          <w:bottom w:val="single" w:sz="8" w:space="0" w:color="64AAB1"/>
          <w:right w:val="single" w:sz="8" w:space="0" w:color="64AAB1"/>
          <w:insideH w:val="nil"/>
          <w:insideV w:val="nil"/>
        </w:tcBorders>
        <w:shd w:val="clear" w:color="auto" w:fill="438086"/>
      </w:tcPr>
    </w:tblStylePr>
    <w:tblStylePr w:type="lastRow">
      <w:pPr>
        <w:spacing w:before="0" w:after="0" w:line="240" w:lineRule="auto"/>
      </w:pPr>
      <w:rPr>
        <w:b/>
        <w:bCs/>
      </w:rPr>
      <w:tblPr/>
      <w:tcPr>
        <w:tcBorders>
          <w:top w:val="double" w:sz="6" w:space="0" w:color="64AAB1"/>
          <w:left w:val="single" w:sz="8" w:space="0" w:color="64AAB1"/>
          <w:bottom w:val="single" w:sz="8" w:space="0" w:color="64AAB1"/>
          <w:right w:val="single" w:sz="8" w:space="0" w:color="64AAB1"/>
          <w:insideH w:val="nil"/>
          <w:insideV w:val="nil"/>
        </w:tcBorders>
      </w:tcPr>
    </w:tblStylePr>
    <w:tblStylePr w:type="firstCol">
      <w:rPr>
        <w:b/>
        <w:bCs/>
      </w:rPr>
    </w:tblStylePr>
    <w:tblStylePr w:type="lastCol">
      <w:rPr>
        <w:b/>
        <w:bCs/>
      </w:rPr>
    </w:tblStylePr>
    <w:tblStylePr w:type="band1Vert">
      <w:tblPr/>
      <w:tcPr>
        <w:shd w:val="clear" w:color="auto" w:fill="CBE3E5"/>
      </w:tcPr>
    </w:tblStylePr>
    <w:tblStylePr w:type="band1Horz">
      <w:tblPr/>
      <w:tcPr>
        <w:tcBorders>
          <w:insideH w:val="nil"/>
          <w:insideV w:val="nil"/>
        </w:tcBorders>
        <w:shd w:val="clear" w:color="auto" w:fill="CBE3E5"/>
      </w:tcPr>
    </w:tblStylePr>
    <w:tblStylePr w:type="band2Horz">
      <w:tblPr/>
      <w:tcPr>
        <w:tcBorders>
          <w:insideH w:val="nil"/>
          <w:insideV w:val="nil"/>
        </w:tcBorders>
      </w:tcPr>
    </w:tblStylePr>
  </w:style>
  <w:style w:type="character" w:customStyle="1" w:styleId="Heading1Char1">
    <w:name w:val="Heading 1 Char1"/>
    <w:basedOn w:val="DefaultParagraphFont"/>
    <w:link w:val="Heading1"/>
    <w:uiPriority w:val="9"/>
    <w:rsid w:val="00EF12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F12E0"/>
    <w:pPr>
      <w:outlineLvl w:val="9"/>
    </w:pPr>
    <w:rPr>
      <w:lang w:val="en-US" w:eastAsia="ja-JP"/>
    </w:rPr>
  </w:style>
  <w:style w:type="paragraph" w:styleId="TOC3">
    <w:name w:val="toc 3"/>
    <w:basedOn w:val="Normal"/>
    <w:next w:val="Normal"/>
    <w:autoRedefine/>
    <w:uiPriority w:val="39"/>
    <w:unhideWhenUsed/>
    <w:rsid w:val="00EF12E0"/>
    <w:pPr>
      <w:spacing w:after="0"/>
      <w:ind w:left="440"/>
    </w:pPr>
    <w:rPr>
      <w:sz w:val="20"/>
      <w:szCs w:val="20"/>
    </w:rPr>
  </w:style>
  <w:style w:type="paragraph" w:styleId="Revision">
    <w:name w:val="Revision"/>
    <w:hidden/>
    <w:uiPriority w:val="99"/>
    <w:semiHidden/>
    <w:rsid w:val="00EF12E0"/>
    <w:pPr>
      <w:spacing w:after="0" w:line="240" w:lineRule="auto"/>
    </w:pPr>
    <w:rPr>
      <w:rFonts w:eastAsia="Times New Roman"/>
      <w:lang w:eastAsia="en-ZA"/>
    </w:rPr>
  </w:style>
  <w:style w:type="numbering" w:customStyle="1" w:styleId="NoList111">
    <w:name w:val="No List111"/>
    <w:next w:val="NoList"/>
    <w:uiPriority w:val="99"/>
    <w:semiHidden/>
    <w:unhideWhenUsed/>
    <w:rsid w:val="00EF12E0"/>
  </w:style>
  <w:style w:type="table" w:customStyle="1" w:styleId="TableGrid2">
    <w:name w:val="Table Grid2"/>
    <w:basedOn w:val="TableNormal"/>
    <w:next w:val="TableGrid"/>
    <w:uiPriority w:val="59"/>
    <w:rsid w:val="00EF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2E0"/>
    <w:rPr>
      <w:color w:val="0000FF" w:themeColor="hyperlink"/>
      <w:u w:val="single"/>
    </w:rPr>
  </w:style>
  <w:style w:type="paragraph" w:styleId="Title">
    <w:name w:val="Title"/>
    <w:basedOn w:val="Normal"/>
    <w:next w:val="Normal"/>
    <w:link w:val="TitleChar"/>
    <w:uiPriority w:val="10"/>
    <w:qFormat/>
    <w:rsid w:val="00EF12E0"/>
    <w:pPr>
      <w:pBdr>
        <w:bottom w:val="single" w:sz="8" w:space="4" w:color="4F81BD" w:themeColor="accent1"/>
      </w:pBdr>
      <w:spacing w:after="300" w:line="240" w:lineRule="auto"/>
      <w:contextualSpacing/>
    </w:pPr>
    <w:rPr>
      <w:rFonts w:ascii="Trebuchet MS" w:eastAsia="Times New Roman" w:hAnsi="Trebuchet MS" w:cs="Times New Roman"/>
      <w:color w:val="313240"/>
      <w:spacing w:val="5"/>
      <w:kern w:val="28"/>
      <w:sz w:val="52"/>
      <w:szCs w:val="52"/>
    </w:rPr>
  </w:style>
  <w:style w:type="character" w:customStyle="1" w:styleId="TitleChar1">
    <w:name w:val="Title Char1"/>
    <w:basedOn w:val="DefaultParagraphFont"/>
    <w:uiPriority w:val="10"/>
    <w:rsid w:val="00EF12E0"/>
    <w:rPr>
      <w:rFonts w:asciiTheme="majorHAnsi" w:eastAsiaTheme="majorEastAsia" w:hAnsiTheme="majorHAnsi" w:cstheme="majorBidi"/>
      <w:color w:val="17365D" w:themeColor="text2" w:themeShade="BF"/>
      <w:spacing w:val="5"/>
      <w:kern w:val="28"/>
      <w:sz w:val="52"/>
      <w:szCs w:val="52"/>
    </w:rPr>
  </w:style>
  <w:style w:type="table" w:styleId="DarkList-Accent6">
    <w:name w:val="Dark List Accent 6"/>
    <w:basedOn w:val="TableNormal"/>
    <w:uiPriority w:val="70"/>
    <w:rsid w:val="00EF12E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Grid3-Accent2">
    <w:name w:val="Medium Grid 3 Accent 2"/>
    <w:basedOn w:val="TableNormal"/>
    <w:uiPriority w:val="69"/>
    <w:rsid w:val="00EF12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1">
    <w:name w:val="Heading 3 Char1"/>
    <w:basedOn w:val="DefaultParagraphFont"/>
    <w:uiPriority w:val="9"/>
    <w:semiHidden/>
    <w:rsid w:val="00EF12E0"/>
    <w:rPr>
      <w:rFonts w:asciiTheme="majorHAnsi" w:eastAsiaTheme="majorEastAsia" w:hAnsiTheme="majorHAnsi" w:cstheme="majorBidi"/>
      <w:b/>
      <w:bCs/>
      <w:color w:val="4F81BD" w:themeColor="accent1"/>
    </w:rPr>
  </w:style>
  <w:style w:type="table" w:customStyle="1" w:styleId="LightGrid-Accent62">
    <w:name w:val="Light Grid - Accent 62"/>
    <w:basedOn w:val="TableNormal"/>
    <w:next w:val="LightGrid-Accent6"/>
    <w:uiPriority w:val="62"/>
    <w:rsid w:val="00EF12E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2-Accent6">
    <w:name w:val="Medium Grid 2 Accent 6"/>
    <w:basedOn w:val="TableNormal"/>
    <w:uiPriority w:val="68"/>
    <w:rsid w:val="00EF12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Shading1-Accent2">
    <w:name w:val="Medium Shading 1 Accent 2"/>
    <w:basedOn w:val="TableNormal"/>
    <w:uiPriority w:val="63"/>
    <w:rsid w:val="00EF12E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EF12E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TOC2">
    <w:name w:val="toc 2"/>
    <w:basedOn w:val="Normal"/>
    <w:next w:val="Normal"/>
    <w:autoRedefine/>
    <w:uiPriority w:val="39"/>
    <w:unhideWhenUsed/>
    <w:rsid w:val="00EF12E0"/>
    <w:pPr>
      <w:spacing w:before="120" w:after="0"/>
      <w:ind w:left="220"/>
    </w:pPr>
    <w:rPr>
      <w:b/>
      <w:bCs/>
    </w:rPr>
  </w:style>
  <w:style w:type="paragraph" w:styleId="TOC4">
    <w:name w:val="toc 4"/>
    <w:basedOn w:val="Normal"/>
    <w:next w:val="Normal"/>
    <w:autoRedefine/>
    <w:uiPriority w:val="39"/>
    <w:unhideWhenUsed/>
    <w:rsid w:val="00EF12E0"/>
    <w:pPr>
      <w:spacing w:after="0"/>
      <w:ind w:left="660"/>
    </w:pPr>
    <w:rPr>
      <w:sz w:val="20"/>
      <w:szCs w:val="20"/>
    </w:rPr>
  </w:style>
  <w:style w:type="paragraph" w:styleId="TOC5">
    <w:name w:val="toc 5"/>
    <w:basedOn w:val="Normal"/>
    <w:next w:val="Normal"/>
    <w:autoRedefine/>
    <w:uiPriority w:val="39"/>
    <w:unhideWhenUsed/>
    <w:rsid w:val="00EF12E0"/>
    <w:pPr>
      <w:spacing w:after="0"/>
      <w:ind w:left="880"/>
    </w:pPr>
    <w:rPr>
      <w:sz w:val="20"/>
      <w:szCs w:val="20"/>
    </w:rPr>
  </w:style>
  <w:style w:type="paragraph" w:styleId="TOC6">
    <w:name w:val="toc 6"/>
    <w:basedOn w:val="Normal"/>
    <w:next w:val="Normal"/>
    <w:autoRedefine/>
    <w:uiPriority w:val="39"/>
    <w:unhideWhenUsed/>
    <w:rsid w:val="00EF12E0"/>
    <w:pPr>
      <w:spacing w:after="0"/>
      <w:ind w:left="1100"/>
    </w:pPr>
    <w:rPr>
      <w:sz w:val="20"/>
      <w:szCs w:val="20"/>
    </w:rPr>
  </w:style>
  <w:style w:type="paragraph" w:styleId="TOC7">
    <w:name w:val="toc 7"/>
    <w:basedOn w:val="Normal"/>
    <w:next w:val="Normal"/>
    <w:autoRedefine/>
    <w:uiPriority w:val="39"/>
    <w:unhideWhenUsed/>
    <w:rsid w:val="00EF12E0"/>
    <w:pPr>
      <w:spacing w:after="0"/>
      <w:ind w:left="1320"/>
    </w:pPr>
    <w:rPr>
      <w:sz w:val="20"/>
      <w:szCs w:val="20"/>
    </w:rPr>
  </w:style>
  <w:style w:type="paragraph" w:styleId="TOC8">
    <w:name w:val="toc 8"/>
    <w:basedOn w:val="Normal"/>
    <w:next w:val="Normal"/>
    <w:autoRedefine/>
    <w:uiPriority w:val="39"/>
    <w:unhideWhenUsed/>
    <w:rsid w:val="00EF12E0"/>
    <w:pPr>
      <w:spacing w:after="0"/>
      <w:ind w:left="1540"/>
    </w:pPr>
    <w:rPr>
      <w:sz w:val="20"/>
      <w:szCs w:val="20"/>
    </w:rPr>
  </w:style>
  <w:style w:type="paragraph" w:styleId="TOC9">
    <w:name w:val="toc 9"/>
    <w:basedOn w:val="Normal"/>
    <w:next w:val="Normal"/>
    <w:autoRedefine/>
    <w:uiPriority w:val="39"/>
    <w:unhideWhenUsed/>
    <w:rsid w:val="00EF12E0"/>
    <w:pPr>
      <w:spacing w:after="0"/>
      <w:ind w:left="1760"/>
    </w:pPr>
    <w:rPr>
      <w:sz w:val="20"/>
      <w:szCs w:val="20"/>
    </w:rPr>
  </w:style>
  <w:style w:type="table" w:customStyle="1" w:styleId="TableGrid3">
    <w:name w:val="Table Grid3"/>
    <w:basedOn w:val="TableNormal"/>
    <w:next w:val="TableGrid"/>
    <w:uiPriority w:val="59"/>
    <w:rsid w:val="007A30ED"/>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2">
    <w:name w:val="Light Grid Accent 2"/>
    <w:basedOn w:val="TableNormal"/>
    <w:uiPriority w:val="62"/>
    <w:rsid w:val="007A30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numbering" w:customStyle="1" w:styleId="NoList2">
    <w:name w:val="No List2"/>
    <w:next w:val="NoList"/>
    <w:uiPriority w:val="99"/>
    <w:semiHidden/>
    <w:unhideWhenUsed/>
    <w:rsid w:val="005C6988"/>
  </w:style>
  <w:style w:type="table" w:customStyle="1" w:styleId="LightGrid-Accent612">
    <w:name w:val="Light Grid - Accent 612"/>
    <w:basedOn w:val="TableNormal"/>
    <w:next w:val="LightGrid-Accent6"/>
    <w:uiPriority w:val="62"/>
    <w:rsid w:val="005C6988"/>
    <w:pPr>
      <w:spacing w:after="0" w:line="240" w:lineRule="auto"/>
    </w:pPr>
    <w:rPr>
      <w:rFonts w:eastAsia="Times New Roman"/>
      <w:lang w:eastAsia="en-ZA"/>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blStylePr w:type="firstRow">
      <w:pPr>
        <w:spacing w:before="0" w:after="0" w:line="240" w:lineRule="auto"/>
      </w:pPr>
      <w:rPr>
        <w:rFonts w:ascii="MS PGothic" w:eastAsia="Times New Roman" w:hAnsi="MS PGothic" w:cs="Times New Roman"/>
        <w:b/>
        <w:bCs/>
      </w:rPr>
      <w:tblPr/>
      <w:tcPr>
        <w:tcBorders>
          <w:top w:val="single" w:sz="8" w:space="0" w:color="5C92B5"/>
          <w:left w:val="single" w:sz="8" w:space="0" w:color="5C92B5"/>
          <w:bottom w:val="single" w:sz="18" w:space="0" w:color="5C92B5"/>
          <w:right w:val="single" w:sz="8" w:space="0" w:color="5C92B5"/>
          <w:insideH w:val="nil"/>
          <w:insideV w:val="single" w:sz="8" w:space="0" w:color="5C92B5"/>
        </w:tcBorders>
      </w:tcPr>
    </w:tblStylePr>
    <w:tblStylePr w:type="lastRow">
      <w:pPr>
        <w:spacing w:before="0" w:after="0" w:line="240" w:lineRule="auto"/>
      </w:pPr>
      <w:rPr>
        <w:rFonts w:ascii="MS PGothic" w:eastAsia="Times New Roman" w:hAnsi="MS PGothic" w:cs="Times New Roman"/>
        <w:b/>
        <w:bCs/>
      </w:rPr>
      <w:tblPr/>
      <w:tcPr>
        <w:tcBorders>
          <w:top w:val="double" w:sz="6" w:space="0" w:color="5C92B5"/>
          <w:left w:val="single" w:sz="8" w:space="0" w:color="5C92B5"/>
          <w:bottom w:val="single" w:sz="8" w:space="0" w:color="5C92B5"/>
          <w:right w:val="single" w:sz="8" w:space="0" w:color="5C92B5"/>
          <w:insideH w:val="nil"/>
          <w:insideV w:val="single" w:sz="8" w:space="0" w:color="5C92B5"/>
        </w:tcBorders>
      </w:tcPr>
    </w:tblStylePr>
    <w:tblStylePr w:type="firstCol">
      <w:rPr>
        <w:rFonts w:ascii="MS PGothic" w:eastAsia="Times New Roman" w:hAnsi="MS PGothic" w:cs="Times New Roman"/>
        <w:b/>
        <w:bCs/>
      </w:rPr>
    </w:tblStylePr>
    <w:tblStylePr w:type="lastCol">
      <w:rPr>
        <w:rFonts w:ascii="MS PGothic" w:eastAsia="Times New Roman" w:hAnsi="MS PGothic" w:cs="Times New Roman"/>
        <w:b/>
        <w:bCs/>
      </w:rPr>
      <w:tblPr/>
      <w:tcPr>
        <w:tcBorders>
          <w:top w:val="single" w:sz="8" w:space="0" w:color="5C92B5"/>
          <w:left w:val="single" w:sz="8" w:space="0" w:color="5C92B5"/>
          <w:bottom w:val="single" w:sz="8" w:space="0" w:color="5C92B5"/>
          <w:right w:val="single" w:sz="8" w:space="0" w:color="5C92B5"/>
        </w:tcBorders>
      </w:tcPr>
    </w:tblStylePr>
    <w:tblStylePr w:type="band1Vert">
      <w:tblPr/>
      <w:tcPr>
        <w:tcBorders>
          <w:top w:val="single" w:sz="8" w:space="0" w:color="5C92B5"/>
          <w:left w:val="single" w:sz="8" w:space="0" w:color="5C92B5"/>
          <w:bottom w:val="single" w:sz="8" w:space="0" w:color="5C92B5"/>
          <w:right w:val="single" w:sz="8" w:space="0" w:color="5C92B5"/>
        </w:tcBorders>
        <w:shd w:val="clear" w:color="auto" w:fill="D6E3EC"/>
      </w:tcPr>
    </w:tblStylePr>
    <w:tblStylePr w:type="band1Horz">
      <w:tblPr/>
      <w:tcPr>
        <w:tcBorders>
          <w:top w:val="single" w:sz="8" w:space="0" w:color="5C92B5"/>
          <w:left w:val="single" w:sz="8" w:space="0" w:color="5C92B5"/>
          <w:bottom w:val="single" w:sz="8" w:space="0" w:color="5C92B5"/>
          <w:right w:val="single" w:sz="8" w:space="0" w:color="5C92B5"/>
          <w:insideV w:val="single" w:sz="8" w:space="0" w:color="5C92B5"/>
        </w:tcBorders>
        <w:shd w:val="clear" w:color="auto" w:fill="D6E3EC"/>
      </w:tcPr>
    </w:tblStylePr>
    <w:tblStylePr w:type="band2Horz">
      <w:tblPr/>
      <w:tcPr>
        <w:tcBorders>
          <w:top w:val="single" w:sz="8" w:space="0" w:color="5C92B5"/>
          <w:left w:val="single" w:sz="8" w:space="0" w:color="5C92B5"/>
          <w:bottom w:val="single" w:sz="8" w:space="0" w:color="5C92B5"/>
          <w:right w:val="single" w:sz="8" w:space="0" w:color="5C92B5"/>
          <w:insideV w:val="single" w:sz="8" w:space="0" w:color="5C92B5"/>
        </w:tcBorders>
      </w:tcPr>
    </w:tblStylePr>
  </w:style>
  <w:style w:type="table" w:customStyle="1" w:styleId="LightGrid-Accent63">
    <w:name w:val="Light Grid - Accent 63"/>
    <w:basedOn w:val="TableNormal"/>
    <w:next w:val="LightGrid-Accent6"/>
    <w:uiPriority w:val="62"/>
    <w:rsid w:val="005C698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Accent41">
    <w:name w:val="Medium Shading 1 - Accent 41"/>
    <w:basedOn w:val="TableNormal"/>
    <w:next w:val="MediumShading1-Accent4"/>
    <w:uiPriority w:val="63"/>
    <w:rsid w:val="005C698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5C6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5C6988"/>
  </w:style>
  <w:style w:type="numbering" w:customStyle="1" w:styleId="NoList112">
    <w:name w:val="No List112"/>
    <w:next w:val="NoList"/>
    <w:uiPriority w:val="99"/>
    <w:semiHidden/>
    <w:unhideWhenUsed/>
    <w:rsid w:val="005C6988"/>
  </w:style>
  <w:style w:type="table" w:customStyle="1" w:styleId="TableGrid11">
    <w:name w:val="Table Grid11"/>
    <w:basedOn w:val="TableNormal"/>
    <w:next w:val="TableGrid"/>
    <w:uiPriority w:val="59"/>
    <w:rsid w:val="005C6988"/>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arkList-Accent611">
    <w:name w:val="Dark List - Accent 611"/>
    <w:basedOn w:val="TableNormal"/>
    <w:next w:val="DarkList-Accent6"/>
    <w:uiPriority w:val="70"/>
    <w:rsid w:val="005C6988"/>
    <w:pPr>
      <w:spacing w:after="0" w:line="240" w:lineRule="auto"/>
    </w:pPr>
    <w:rPr>
      <w:rFonts w:eastAsia="Times New Roman"/>
      <w:color w:val="FFFFFF"/>
      <w:lang w:eastAsia="en-ZA"/>
    </w:rPr>
    <w:tblPr>
      <w:tblStyleRowBandSize w:val="1"/>
      <w:tblStyleColBandSize w:val="1"/>
    </w:tblPr>
    <w:tcPr>
      <w:shd w:val="clear" w:color="auto" w:fill="5C92B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A495D"/>
      </w:tcPr>
    </w:tblStylePr>
    <w:tblStylePr w:type="firstCol">
      <w:tblPr/>
      <w:tcPr>
        <w:tcBorders>
          <w:top w:val="nil"/>
          <w:left w:val="nil"/>
          <w:bottom w:val="nil"/>
          <w:right w:val="single" w:sz="18" w:space="0" w:color="FFFFFF"/>
          <w:insideH w:val="nil"/>
          <w:insideV w:val="nil"/>
        </w:tcBorders>
        <w:shd w:val="clear" w:color="auto" w:fill="406E8C"/>
      </w:tcPr>
    </w:tblStylePr>
    <w:tblStylePr w:type="lastCol">
      <w:tblPr/>
      <w:tcPr>
        <w:tcBorders>
          <w:top w:val="nil"/>
          <w:left w:val="single" w:sz="18" w:space="0" w:color="FFFFFF"/>
          <w:bottom w:val="nil"/>
          <w:right w:val="nil"/>
          <w:insideH w:val="nil"/>
          <w:insideV w:val="nil"/>
        </w:tcBorders>
        <w:shd w:val="clear" w:color="auto" w:fill="406E8C"/>
      </w:tcPr>
    </w:tblStylePr>
    <w:tblStylePr w:type="band1Vert">
      <w:tblPr/>
      <w:tcPr>
        <w:tcBorders>
          <w:top w:val="nil"/>
          <w:left w:val="nil"/>
          <w:bottom w:val="nil"/>
          <w:right w:val="nil"/>
          <w:insideH w:val="nil"/>
          <w:insideV w:val="nil"/>
        </w:tcBorders>
        <w:shd w:val="clear" w:color="auto" w:fill="406E8C"/>
      </w:tcPr>
    </w:tblStylePr>
    <w:tblStylePr w:type="band1Horz">
      <w:tblPr/>
      <w:tcPr>
        <w:tcBorders>
          <w:top w:val="nil"/>
          <w:left w:val="nil"/>
          <w:bottom w:val="nil"/>
          <w:right w:val="nil"/>
          <w:insideH w:val="nil"/>
          <w:insideV w:val="nil"/>
        </w:tcBorders>
        <w:shd w:val="clear" w:color="auto" w:fill="406E8C"/>
      </w:tcPr>
    </w:tblStylePr>
  </w:style>
  <w:style w:type="table" w:customStyle="1" w:styleId="MediumGrid3-Accent211">
    <w:name w:val="Medium Grid 3 - Accent 211"/>
    <w:basedOn w:val="TableNormal"/>
    <w:next w:val="MediumGrid3-Accent2"/>
    <w:uiPriority w:val="69"/>
    <w:rsid w:val="005C6988"/>
    <w:pPr>
      <w:spacing w:after="0" w:line="240" w:lineRule="auto"/>
    </w:pPr>
    <w:rPr>
      <w:rFonts w:eastAsia="Times New Roman"/>
      <w:lang w:eastAsia="en-Z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E3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3808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3808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3808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3808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C7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C7CB"/>
      </w:tcPr>
    </w:tblStylePr>
  </w:style>
  <w:style w:type="table" w:customStyle="1" w:styleId="LightGrid-Accent6111">
    <w:name w:val="Light Grid - Accent 6111"/>
    <w:basedOn w:val="TableNormal"/>
    <w:next w:val="LightGrid-Accent6"/>
    <w:uiPriority w:val="62"/>
    <w:rsid w:val="005C6988"/>
    <w:pPr>
      <w:spacing w:after="0" w:line="240" w:lineRule="auto"/>
    </w:pPr>
    <w:rPr>
      <w:rFonts w:eastAsia="Times New Roman"/>
      <w:lang w:eastAsia="en-ZA"/>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blStylePr w:type="firstRow">
      <w:pPr>
        <w:spacing w:before="0" w:after="0" w:line="240" w:lineRule="auto"/>
      </w:pPr>
      <w:rPr>
        <w:rFonts w:ascii="MS PGothic" w:eastAsia="Times New Roman" w:hAnsi="MS PGothic" w:cs="Times New Roman"/>
        <w:b/>
        <w:bCs/>
      </w:rPr>
      <w:tblPr/>
      <w:tcPr>
        <w:tcBorders>
          <w:top w:val="single" w:sz="8" w:space="0" w:color="5C92B5"/>
          <w:left w:val="single" w:sz="8" w:space="0" w:color="5C92B5"/>
          <w:bottom w:val="single" w:sz="18" w:space="0" w:color="5C92B5"/>
          <w:right w:val="single" w:sz="8" w:space="0" w:color="5C92B5"/>
          <w:insideH w:val="nil"/>
          <w:insideV w:val="single" w:sz="8" w:space="0" w:color="5C92B5"/>
        </w:tcBorders>
      </w:tcPr>
    </w:tblStylePr>
    <w:tblStylePr w:type="lastRow">
      <w:pPr>
        <w:spacing w:before="0" w:after="0" w:line="240" w:lineRule="auto"/>
      </w:pPr>
      <w:rPr>
        <w:rFonts w:ascii="MS PGothic" w:eastAsia="Times New Roman" w:hAnsi="MS PGothic" w:cs="Times New Roman"/>
        <w:b/>
        <w:bCs/>
      </w:rPr>
      <w:tblPr/>
      <w:tcPr>
        <w:tcBorders>
          <w:top w:val="double" w:sz="6" w:space="0" w:color="5C92B5"/>
          <w:left w:val="single" w:sz="8" w:space="0" w:color="5C92B5"/>
          <w:bottom w:val="single" w:sz="8" w:space="0" w:color="5C92B5"/>
          <w:right w:val="single" w:sz="8" w:space="0" w:color="5C92B5"/>
          <w:insideH w:val="nil"/>
          <w:insideV w:val="single" w:sz="8" w:space="0" w:color="5C92B5"/>
        </w:tcBorders>
      </w:tcPr>
    </w:tblStylePr>
    <w:tblStylePr w:type="firstCol">
      <w:rPr>
        <w:rFonts w:ascii="MS PGothic" w:eastAsia="Times New Roman" w:hAnsi="MS PGothic" w:cs="Times New Roman"/>
        <w:b/>
        <w:bCs/>
      </w:rPr>
    </w:tblStylePr>
    <w:tblStylePr w:type="lastCol">
      <w:rPr>
        <w:rFonts w:ascii="MS PGothic" w:eastAsia="Times New Roman" w:hAnsi="MS PGothic" w:cs="Times New Roman"/>
        <w:b/>
        <w:bCs/>
      </w:rPr>
      <w:tblPr/>
      <w:tcPr>
        <w:tcBorders>
          <w:top w:val="single" w:sz="8" w:space="0" w:color="5C92B5"/>
          <w:left w:val="single" w:sz="8" w:space="0" w:color="5C92B5"/>
          <w:bottom w:val="single" w:sz="8" w:space="0" w:color="5C92B5"/>
          <w:right w:val="single" w:sz="8" w:space="0" w:color="5C92B5"/>
        </w:tcBorders>
      </w:tcPr>
    </w:tblStylePr>
    <w:tblStylePr w:type="band1Vert">
      <w:tblPr/>
      <w:tcPr>
        <w:tcBorders>
          <w:top w:val="single" w:sz="8" w:space="0" w:color="5C92B5"/>
          <w:left w:val="single" w:sz="8" w:space="0" w:color="5C92B5"/>
          <w:bottom w:val="single" w:sz="8" w:space="0" w:color="5C92B5"/>
          <w:right w:val="single" w:sz="8" w:space="0" w:color="5C92B5"/>
        </w:tcBorders>
        <w:shd w:val="clear" w:color="auto" w:fill="D6E3EC"/>
      </w:tcPr>
    </w:tblStylePr>
    <w:tblStylePr w:type="band1Horz">
      <w:tblPr/>
      <w:tcPr>
        <w:tcBorders>
          <w:top w:val="single" w:sz="8" w:space="0" w:color="5C92B5"/>
          <w:left w:val="single" w:sz="8" w:space="0" w:color="5C92B5"/>
          <w:bottom w:val="single" w:sz="8" w:space="0" w:color="5C92B5"/>
          <w:right w:val="single" w:sz="8" w:space="0" w:color="5C92B5"/>
          <w:insideV w:val="single" w:sz="8" w:space="0" w:color="5C92B5"/>
        </w:tcBorders>
        <w:shd w:val="clear" w:color="auto" w:fill="D6E3EC"/>
      </w:tcPr>
    </w:tblStylePr>
    <w:tblStylePr w:type="band2Horz">
      <w:tblPr/>
      <w:tcPr>
        <w:tcBorders>
          <w:top w:val="single" w:sz="8" w:space="0" w:color="5C92B5"/>
          <w:left w:val="single" w:sz="8" w:space="0" w:color="5C92B5"/>
          <w:bottom w:val="single" w:sz="8" w:space="0" w:color="5C92B5"/>
          <w:right w:val="single" w:sz="8" w:space="0" w:color="5C92B5"/>
          <w:insideV w:val="single" w:sz="8" w:space="0" w:color="5C92B5"/>
        </w:tcBorders>
      </w:tcPr>
    </w:tblStylePr>
  </w:style>
  <w:style w:type="table" w:customStyle="1" w:styleId="MediumGrid2-Accent611">
    <w:name w:val="Medium Grid 2 - Accent 611"/>
    <w:basedOn w:val="TableNormal"/>
    <w:next w:val="MediumGrid2-Accent6"/>
    <w:uiPriority w:val="68"/>
    <w:rsid w:val="005C6988"/>
    <w:pPr>
      <w:spacing w:after="0" w:line="240" w:lineRule="auto"/>
    </w:pPr>
    <w:rPr>
      <w:rFonts w:ascii="Trebuchet MS" w:eastAsia="Times New Roman" w:hAnsi="Trebuchet MS" w:cs="Times New Roman"/>
      <w:color w:val="000000"/>
      <w:lang w:eastAsia="en-ZA"/>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cPr>
      <w:shd w:val="clear" w:color="auto" w:fill="D6E3EC"/>
    </w:tcPr>
    <w:tblStylePr w:type="firstRow">
      <w:rPr>
        <w:b/>
        <w:bCs/>
        <w:color w:val="000000"/>
      </w:rPr>
      <w:tblPr/>
      <w:tcPr>
        <w:shd w:val="clear" w:color="auto" w:fill="EEF4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9F0"/>
      </w:tcPr>
    </w:tblStylePr>
    <w:tblStylePr w:type="band1Vert">
      <w:tblPr/>
      <w:tcPr>
        <w:shd w:val="clear" w:color="auto" w:fill="ADC8DA"/>
      </w:tcPr>
    </w:tblStylePr>
    <w:tblStylePr w:type="band1Horz">
      <w:tblPr/>
      <w:tcPr>
        <w:tcBorders>
          <w:insideH w:val="single" w:sz="6" w:space="0" w:color="5C92B5"/>
          <w:insideV w:val="single" w:sz="6" w:space="0" w:color="5C92B5"/>
        </w:tcBorders>
        <w:shd w:val="clear" w:color="auto" w:fill="ADC8DA"/>
      </w:tcPr>
    </w:tblStylePr>
    <w:tblStylePr w:type="nwCell">
      <w:tblPr/>
      <w:tcPr>
        <w:shd w:val="clear" w:color="auto" w:fill="FFFFFF"/>
      </w:tcPr>
    </w:tblStylePr>
  </w:style>
  <w:style w:type="table" w:customStyle="1" w:styleId="MediumShading1-Accent211">
    <w:name w:val="Medium Shading 1 - Accent 211"/>
    <w:basedOn w:val="TableNormal"/>
    <w:next w:val="MediumShading1-Accent2"/>
    <w:uiPriority w:val="63"/>
    <w:rsid w:val="005C6988"/>
    <w:pPr>
      <w:spacing w:after="0" w:line="240" w:lineRule="auto"/>
    </w:pPr>
    <w:rPr>
      <w:rFonts w:eastAsia="Times New Roman"/>
      <w:lang w:eastAsia="en-ZA"/>
    </w:rPr>
    <w:tblPr>
      <w:tblStyleRowBandSize w:val="1"/>
      <w:tblStyleColBandSize w:val="1"/>
      <w:tblBorders>
        <w:top w:val="single" w:sz="8" w:space="0" w:color="64AAB1"/>
        <w:left w:val="single" w:sz="8" w:space="0" w:color="64AAB1"/>
        <w:bottom w:val="single" w:sz="8" w:space="0" w:color="64AAB1"/>
        <w:right w:val="single" w:sz="8" w:space="0" w:color="64AAB1"/>
        <w:insideH w:val="single" w:sz="8" w:space="0" w:color="64AAB1"/>
      </w:tblBorders>
    </w:tblPr>
    <w:tblStylePr w:type="firstRow">
      <w:pPr>
        <w:spacing w:before="0" w:after="0" w:line="240" w:lineRule="auto"/>
      </w:pPr>
      <w:rPr>
        <w:b/>
        <w:bCs/>
        <w:color w:val="FFFFFF"/>
      </w:rPr>
      <w:tblPr/>
      <w:tcPr>
        <w:tcBorders>
          <w:top w:val="single" w:sz="8" w:space="0" w:color="64AAB1"/>
          <w:left w:val="single" w:sz="8" w:space="0" w:color="64AAB1"/>
          <w:bottom w:val="single" w:sz="8" w:space="0" w:color="64AAB1"/>
          <w:right w:val="single" w:sz="8" w:space="0" w:color="64AAB1"/>
          <w:insideH w:val="nil"/>
          <w:insideV w:val="nil"/>
        </w:tcBorders>
        <w:shd w:val="clear" w:color="auto" w:fill="438086"/>
      </w:tcPr>
    </w:tblStylePr>
    <w:tblStylePr w:type="lastRow">
      <w:pPr>
        <w:spacing w:before="0" w:after="0" w:line="240" w:lineRule="auto"/>
      </w:pPr>
      <w:rPr>
        <w:b/>
        <w:bCs/>
      </w:rPr>
      <w:tblPr/>
      <w:tcPr>
        <w:tcBorders>
          <w:top w:val="double" w:sz="6" w:space="0" w:color="64AAB1"/>
          <w:left w:val="single" w:sz="8" w:space="0" w:color="64AAB1"/>
          <w:bottom w:val="single" w:sz="8" w:space="0" w:color="64AAB1"/>
          <w:right w:val="single" w:sz="8" w:space="0" w:color="64AAB1"/>
          <w:insideH w:val="nil"/>
          <w:insideV w:val="nil"/>
        </w:tcBorders>
      </w:tcPr>
    </w:tblStylePr>
    <w:tblStylePr w:type="firstCol">
      <w:rPr>
        <w:b/>
        <w:bCs/>
      </w:rPr>
    </w:tblStylePr>
    <w:tblStylePr w:type="lastCol">
      <w:rPr>
        <w:b/>
        <w:bCs/>
      </w:rPr>
    </w:tblStylePr>
    <w:tblStylePr w:type="band1Vert">
      <w:tblPr/>
      <w:tcPr>
        <w:shd w:val="clear" w:color="auto" w:fill="CBE3E5"/>
      </w:tcPr>
    </w:tblStylePr>
    <w:tblStylePr w:type="band1Horz">
      <w:tblPr/>
      <w:tcPr>
        <w:tcBorders>
          <w:insideH w:val="nil"/>
          <w:insideV w:val="nil"/>
        </w:tcBorders>
        <w:shd w:val="clear" w:color="auto" w:fill="CBE3E5"/>
      </w:tcPr>
    </w:tblStylePr>
    <w:tblStylePr w:type="band2Horz">
      <w:tblPr/>
      <w:tcPr>
        <w:tcBorders>
          <w:insideH w:val="nil"/>
          <w:insideV w:val="nil"/>
        </w:tcBorders>
      </w:tcPr>
    </w:tblStylePr>
  </w:style>
  <w:style w:type="numbering" w:customStyle="1" w:styleId="NoList1111">
    <w:name w:val="No List1111"/>
    <w:next w:val="NoList"/>
    <w:uiPriority w:val="99"/>
    <w:semiHidden/>
    <w:unhideWhenUsed/>
    <w:rsid w:val="005C6988"/>
  </w:style>
  <w:style w:type="table" w:customStyle="1" w:styleId="TableGrid21">
    <w:name w:val="Table Grid21"/>
    <w:basedOn w:val="TableNormal"/>
    <w:next w:val="TableGrid"/>
    <w:uiPriority w:val="59"/>
    <w:rsid w:val="005C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62">
    <w:name w:val="Dark List - Accent 62"/>
    <w:basedOn w:val="TableNormal"/>
    <w:next w:val="DarkList-Accent6"/>
    <w:uiPriority w:val="70"/>
    <w:rsid w:val="005C698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MediumGrid3-Accent22">
    <w:name w:val="Medium Grid 3 - Accent 22"/>
    <w:basedOn w:val="TableNormal"/>
    <w:next w:val="MediumGrid3-Accent2"/>
    <w:uiPriority w:val="69"/>
    <w:rsid w:val="005C69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Grid-Accent621">
    <w:name w:val="Light Grid - Accent 621"/>
    <w:basedOn w:val="TableNormal"/>
    <w:next w:val="LightGrid-Accent6"/>
    <w:uiPriority w:val="62"/>
    <w:rsid w:val="005C698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Grid2-Accent62">
    <w:name w:val="Medium Grid 2 - Accent 62"/>
    <w:basedOn w:val="TableNormal"/>
    <w:next w:val="MediumGrid2-Accent6"/>
    <w:uiPriority w:val="68"/>
    <w:rsid w:val="005C69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Shading1-Accent22">
    <w:name w:val="Medium Shading 1 - Accent 22"/>
    <w:basedOn w:val="TableNormal"/>
    <w:next w:val="MediumShading1-Accent2"/>
    <w:uiPriority w:val="63"/>
    <w:rsid w:val="005C698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eGrid31">
    <w:name w:val="Table Grid31"/>
    <w:basedOn w:val="TableNormal"/>
    <w:next w:val="TableGrid"/>
    <w:uiPriority w:val="59"/>
    <w:rsid w:val="005C6988"/>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21">
    <w:name w:val="Light Grid - Accent 21"/>
    <w:basedOn w:val="TableNormal"/>
    <w:next w:val="LightGrid-Accent2"/>
    <w:uiPriority w:val="62"/>
    <w:rsid w:val="005C69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7245">
      <w:bodyDiv w:val="1"/>
      <w:marLeft w:val="0"/>
      <w:marRight w:val="0"/>
      <w:marTop w:val="0"/>
      <w:marBottom w:val="0"/>
      <w:divBdr>
        <w:top w:val="none" w:sz="0" w:space="0" w:color="auto"/>
        <w:left w:val="none" w:sz="0" w:space="0" w:color="auto"/>
        <w:bottom w:val="none" w:sz="0" w:space="0" w:color="auto"/>
        <w:right w:val="none" w:sz="0" w:space="0" w:color="auto"/>
      </w:divBdr>
    </w:div>
    <w:div w:id="650133035">
      <w:bodyDiv w:val="1"/>
      <w:marLeft w:val="0"/>
      <w:marRight w:val="0"/>
      <w:marTop w:val="0"/>
      <w:marBottom w:val="0"/>
      <w:divBdr>
        <w:top w:val="none" w:sz="0" w:space="0" w:color="auto"/>
        <w:left w:val="none" w:sz="0" w:space="0" w:color="auto"/>
        <w:bottom w:val="none" w:sz="0" w:space="0" w:color="auto"/>
        <w:right w:val="none" w:sz="0" w:space="0" w:color="auto"/>
      </w:divBdr>
    </w:div>
    <w:div w:id="7255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41052B-2EA1-480B-8980-82A9607F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9077</Words>
  <Characters>51743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IDP/Budget/PMS Process Plan</vt:lpstr>
    </vt:vector>
  </TitlesOfParts>
  <Company>Hewlett-Packard Company</Company>
  <LinksUpToDate>false</LinksUpToDate>
  <CharactersWithSpaces>60699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IDP/Budget/PMS Process Plan</dc:title>
  <dc:creator>Simpiwe Seti</dc:creator>
  <cp:lastModifiedBy>Nonkululeko Mbali</cp:lastModifiedBy>
  <cp:revision>4</cp:revision>
  <cp:lastPrinted>2017-07-17T13:44:00Z</cp:lastPrinted>
  <dcterms:created xsi:type="dcterms:W3CDTF">2017-08-04T12:39:00Z</dcterms:created>
  <dcterms:modified xsi:type="dcterms:W3CDTF">2017-08-10T07:01:00Z</dcterms:modified>
</cp:coreProperties>
</file>